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6"/>
      </w:tblGrid>
      <w:tr w:rsidR="00034569" w14:paraId="6443E097" w14:textId="77777777" w:rsidTr="000A6360">
        <w:tc>
          <w:tcPr>
            <w:tcW w:w="9212" w:type="dxa"/>
          </w:tcPr>
          <w:p w14:paraId="154D4D3C" w14:textId="77777777" w:rsidR="00034569" w:rsidRDefault="00034569" w:rsidP="00C77A2D">
            <w:pPr>
              <w:jc w:val="both"/>
              <w:rPr>
                <w:b/>
                <w:bCs/>
                <w:sz w:val="32"/>
                <w:szCs w:val="32"/>
                <w:u w:val="single"/>
              </w:rPr>
            </w:pPr>
          </w:p>
          <w:p w14:paraId="5198B909" w14:textId="6A024CE0" w:rsidR="00034569" w:rsidRPr="000E5C8B" w:rsidRDefault="00034569" w:rsidP="00C77A2D">
            <w:pPr>
              <w:jc w:val="center"/>
              <w:rPr>
                <w:b/>
                <w:bCs/>
                <w:sz w:val="32"/>
                <w:szCs w:val="32"/>
                <w:u w:val="single"/>
              </w:rPr>
            </w:pPr>
            <w:r>
              <w:rPr>
                <w:b/>
                <w:bCs/>
                <w:sz w:val="32"/>
                <w:szCs w:val="32"/>
                <w:u w:val="single"/>
              </w:rPr>
              <w:t xml:space="preserve">Congé </w:t>
            </w:r>
            <w:r w:rsidR="0067080D">
              <w:rPr>
                <w:b/>
                <w:bCs/>
                <w:sz w:val="32"/>
                <w:szCs w:val="32"/>
                <w:u w:val="single"/>
              </w:rPr>
              <w:t xml:space="preserve">pour </w:t>
            </w:r>
            <w:r w:rsidR="00AC21D5">
              <w:rPr>
                <w:b/>
                <w:bCs/>
                <w:sz w:val="32"/>
                <w:szCs w:val="32"/>
                <w:u w:val="single"/>
              </w:rPr>
              <w:t>exploitation per</w:t>
            </w:r>
            <w:r w:rsidR="00901AB4">
              <w:rPr>
                <w:b/>
                <w:bCs/>
                <w:sz w:val="32"/>
                <w:szCs w:val="32"/>
                <w:u w:val="single"/>
              </w:rPr>
              <w:t>s</w:t>
            </w:r>
            <w:r w:rsidR="00AC21D5">
              <w:rPr>
                <w:b/>
                <w:bCs/>
                <w:sz w:val="32"/>
                <w:szCs w:val="32"/>
                <w:u w:val="single"/>
              </w:rPr>
              <w:t>onnelle</w:t>
            </w:r>
            <w:r w:rsidR="00901AB4">
              <w:rPr>
                <w:b/>
                <w:bCs/>
                <w:sz w:val="32"/>
                <w:szCs w:val="32"/>
                <w:u w:val="single"/>
              </w:rPr>
              <w:t xml:space="preserve"> </w:t>
            </w:r>
            <w:r w:rsidR="00226CF2">
              <w:rPr>
                <w:b/>
                <w:bCs/>
                <w:sz w:val="32"/>
                <w:szCs w:val="32"/>
                <w:u w:val="single"/>
              </w:rPr>
              <w:t xml:space="preserve">à partir de la </w:t>
            </w:r>
            <w:r w:rsidR="000356CA">
              <w:rPr>
                <w:b/>
                <w:bCs/>
                <w:sz w:val="32"/>
                <w:szCs w:val="32"/>
                <w:u w:val="single"/>
              </w:rPr>
              <w:t>3e</w:t>
            </w:r>
            <w:r w:rsidR="005C3694">
              <w:rPr>
                <w:b/>
                <w:bCs/>
                <w:sz w:val="32"/>
                <w:szCs w:val="32"/>
                <w:u w:val="single"/>
              </w:rPr>
              <w:t xml:space="preserve"> période</w:t>
            </w:r>
            <w:r w:rsidR="00226CF2">
              <w:rPr>
                <w:b/>
                <w:bCs/>
                <w:sz w:val="32"/>
                <w:szCs w:val="32"/>
                <w:u w:val="single"/>
              </w:rPr>
              <w:t xml:space="preserve"> pour un bailleur personne </w:t>
            </w:r>
            <w:r w:rsidR="00C917AE">
              <w:rPr>
                <w:b/>
                <w:bCs/>
                <w:sz w:val="32"/>
                <w:szCs w:val="32"/>
                <w:u w:val="single"/>
              </w:rPr>
              <w:t>physique</w:t>
            </w:r>
          </w:p>
          <w:p w14:paraId="6AFF6EA0" w14:textId="77777777" w:rsidR="00034569" w:rsidRDefault="00034569" w:rsidP="00C77A2D">
            <w:pPr>
              <w:jc w:val="both"/>
              <w:rPr>
                <w:b/>
                <w:bCs/>
                <w:sz w:val="32"/>
                <w:szCs w:val="32"/>
                <w:u w:val="single"/>
              </w:rPr>
            </w:pPr>
          </w:p>
        </w:tc>
      </w:tr>
    </w:tbl>
    <w:p w14:paraId="1B0BF36C" w14:textId="77777777" w:rsidR="00034569" w:rsidRDefault="00034569" w:rsidP="00034569">
      <w:pPr>
        <w:jc w:val="both"/>
        <w:rPr>
          <w:b/>
          <w:bCs/>
          <w:u w:val="single"/>
        </w:rPr>
      </w:pPr>
    </w:p>
    <w:p w14:paraId="1F2E767A" w14:textId="77777777" w:rsidR="000121CE" w:rsidRDefault="000121CE" w:rsidP="000121CE">
      <w:pPr>
        <w:pStyle w:val="Paragraphedeliste"/>
        <w:numPr>
          <w:ilvl w:val="0"/>
          <w:numId w:val="16"/>
        </w:numPr>
        <w:jc w:val="both"/>
        <w:rPr>
          <w:b/>
          <w:bCs/>
          <w:u w:val="single"/>
        </w:rPr>
      </w:pPr>
      <w:r>
        <w:rPr>
          <w:b/>
          <w:bCs/>
          <w:u w:val="single"/>
        </w:rPr>
        <w:t>En bref</w:t>
      </w:r>
    </w:p>
    <w:p w14:paraId="5FC7A29D" w14:textId="18603396" w:rsidR="001347AB" w:rsidRDefault="00DA6F7B" w:rsidP="000121CE">
      <w:pPr>
        <w:jc w:val="both"/>
        <w:rPr>
          <w:rFonts w:eastAsia="Arial" w:cstheme="minorHAnsi"/>
          <w:lang w:eastAsia="fr-BE"/>
        </w:rPr>
      </w:pPr>
      <w:r>
        <w:rPr>
          <w:rFonts w:eastAsia="Arial" w:cstheme="minorHAnsi"/>
          <w:spacing w:val="1"/>
          <w:lang w:eastAsia="fr-BE"/>
        </w:rPr>
        <w:t>Dans le cadre d’un bail classique, à</w:t>
      </w:r>
      <w:r w:rsidR="000121CE">
        <w:rPr>
          <w:rFonts w:eastAsia="Arial" w:cstheme="minorHAnsi"/>
          <w:spacing w:val="1"/>
          <w:lang w:eastAsia="fr-BE"/>
        </w:rPr>
        <w:t xml:space="preserve"> partir de la troisième période, le </w:t>
      </w:r>
      <w:r w:rsidR="000121CE" w:rsidRPr="00901AB4">
        <w:rPr>
          <w:rFonts w:eastAsia="Arial" w:cstheme="minorHAnsi"/>
          <w:lang w:eastAsia="fr-BE"/>
        </w:rPr>
        <w:t>bailleur</w:t>
      </w:r>
      <w:r w:rsidR="00C917AE">
        <w:rPr>
          <w:rFonts w:eastAsia="Arial" w:cstheme="minorHAnsi"/>
          <w:lang w:eastAsia="fr-BE"/>
        </w:rPr>
        <w:t xml:space="preserve">-personne physique </w:t>
      </w:r>
      <w:r w:rsidR="000121CE">
        <w:rPr>
          <w:rFonts w:eastAsia="Arial" w:cstheme="minorHAnsi"/>
          <w:lang w:eastAsia="fr-BE"/>
        </w:rPr>
        <w:t>peut</w:t>
      </w:r>
      <w:r w:rsidR="000121CE" w:rsidRPr="00901AB4">
        <w:rPr>
          <w:rFonts w:eastAsia="Arial" w:cstheme="minorHAnsi"/>
          <w:lang w:eastAsia="fr-BE"/>
        </w:rPr>
        <w:t xml:space="preserve"> mettre fin au bail</w:t>
      </w:r>
      <w:r w:rsidR="001347AB">
        <w:rPr>
          <w:rFonts w:eastAsia="Arial" w:cstheme="minorHAnsi"/>
          <w:lang w:eastAsia="fr-BE"/>
        </w:rPr>
        <w:t xml:space="preserve"> à tout moment sur l’ensemble des biens loués</w:t>
      </w:r>
      <w:r w:rsidR="000121CE">
        <w:rPr>
          <w:rFonts w:eastAsia="Arial" w:cstheme="minorHAnsi"/>
          <w:lang w:eastAsia="fr-BE"/>
        </w:rPr>
        <w:t>,</w:t>
      </w:r>
      <w:r w:rsidR="001347AB">
        <w:rPr>
          <w:rFonts w:eastAsia="Arial" w:cstheme="minorHAnsi"/>
          <w:lang w:eastAsia="fr-BE"/>
        </w:rPr>
        <w:t xml:space="preserve"> pour :</w:t>
      </w:r>
    </w:p>
    <w:p w14:paraId="55ABF3DB" w14:textId="77777777" w:rsidR="001347AB" w:rsidRDefault="001347AB" w:rsidP="001347AB">
      <w:pPr>
        <w:ind w:firstLine="708"/>
        <w:jc w:val="both"/>
        <w:rPr>
          <w:rFonts w:eastAsia="Arial" w:cstheme="minorHAnsi"/>
          <w:lang w:eastAsia="fr-BE"/>
        </w:rPr>
      </w:pPr>
      <w:r>
        <w:rPr>
          <w:rFonts w:eastAsia="Arial" w:cstheme="minorHAnsi"/>
          <w:lang w:eastAsia="fr-BE"/>
        </w:rPr>
        <w:t>- les e</w:t>
      </w:r>
      <w:r w:rsidRPr="00901AB4">
        <w:rPr>
          <w:rFonts w:eastAsia="Arial" w:cstheme="minorHAnsi"/>
          <w:lang w:eastAsia="fr-BE"/>
        </w:rPr>
        <w:t xml:space="preserve">xploiter </w:t>
      </w:r>
      <w:r>
        <w:rPr>
          <w:rFonts w:eastAsia="Arial" w:cstheme="minorHAnsi"/>
          <w:lang w:eastAsia="fr-BE"/>
        </w:rPr>
        <w:t>lui-même</w:t>
      </w:r>
      <w:r w:rsidRPr="00901AB4">
        <w:rPr>
          <w:rFonts w:eastAsia="Arial" w:cstheme="minorHAnsi"/>
          <w:lang w:eastAsia="fr-BE"/>
        </w:rPr>
        <w:t xml:space="preserve"> </w:t>
      </w:r>
      <w:r>
        <w:rPr>
          <w:rFonts w:eastAsia="Arial" w:cstheme="minorHAnsi"/>
          <w:lang w:eastAsia="fr-BE"/>
        </w:rPr>
        <w:t>en tant qu’agriculteur ;</w:t>
      </w:r>
      <w:r w:rsidRPr="00901AB4">
        <w:rPr>
          <w:rFonts w:eastAsia="Arial" w:cstheme="minorHAnsi"/>
          <w:lang w:eastAsia="fr-BE"/>
        </w:rPr>
        <w:t xml:space="preserve"> </w:t>
      </w:r>
    </w:p>
    <w:p w14:paraId="0E31AAEF" w14:textId="24F6DFEE" w:rsidR="001347AB" w:rsidRPr="00901AB4" w:rsidRDefault="001347AB" w:rsidP="001347AB">
      <w:pPr>
        <w:ind w:left="708"/>
        <w:jc w:val="both"/>
        <w:rPr>
          <w:rFonts w:eastAsia="Arial" w:cstheme="minorHAnsi"/>
          <w:lang w:eastAsia="fr-BE"/>
        </w:rPr>
      </w:pPr>
      <w:r>
        <w:rPr>
          <w:rFonts w:eastAsia="Arial" w:cstheme="minorHAnsi"/>
          <w:lang w:eastAsia="fr-BE"/>
        </w:rPr>
        <w:t>- Qu’un ou plusieurs de ses proches</w:t>
      </w:r>
      <w:r w:rsidRPr="00901AB4">
        <w:rPr>
          <w:rFonts w:eastAsia="Arial" w:cstheme="minorHAnsi"/>
          <w:lang w:eastAsia="fr-BE"/>
        </w:rPr>
        <w:t xml:space="preserve"> </w:t>
      </w:r>
      <w:r>
        <w:rPr>
          <w:rFonts w:eastAsia="Arial" w:cstheme="minorHAnsi"/>
          <w:lang w:eastAsia="fr-BE"/>
        </w:rPr>
        <w:t>les exploite</w:t>
      </w:r>
      <w:r w:rsidR="0014436D">
        <w:rPr>
          <w:rFonts w:eastAsia="Arial" w:cstheme="minorHAnsi"/>
          <w:lang w:eastAsia="fr-BE"/>
        </w:rPr>
        <w:t>(nt)</w:t>
      </w:r>
      <w:r>
        <w:rPr>
          <w:rFonts w:eastAsia="Arial" w:cstheme="minorHAnsi"/>
          <w:lang w:eastAsia="fr-BE"/>
        </w:rPr>
        <w:t xml:space="preserve"> en tant qu’agriculteur</w:t>
      </w:r>
      <w:r w:rsidR="0014436D">
        <w:rPr>
          <w:rFonts w:eastAsia="Arial" w:cstheme="minorHAnsi"/>
          <w:lang w:eastAsia="fr-BE"/>
        </w:rPr>
        <w:t>(</w:t>
      </w:r>
      <w:r>
        <w:rPr>
          <w:rFonts w:eastAsia="Arial" w:cstheme="minorHAnsi"/>
          <w:lang w:eastAsia="fr-BE"/>
        </w:rPr>
        <w:t>s</w:t>
      </w:r>
      <w:r w:rsidR="0014436D">
        <w:rPr>
          <w:rFonts w:eastAsia="Arial" w:cstheme="minorHAnsi"/>
          <w:lang w:eastAsia="fr-BE"/>
        </w:rPr>
        <w:t>)</w:t>
      </w:r>
      <w:r w:rsidR="00963134">
        <w:rPr>
          <w:rFonts w:eastAsia="Arial" w:cstheme="minorHAnsi"/>
          <w:lang w:eastAsia="fr-BE"/>
        </w:rPr>
        <w:t xml:space="preserve"> : </w:t>
      </w:r>
      <w:r w:rsidRPr="00901AB4">
        <w:rPr>
          <w:rFonts w:eastAsia="Arial" w:cstheme="minorHAnsi"/>
          <w:lang w:eastAsia="fr-BE"/>
        </w:rPr>
        <w:t xml:space="preserve">son conjoint, son cohabitant légal, </w:t>
      </w:r>
      <w:r>
        <w:rPr>
          <w:rFonts w:eastAsia="Arial" w:cstheme="minorHAnsi"/>
          <w:lang w:eastAsia="fr-BE"/>
        </w:rPr>
        <w:t>s</w:t>
      </w:r>
      <w:r w:rsidRPr="00901AB4">
        <w:rPr>
          <w:rFonts w:eastAsia="Arial" w:cstheme="minorHAnsi"/>
          <w:lang w:eastAsia="fr-BE"/>
        </w:rPr>
        <w:t xml:space="preserve">es descendants ou enfants adoptifs ou ceux de son conjoint, de son cohabitant légal ou </w:t>
      </w:r>
      <w:r>
        <w:rPr>
          <w:rFonts w:eastAsia="Arial" w:cstheme="minorHAnsi"/>
          <w:lang w:eastAsia="fr-BE"/>
        </w:rPr>
        <w:t>les</w:t>
      </w:r>
      <w:r w:rsidRPr="00901AB4">
        <w:rPr>
          <w:rFonts w:eastAsia="Arial" w:cstheme="minorHAnsi"/>
          <w:lang w:eastAsia="fr-BE"/>
        </w:rPr>
        <w:t xml:space="preserve"> conjoints</w:t>
      </w:r>
      <w:r>
        <w:rPr>
          <w:rFonts w:eastAsia="Arial" w:cstheme="minorHAnsi"/>
          <w:lang w:eastAsia="fr-BE"/>
        </w:rPr>
        <w:t xml:space="preserve">, </w:t>
      </w:r>
      <w:r w:rsidRPr="00901AB4">
        <w:rPr>
          <w:rFonts w:eastAsia="Arial" w:cstheme="minorHAnsi"/>
          <w:lang w:eastAsia="fr-BE"/>
        </w:rPr>
        <w:t>aux cohabitants légaux desdits descendants ou enfants adoptifs</w:t>
      </w:r>
      <w:bookmarkStart w:id="0" w:name="_Hlk172641552"/>
      <w:r>
        <w:rPr>
          <w:rFonts w:eastAsia="Arial" w:cstheme="minorHAnsi"/>
          <w:lang w:eastAsia="fr-BE"/>
        </w:rPr>
        <w:t>, ou ses parents jusqu’au 4</w:t>
      </w:r>
      <w:r w:rsidRPr="001347AB">
        <w:rPr>
          <w:rFonts w:eastAsia="Arial" w:cstheme="minorHAnsi"/>
          <w:vertAlign w:val="superscript"/>
          <w:lang w:eastAsia="fr-BE"/>
        </w:rPr>
        <w:t>e</w:t>
      </w:r>
      <w:r>
        <w:rPr>
          <w:rFonts w:eastAsia="Arial" w:cstheme="minorHAnsi"/>
          <w:lang w:eastAsia="fr-BE"/>
        </w:rPr>
        <w:t xml:space="preserve"> degré</w:t>
      </w:r>
      <w:bookmarkEnd w:id="0"/>
      <w:r w:rsidR="00963134">
        <w:rPr>
          <w:rFonts w:eastAsia="Arial" w:cstheme="minorHAnsi"/>
          <w:lang w:eastAsia="fr-BE"/>
        </w:rPr>
        <w:t xml:space="preserve"> (</w:t>
      </w:r>
      <w:r w:rsidR="00963134">
        <w:t>ses</w:t>
      </w:r>
      <w:r w:rsidR="00963134" w:rsidRPr="009371AB">
        <w:t xml:space="preserve"> enfants, ses père et mère, ses petits-enfants, ses grands-parents et ses frères et sœurs, ses arrière-grands-parents, ses oncle</w:t>
      </w:r>
      <w:r w:rsidR="00963134">
        <w:t>s</w:t>
      </w:r>
      <w:r w:rsidR="00963134" w:rsidRPr="009371AB">
        <w:t xml:space="preserve"> et tantes ou </w:t>
      </w:r>
      <w:proofErr w:type="gramStart"/>
      <w:r w:rsidR="00963134" w:rsidRPr="009371AB">
        <w:t>ses</w:t>
      </w:r>
      <w:proofErr w:type="gramEnd"/>
      <w:r w:rsidR="00963134" w:rsidRPr="009371AB">
        <w:t xml:space="preserve"> neveux et nièces ou encore ses cousins germains.</w:t>
      </w:r>
      <w:r w:rsidR="00963134">
        <w:t>)</w:t>
      </w:r>
      <w:r>
        <w:rPr>
          <w:rFonts w:eastAsia="Arial" w:cstheme="minorHAnsi"/>
          <w:lang w:eastAsia="fr-BE"/>
        </w:rPr>
        <w:t>.</w:t>
      </w:r>
    </w:p>
    <w:p w14:paraId="57FD6FDD" w14:textId="267045E8" w:rsidR="000121CE" w:rsidRDefault="000121CE" w:rsidP="000121CE">
      <w:pPr>
        <w:contextualSpacing/>
        <w:jc w:val="both"/>
        <w:rPr>
          <w:rFonts w:eastAsia="Arial" w:cstheme="minorHAnsi"/>
          <w:spacing w:val="1"/>
          <w:lang w:eastAsia="fr-BE"/>
        </w:rPr>
      </w:pPr>
      <w:r w:rsidRPr="00C4521F">
        <w:rPr>
          <w:rFonts w:eastAsia="Arial" w:cstheme="minorHAnsi"/>
          <w:b/>
          <w:bCs/>
          <w:spacing w:val="1"/>
          <w:u w:val="single"/>
          <w:lang w:eastAsia="fr-BE"/>
        </w:rPr>
        <w:t>Base légale</w:t>
      </w:r>
      <w:r w:rsidRPr="00C4521F">
        <w:rPr>
          <w:rFonts w:eastAsia="Arial" w:cstheme="minorHAnsi"/>
          <w:b/>
          <w:bCs/>
          <w:spacing w:val="1"/>
          <w:lang w:eastAsia="fr-BE"/>
        </w:rPr>
        <w:t> :</w:t>
      </w:r>
      <w:r>
        <w:rPr>
          <w:rFonts w:eastAsia="Arial" w:cstheme="minorHAnsi"/>
          <w:spacing w:val="1"/>
          <w:lang w:eastAsia="fr-BE"/>
        </w:rPr>
        <w:t xml:space="preserve"> article 8, §1er de la Loi sur le bail à ferme, modifiée par le décret du 2 mai 2019.</w:t>
      </w:r>
    </w:p>
    <w:p w14:paraId="349BFD6B" w14:textId="77777777" w:rsidR="000121CE" w:rsidRDefault="000121CE" w:rsidP="000121CE">
      <w:pPr>
        <w:jc w:val="both"/>
        <w:rPr>
          <w:b/>
          <w:bCs/>
          <w:u w:val="single"/>
        </w:rPr>
      </w:pPr>
    </w:p>
    <w:p w14:paraId="5F55CDA8" w14:textId="77777777" w:rsidR="000121CE" w:rsidRPr="007166AF" w:rsidRDefault="000121CE" w:rsidP="000121CE">
      <w:pPr>
        <w:pStyle w:val="Paragraphedeliste"/>
        <w:numPr>
          <w:ilvl w:val="0"/>
          <w:numId w:val="16"/>
        </w:numPr>
        <w:jc w:val="both"/>
        <w:rPr>
          <w:b/>
          <w:bCs/>
          <w:u w:val="single"/>
        </w:rPr>
      </w:pPr>
      <w:r w:rsidRPr="007166AF">
        <w:rPr>
          <w:b/>
          <w:bCs/>
          <w:u w:val="single"/>
        </w:rPr>
        <w:t>Checklist des conditions à respecter pour envoyer le congé</w:t>
      </w:r>
    </w:p>
    <w:tbl>
      <w:tblPr>
        <w:tblStyle w:val="Grilledutableau1"/>
        <w:tblW w:w="0" w:type="auto"/>
        <w:tblInd w:w="0" w:type="dxa"/>
        <w:tblLook w:val="04A0" w:firstRow="1" w:lastRow="0" w:firstColumn="1" w:lastColumn="0" w:noHBand="0" w:noVBand="1"/>
      </w:tblPr>
      <w:tblGrid>
        <w:gridCol w:w="7225"/>
        <w:gridCol w:w="1837"/>
      </w:tblGrid>
      <w:tr w:rsidR="00340F37" w:rsidRPr="000340CC" w14:paraId="4E3A4809" w14:textId="77777777" w:rsidTr="00DD426A">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DF8B17" w14:textId="77777777" w:rsidR="00340F37" w:rsidRPr="000340CC" w:rsidRDefault="00340F37" w:rsidP="00DD426A">
            <w:pPr>
              <w:spacing w:before="120" w:after="120"/>
              <w:jc w:val="center"/>
              <w:rPr>
                <w:b/>
                <w:bCs/>
                <w:u w:val="single"/>
              </w:rPr>
            </w:pPr>
            <w:bookmarkStart w:id="1" w:name="_Hlk112051020"/>
            <w:r w:rsidRPr="000340CC">
              <w:rPr>
                <w:b/>
                <w:bCs/>
                <w:u w:val="single"/>
              </w:rPr>
              <w:t>Conditions</w:t>
            </w:r>
          </w:p>
        </w:tc>
        <w:tc>
          <w:tcPr>
            <w:tcW w:w="1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E7C9EC" w14:textId="77777777" w:rsidR="00340F37" w:rsidRPr="000340CC" w:rsidRDefault="00340F37" w:rsidP="00DD426A">
            <w:pPr>
              <w:spacing w:before="120" w:after="120"/>
              <w:jc w:val="center"/>
              <w:rPr>
                <w:b/>
                <w:bCs/>
                <w:u w:val="single"/>
              </w:rPr>
            </w:pPr>
            <w:r w:rsidRPr="000340CC">
              <w:rPr>
                <w:b/>
                <w:bCs/>
                <w:u w:val="single"/>
              </w:rPr>
              <w:t>Cochez</w:t>
            </w:r>
          </w:p>
        </w:tc>
      </w:tr>
      <w:tr w:rsidR="00340F37" w:rsidRPr="000340CC" w14:paraId="3908EC90"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A714A" w14:textId="77777777" w:rsidR="00340F37" w:rsidRPr="00D37B47" w:rsidRDefault="00340F37" w:rsidP="00340F37">
            <w:pPr>
              <w:pStyle w:val="Paragraphedeliste"/>
              <w:numPr>
                <w:ilvl w:val="0"/>
                <w:numId w:val="19"/>
              </w:numPr>
              <w:spacing w:before="120" w:after="120"/>
              <w:ind w:left="284" w:firstLine="0"/>
              <w:contextualSpacing w:val="0"/>
              <w:jc w:val="both"/>
              <w:rPr>
                <w:b/>
                <w:bCs/>
                <w:u w:val="single"/>
              </w:rPr>
            </w:pPr>
            <w:r>
              <w:rPr>
                <w:b/>
                <w:bCs/>
                <w:u w:val="single"/>
              </w:rPr>
              <w:t>Type de bail</w:t>
            </w:r>
          </w:p>
        </w:tc>
      </w:tr>
      <w:tr w:rsidR="00340F37" w:rsidRPr="000340CC" w14:paraId="51C9F9C7" w14:textId="77777777" w:rsidTr="00DD426A">
        <w:tc>
          <w:tcPr>
            <w:tcW w:w="7225" w:type="dxa"/>
            <w:tcBorders>
              <w:top w:val="single" w:sz="4" w:space="0" w:color="auto"/>
              <w:left w:val="single" w:sz="4" w:space="0" w:color="auto"/>
              <w:bottom w:val="single" w:sz="4" w:space="0" w:color="auto"/>
              <w:right w:val="single" w:sz="4" w:space="0" w:color="auto"/>
            </w:tcBorders>
            <w:hideMark/>
          </w:tcPr>
          <w:p w14:paraId="2668317F" w14:textId="77777777" w:rsidR="00340F37" w:rsidRPr="000121CE" w:rsidRDefault="00340F37" w:rsidP="00DD426A">
            <w:pPr>
              <w:spacing w:before="120" w:after="120"/>
              <w:ind w:left="284"/>
              <w:jc w:val="both"/>
            </w:pPr>
            <w:r>
              <w:t xml:space="preserve">Le congé est donné pour mettre fin à </w:t>
            </w:r>
            <w:r w:rsidRPr="00EC0E5A">
              <w:t>un bail </w:t>
            </w:r>
            <w:r>
              <w:t>c</w:t>
            </w:r>
            <w:r w:rsidRPr="000340CC">
              <w:t>lassique</w:t>
            </w:r>
            <w:r>
              <w:t xml:space="preserve"> </w:t>
            </w:r>
          </w:p>
        </w:tc>
        <w:tc>
          <w:tcPr>
            <w:tcW w:w="1837" w:type="dxa"/>
            <w:tcBorders>
              <w:top w:val="single" w:sz="4" w:space="0" w:color="auto"/>
              <w:left w:val="single" w:sz="4" w:space="0" w:color="auto"/>
              <w:bottom w:val="single" w:sz="4" w:space="0" w:color="auto"/>
              <w:right w:val="single" w:sz="4" w:space="0" w:color="auto"/>
            </w:tcBorders>
          </w:tcPr>
          <w:p w14:paraId="063F9F2B" w14:textId="77777777" w:rsidR="00340F37" w:rsidRPr="000340CC" w:rsidRDefault="00340F37" w:rsidP="00DD426A">
            <w:pPr>
              <w:spacing w:before="120" w:after="120"/>
              <w:ind w:left="284"/>
              <w:jc w:val="both"/>
              <w:rPr>
                <w:b/>
                <w:bCs/>
                <w:u w:val="single"/>
              </w:rPr>
            </w:pPr>
          </w:p>
        </w:tc>
      </w:tr>
      <w:tr w:rsidR="00340F37" w:rsidRPr="000340CC" w14:paraId="6E46DBB2"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803A3C" w14:textId="77777777" w:rsidR="00340F37" w:rsidRPr="00D37B47" w:rsidRDefault="00340F37" w:rsidP="00340F37">
            <w:pPr>
              <w:pStyle w:val="Paragraphedeliste"/>
              <w:numPr>
                <w:ilvl w:val="0"/>
                <w:numId w:val="19"/>
              </w:numPr>
              <w:spacing w:before="120" w:after="120"/>
              <w:ind w:left="284" w:firstLine="0"/>
              <w:contextualSpacing w:val="0"/>
              <w:jc w:val="both"/>
              <w:rPr>
                <w:b/>
                <w:bCs/>
                <w:u w:val="single"/>
              </w:rPr>
            </w:pPr>
            <w:r>
              <w:rPr>
                <w:b/>
                <w:bCs/>
                <w:u w:val="single"/>
              </w:rPr>
              <w:t>Qualité du bailleur</w:t>
            </w:r>
          </w:p>
        </w:tc>
      </w:tr>
      <w:tr w:rsidR="00340F37" w:rsidRPr="000340CC" w14:paraId="26736531"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73BF1" w14:textId="77777777" w:rsidR="00340F37" w:rsidRPr="00E92B13" w:rsidRDefault="00340F37" w:rsidP="00340F37">
            <w:pPr>
              <w:pStyle w:val="Paragraphedeliste"/>
              <w:numPr>
                <w:ilvl w:val="1"/>
                <w:numId w:val="19"/>
              </w:numPr>
              <w:spacing w:before="120" w:after="120"/>
              <w:ind w:left="567" w:firstLine="0"/>
              <w:contextualSpacing w:val="0"/>
              <w:jc w:val="both"/>
              <w:rPr>
                <w:b/>
                <w:bCs/>
                <w:u w:val="single"/>
              </w:rPr>
            </w:pPr>
            <w:r w:rsidRPr="00E92B13">
              <w:rPr>
                <w:b/>
                <w:bCs/>
                <w:u w:val="single"/>
              </w:rPr>
              <w:t>Si le bailleur est usufruitier</w:t>
            </w:r>
          </w:p>
        </w:tc>
      </w:tr>
      <w:tr w:rsidR="00340F37" w:rsidRPr="000340CC" w14:paraId="1E135850" w14:textId="77777777" w:rsidTr="00DD426A">
        <w:tc>
          <w:tcPr>
            <w:tcW w:w="7225" w:type="dxa"/>
            <w:tcBorders>
              <w:top w:val="single" w:sz="4" w:space="0" w:color="auto"/>
              <w:left w:val="single" w:sz="4" w:space="0" w:color="auto"/>
              <w:bottom w:val="single" w:sz="4" w:space="0" w:color="auto"/>
              <w:right w:val="single" w:sz="4" w:space="0" w:color="auto"/>
            </w:tcBorders>
          </w:tcPr>
          <w:p w14:paraId="33FDDE12" w14:textId="77777777" w:rsidR="00340F37" w:rsidRPr="00D37B47" w:rsidRDefault="00340F37" w:rsidP="00DD426A">
            <w:pPr>
              <w:spacing w:before="120" w:after="120"/>
              <w:ind w:left="567"/>
              <w:jc w:val="both"/>
              <w:rPr>
                <w:b/>
                <w:bCs/>
                <w:u w:val="single"/>
              </w:rPr>
            </w:pPr>
            <w:r>
              <w:t>Il n’a pas obtenu son usufruit grâce à un contrat (ex : vente, donation, échange).</w:t>
            </w:r>
          </w:p>
        </w:tc>
        <w:tc>
          <w:tcPr>
            <w:tcW w:w="1837" w:type="dxa"/>
            <w:tcBorders>
              <w:top w:val="single" w:sz="4" w:space="0" w:color="auto"/>
              <w:left w:val="single" w:sz="4" w:space="0" w:color="auto"/>
              <w:bottom w:val="single" w:sz="4" w:space="0" w:color="auto"/>
              <w:right w:val="single" w:sz="4" w:space="0" w:color="auto"/>
            </w:tcBorders>
          </w:tcPr>
          <w:p w14:paraId="2D3D2724" w14:textId="77777777" w:rsidR="00340F37" w:rsidRPr="00D37B47" w:rsidRDefault="00340F37" w:rsidP="00DD426A">
            <w:pPr>
              <w:spacing w:before="120" w:after="120"/>
              <w:jc w:val="both"/>
              <w:rPr>
                <w:b/>
                <w:bCs/>
                <w:u w:val="single"/>
              </w:rPr>
            </w:pPr>
          </w:p>
        </w:tc>
      </w:tr>
      <w:tr w:rsidR="00340F37" w:rsidRPr="000340CC" w14:paraId="2AF70115"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2FAC6F" w14:textId="2EBEA716" w:rsidR="00340F37" w:rsidRPr="00D37B47" w:rsidRDefault="00340F37" w:rsidP="00340F37">
            <w:pPr>
              <w:pStyle w:val="Paragraphedeliste"/>
              <w:numPr>
                <w:ilvl w:val="1"/>
                <w:numId w:val="19"/>
              </w:numPr>
              <w:spacing w:before="120" w:after="120"/>
              <w:ind w:left="567" w:firstLine="0"/>
              <w:contextualSpacing w:val="0"/>
              <w:jc w:val="both"/>
              <w:rPr>
                <w:b/>
                <w:bCs/>
                <w:u w:val="single"/>
              </w:rPr>
            </w:pPr>
            <w:r>
              <w:rPr>
                <w:b/>
                <w:bCs/>
                <w:u w:val="single"/>
              </w:rPr>
              <w:t xml:space="preserve">Si le bailleur </w:t>
            </w:r>
            <w:r w:rsidR="00DA6F7B">
              <w:rPr>
                <w:b/>
                <w:bCs/>
                <w:u w:val="single"/>
              </w:rPr>
              <w:t>est</w:t>
            </w:r>
            <w:r>
              <w:rPr>
                <w:b/>
                <w:bCs/>
                <w:u w:val="single"/>
              </w:rPr>
              <w:t xml:space="preserve"> co-propriétaire</w:t>
            </w:r>
          </w:p>
        </w:tc>
      </w:tr>
      <w:tr w:rsidR="00340F37" w:rsidRPr="000340CC" w14:paraId="29F82C8D" w14:textId="77777777" w:rsidTr="00DD426A">
        <w:tc>
          <w:tcPr>
            <w:tcW w:w="7225" w:type="dxa"/>
            <w:tcBorders>
              <w:top w:val="single" w:sz="4" w:space="0" w:color="auto"/>
              <w:left w:val="single" w:sz="4" w:space="0" w:color="auto"/>
              <w:bottom w:val="single" w:sz="4" w:space="0" w:color="auto"/>
              <w:right w:val="single" w:sz="4" w:space="0" w:color="auto"/>
            </w:tcBorders>
          </w:tcPr>
          <w:p w14:paraId="60F1458A" w14:textId="4425A78B" w:rsidR="00340F37" w:rsidRPr="00E92B13" w:rsidRDefault="00340F37" w:rsidP="00DD426A">
            <w:pPr>
              <w:spacing w:before="120" w:after="120"/>
              <w:ind w:left="567"/>
              <w:jc w:val="both"/>
            </w:pPr>
            <w:r w:rsidRPr="00E92B13">
              <w:lastRenderedPageBreak/>
              <w:t xml:space="preserve">Le congé ne peut être donné </w:t>
            </w:r>
            <w:r w:rsidR="00DA6F7B">
              <w:t>à son profit ou à celui d’un ou plusieurs de ses proches</w:t>
            </w:r>
            <w:bookmarkStart w:id="2" w:name="_Ref175926845"/>
            <w:r w:rsidR="00963134">
              <w:rPr>
                <w:rStyle w:val="Appelnotedebasdep"/>
              </w:rPr>
              <w:footnoteReference w:id="1"/>
            </w:r>
            <w:bookmarkEnd w:id="2"/>
            <w:r w:rsidRPr="00E92B13">
              <w:t xml:space="preserve"> que s</w:t>
            </w:r>
            <w:r w:rsidR="00DA6F7B">
              <w:t>’il</w:t>
            </w:r>
            <w:r w:rsidRPr="00E92B13">
              <w:t xml:space="preserve"> possède au moins la moitié indivise du bien ou a reçu sa part en legs ou en héritage. </w:t>
            </w:r>
          </w:p>
        </w:tc>
        <w:tc>
          <w:tcPr>
            <w:tcW w:w="1837" w:type="dxa"/>
            <w:tcBorders>
              <w:top w:val="single" w:sz="4" w:space="0" w:color="auto"/>
              <w:left w:val="single" w:sz="4" w:space="0" w:color="auto"/>
              <w:bottom w:val="single" w:sz="4" w:space="0" w:color="auto"/>
              <w:right w:val="single" w:sz="4" w:space="0" w:color="auto"/>
            </w:tcBorders>
          </w:tcPr>
          <w:p w14:paraId="2305A0D7" w14:textId="77777777" w:rsidR="00340F37" w:rsidRPr="00D37B47" w:rsidRDefault="00340F37" w:rsidP="00DD426A">
            <w:pPr>
              <w:spacing w:before="120" w:after="120"/>
              <w:jc w:val="both"/>
              <w:rPr>
                <w:b/>
                <w:bCs/>
                <w:u w:val="single"/>
              </w:rPr>
            </w:pPr>
          </w:p>
        </w:tc>
      </w:tr>
      <w:tr w:rsidR="00340F37" w:rsidRPr="000340CC" w14:paraId="240AB6BB" w14:textId="77777777" w:rsidTr="00DD426A">
        <w:tc>
          <w:tcPr>
            <w:tcW w:w="7225" w:type="dxa"/>
            <w:tcBorders>
              <w:top w:val="single" w:sz="4" w:space="0" w:color="auto"/>
              <w:left w:val="single" w:sz="4" w:space="0" w:color="auto"/>
              <w:bottom w:val="single" w:sz="4" w:space="0" w:color="auto"/>
              <w:right w:val="single" w:sz="4" w:space="0" w:color="auto"/>
            </w:tcBorders>
          </w:tcPr>
          <w:p w14:paraId="30D1EBE6" w14:textId="77777777" w:rsidR="00340F37" w:rsidRPr="00E92B13" w:rsidRDefault="00340F37" w:rsidP="00DD426A">
            <w:pPr>
              <w:spacing w:before="120" w:after="120"/>
              <w:ind w:left="567"/>
              <w:jc w:val="both"/>
            </w:pPr>
            <w:r>
              <w:t>L</w:t>
            </w:r>
            <w:r w:rsidRPr="00E92B13">
              <w:t>e congé devra être signé par tous les co-propriétaires.</w:t>
            </w:r>
          </w:p>
        </w:tc>
        <w:tc>
          <w:tcPr>
            <w:tcW w:w="1837" w:type="dxa"/>
            <w:tcBorders>
              <w:top w:val="single" w:sz="4" w:space="0" w:color="auto"/>
              <w:left w:val="single" w:sz="4" w:space="0" w:color="auto"/>
              <w:bottom w:val="single" w:sz="4" w:space="0" w:color="auto"/>
              <w:right w:val="single" w:sz="4" w:space="0" w:color="auto"/>
            </w:tcBorders>
          </w:tcPr>
          <w:p w14:paraId="0053A5C2" w14:textId="77777777" w:rsidR="00340F37" w:rsidRPr="00E92B13" w:rsidRDefault="00340F37" w:rsidP="00DD426A">
            <w:pPr>
              <w:spacing w:before="120" w:after="120"/>
              <w:jc w:val="both"/>
            </w:pPr>
          </w:p>
        </w:tc>
      </w:tr>
      <w:tr w:rsidR="00340F37" w:rsidRPr="000340CC" w14:paraId="0489272C"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10E0B4" w14:textId="77777777" w:rsidR="00340F37" w:rsidRPr="00E92B13" w:rsidRDefault="00340F37" w:rsidP="00340F37">
            <w:pPr>
              <w:pStyle w:val="Paragraphedeliste"/>
              <w:numPr>
                <w:ilvl w:val="1"/>
                <w:numId w:val="19"/>
              </w:numPr>
              <w:spacing w:before="120" w:after="120"/>
              <w:ind w:left="567" w:firstLine="0"/>
              <w:contextualSpacing w:val="0"/>
              <w:jc w:val="both"/>
              <w:rPr>
                <w:b/>
                <w:bCs/>
                <w:u w:val="single"/>
              </w:rPr>
            </w:pPr>
            <w:r>
              <w:rPr>
                <w:b/>
                <w:bCs/>
                <w:u w:val="single"/>
              </w:rPr>
              <w:t xml:space="preserve">Si le bailleur avait loué les biens </w:t>
            </w:r>
            <w:proofErr w:type="gramStart"/>
            <w:r>
              <w:rPr>
                <w:b/>
                <w:bCs/>
                <w:u w:val="single"/>
              </w:rPr>
              <w:t>suite à</w:t>
            </w:r>
            <w:proofErr w:type="gramEnd"/>
            <w:r>
              <w:rPr>
                <w:b/>
                <w:bCs/>
                <w:u w:val="single"/>
              </w:rPr>
              <w:t xml:space="preserve"> l’arrêt de son activité agricole</w:t>
            </w:r>
          </w:p>
        </w:tc>
      </w:tr>
      <w:tr w:rsidR="00340F37" w:rsidRPr="000340CC" w14:paraId="0783E31C" w14:textId="77777777" w:rsidTr="00DD426A">
        <w:tc>
          <w:tcPr>
            <w:tcW w:w="7225" w:type="dxa"/>
            <w:tcBorders>
              <w:top w:val="single" w:sz="4" w:space="0" w:color="auto"/>
              <w:left w:val="single" w:sz="4" w:space="0" w:color="auto"/>
              <w:bottom w:val="single" w:sz="4" w:space="0" w:color="auto"/>
              <w:right w:val="single" w:sz="4" w:space="0" w:color="auto"/>
            </w:tcBorders>
          </w:tcPr>
          <w:p w14:paraId="1CB064EE" w14:textId="77777777" w:rsidR="00340F37" w:rsidRPr="00E92B13" w:rsidRDefault="00340F37" w:rsidP="00DD426A">
            <w:pPr>
              <w:spacing w:before="120" w:after="120"/>
              <w:ind w:left="567"/>
              <w:jc w:val="both"/>
            </w:pPr>
            <w:r w:rsidRPr="00E92B13">
              <w:t xml:space="preserve">Il ne peut pas donner ce congé à son profit. </w:t>
            </w:r>
          </w:p>
        </w:tc>
        <w:tc>
          <w:tcPr>
            <w:tcW w:w="1837" w:type="dxa"/>
            <w:tcBorders>
              <w:top w:val="single" w:sz="4" w:space="0" w:color="auto"/>
              <w:left w:val="single" w:sz="4" w:space="0" w:color="auto"/>
              <w:bottom w:val="single" w:sz="4" w:space="0" w:color="auto"/>
              <w:right w:val="single" w:sz="4" w:space="0" w:color="auto"/>
            </w:tcBorders>
          </w:tcPr>
          <w:p w14:paraId="361CBCCD" w14:textId="77777777" w:rsidR="00340F37" w:rsidRPr="00D37B47" w:rsidRDefault="00340F37" w:rsidP="00DD426A">
            <w:pPr>
              <w:spacing w:before="120" w:after="120"/>
              <w:jc w:val="both"/>
              <w:rPr>
                <w:b/>
                <w:bCs/>
                <w:u w:val="single"/>
              </w:rPr>
            </w:pPr>
          </w:p>
        </w:tc>
      </w:tr>
      <w:tr w:rsidR="00340F37" w:rsidRPr="000340CC" w14:paraId="50732024" w14:textId="77777777" w:rsidTr="00DD426A">
        <w:tc>
          <w:tcPr>
            <w:tcW w:w="7225" w:type="dxa"/>
            <w:tcBorders>
              <w:top w:val="single" w:sz="4" w:space="0" w:color="auto"/>
              <w:left w:val="single" w:sz="4" w:space="0" w:color="auto"/>
              <w:bottom w:val="single" w:sz="4" w:space="0" w:color="auto"/>
              <w:right w:val="single" w:sz="4" w:space="0" w:color="auto"/>
            </w:tcBorders>
          </w:tcPr>
          <w:p w14:paraId="69AC6C75" w14:textId="44ED41C7" w:rsidR="00340F37" w:rsidRPr="00E92B13" w:rsidRDefault="00340F37" w:rsidP="00DD426A">
            <w:pPr>
              <w:spacing w:before="120" w:after="120"/>
              <w:ind w:left="567"/>
              <w:jc w:val="both"/>
            </w:pPr>
            <w:r>
              <w:t>Il ne peut pas</w:t>
            </w:r>
            <w:r w:rsidRPr="00E92B13">
              <w:t xml:space="preserve"> donn</w:t>
            </w:r>
            <w:r>
              <w:t>er</w:t>
            </w:r>
            <w:r w:rsidRPr="00E92B13">
              <w:t xml:space="preserve"> </w:t>
            </w:r>
            <w:r>
              <w:t>ce</w:t>
            </w:r>
            <w:r w:rsidRPr="00E92B13">
              <w:t xml:space="preserve"> congé au profit d’un de </w:t>
            </w:r>
            <w:r>
              <w:t>ses</w:t>
            </w:r>
            <w:r w:rsidRPr="00E92B13">
              <w:t xml:space="preserve"> proches</w:t>
            </w:r>
            <w:r w:rsidR="001D094A" w:rsidRPr="001D094A">
              <w:rPr>
                <w:vertAlign w:val="superscript"/>
              </w:rPr>
              <w:fldChar w:fldCharType="begin"/>
            </w:r>
            <w:r w:rsidR="001D094A" w:rsidRPr="001D094A">
              <w:rPr>
                <w:vertAlign w:val="superscript"/>
              </w:rPr>
              <w:instrText xml:space="preserve"> NOTEREF _Ref175926845 \h  \* MERGEFORMAT </w:instrText>
            </w:r>
            <w:r w:rsidR="001D094A" w:rsidRPr="001D094A">
              <w:rPr>
                <w:vertAlign w:val="superscript"/>
              </w:rPr>
            </w:r>
            <w:r w:rsidR="001D094A" w:rsidRPr="001D094A">
              <w:rPr>
                <w:vertAlign w:val="superscript"/>
              </w:rPr>
              <w:fldChar w:fldCharType="separate"/>
            </w:r>
            <w:r w:rsidR="001D094A" w:rsidRPr="001D094A">
              <w:rPr>
                <w:vertAlign w:val="superscript"/>
              </w:rPr>
              <w:t>1</w:t>
            </w:r>
            <w:r w:rsidR="001D094A" w:rsidRPr="001D094A">
              <w:rPr>
                <w:vertAlign w:val="superscript"/>
              </w:rPr>
              <w:fldChar w:fldCharType="end"/>
            </w:r>
            <w:r w:rsidRPr="00E92B13">
              <w:t xml:space="preserve"> si celui-ci avait pris part à </w:t>
            </w:r>
            <w:r>
              <w:t>sa</w:t>
            </w:r>
            <w:r w:rsidRPr="00E92B13">
              <w:t xml:space="preserve"> décision d'arrêt de l'exploitation et de mise en location.</w:t>
            </w:r>
          </w:p>
        </w:tc>
        <w:tc>
          <w:tcPr>
            <w:tcW w:w="1837" w:type="dxa"/>
            <w:tcBorders>
              <w:top w:val="single" w:sz="4" w:space="0" w:color="auto"/>
              <w:left w:val="single" w:sz="4" w:space="0" w:color="auto"/>
              <w:bottom w:val="single" w:sz="4" w:space="0" w:color="auto"/>
              <w:right w:val="single" w:sz="4" w:space="0" w:color="auto"/>
            </w:tcBorders>
          </w:tcPr>
          <w:p w14:paraId="16C9A2B1" w14:textId="77777777" w:rsidR="00340F37" w:rsidRPr="00E92B13" w:rsidRDefault="00340F37" w:rsidP="00DD426A">
            <w:pPr>
              <w:spacing w:before="120" w:after="120"/>
              <w:jc w:val="both"/>
              <w:rPr>
                <w:b/>
                <w:bCs/>
                <w:u w:val="single"/>
              </w:rPr>
            </w:pPr>
          </w:p>
        </w:tc>
      </w:tr>
      <w:tr w:rsidR="00101E2C" w:rsidRPr="000340CC" w14:paraId="6F814EAB" w14:textId="77777777" w:rsidTr="00D84EC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DA2F4" w14:textId="02C3B585" w:rsidR="00101E2C" w:rsidRPr="00101E2C" w:rsidRDefault="00101E2C" w:rsidP="00101E2C">
            <w:pPr>
              <w:pStyle w:val="Paragraphedeliste"/>
              <w:numPr>
                <w:ilvl w:val="0"/>
                <w:numId w:val="19"/>
              </w:numPr>
              <w:spacing w:before="120" w:after="120"/>
              <w:jc w:val="both"/>
              <w:rPr>
                <w:b/>
                <w:bCs/>
                <w:u w:val="single"/>
              </w:rPr>
            </w:pPr>
            <w:r w:rsidRPr="00101E2C">
              <w:rPr>
                <w:b/>
                <w:bCs/>
                <w:u w:val="single"/>
              </w:rPr>
              <w:t>Qualité du preneur (locataire)</w:t>
            </w:r>
          </w:p>
        </w:tc>
      </w:tr>
      <w:tr w:rsidR="00101E2C" w:rsidRPr="000340CC" w14:paraId="49D8DAA2" w14:textId="77777777" w:rsidTr="00DD426A">
        <w:tc>
          <w:tcPr>
            <w:tcW w:w="7225" w:type="dxa"/>
            <w:tcBorders>
              <w:top w:val="single" w:sz="4" w:space="0" w:color="auto"/>
              <w:left w:val="single" w:sz="4" w:space="0" w:color="auto"/>
              <w:bottom w:val="single" w:sz="4" w:space="0" w:color="auto"/>
              <w:right w:val="single" w:sz="4" w:space="0" w:color="auto"/>
            </w:tcBorders>
          </w:tcPr>
          <w:p w14:paraId="671D1936" w14:textId="77777777" w:rsidR="00101E2C" w:rsidRDefault="00101E2C" w:rsidP="00101E2C">
            <w:pPr>
              <w:spacing w:before="120" w:after="120"/>
              <w:ind w:left="284"/>
              <w:jc w:val="both"/>
            </w:pPr>
            <w:r w:rsidRPr="004242E3">
              <w:t xml:space="preserve">Si </w:t>
            </w:r>
            <w:r>
              <w:t>le</w:t>
            </w:r>
            <w:r w:rsidRPr="004242E3">
              <w:t xml:space="preserve"> </w:t>
            </w:r>
            <w:r>
              <w:t>preneur</w:t>
            </w:r>
            <w:r w:rsidRPr="004242E3">
              <w:t xml:space="preserve"> exerce la profession agricole à titre principal :</w:t>
            </w:r>
          </w:p>
          <w:p w14:paraId="625D2C85" w14:textId="77777777" w:rsidR="00101E2C" w:rsidRDefault="00101E2C" w:rsidP="00101E2C">
            <w:pPr>
              <w:spacing w:before="120" w:after="120"/>
              <w:ind w:left="284"/>
              <w:jc w:val="both"/>
            </w:pPr>
            <w:r>
              <w:t xml:space="preserve">- </w:t>
            </w:r>
            <w:r w:rsidRPr="004242E3">
              <w:t>le congé ne peut avoir ni pour conséquence de porter la superficie exploitée du bénéficiaire du congé au-dessus de la superficie maximale rentabilité, ni, si elle y est déjà, d’augmenter encore plus sa superficie exploitée</w:t>
            </w:r>
            <w:r>
              <w:rPr>
                <w:rStyle w:val="Appelnotedebasdep"/>
              </w:rPr>
              <w:footnoteReference w:id="2"/>
            </w:r>
            <w:r w:rsidRPr="004242E3">
              <w:t xml:space="preserve"> ;</w:t>
            </w:r>
          </w:p>
          <w:p w14:paraId="2B81C67B" w14:textId="77777777" w:rsidR="00101E2C" w:rsidRDefault="00101E2C" w:rsidP="00101E2C">
            <w:pPr>
              <w:spacing w:before="120" w:after="120"/>
              <w:ind w:left="284"/>
              <w:jc w:val="both"/>
            </w:pPr>
            <w:r>
              <w:t xml:space="preserve">- </w:t>
            </w:r>
            <w:r w:rsidRPr="004242E3">
              <w:t xml:space="preserve">le congé ne peut avoir pour conséquence de porter la superficie totale exploitée du </w:t>
            </w:r>
            <w:r>
              <w:t>preneur</w:t>
            </w:r>
            <w:r w:rsidRPr="004242E3">
              <w:t xml:space="preserve"> en-dessous de la superficie minimale de rentabilité, ni, si elle l’est déjà, de diminuer encore plus sa superficie exploitée</w:t>
            </w:r>
            <w:r>
              <w:t> ;</w:t>
            </w:r>
          </w:p>
          <w:p w14:paraId="77250551" w14:textId="2CA82032" w:rsidR="00101E2C" w:rsidRDefault="00101E2C" w:rsidP="00101E2C">
            <w:pPr>
              <w:spacing w:before="120" w:after="120"/>
              <w:ind w:left="284"/>
              <w:jc w:val="both"/>
            </w:pPr>
            <w:r>
              <w:t>-</w:t>
            </w:r>
            <w:r w:rsidRPr="004242E3">
              <w:t xml:space="preserve"> l’exploitation agricole du bénéficiaire du congé devra constituer une partie prépondérante de son activité professionnelle</w:t>
            </w:r>
            <w:r>
              <w:rPr>
                <w:rStyle w:val="Appelnotedebasdep"/>
              </w:rPr>
              <w:footnoteReference w:id="3"/>
            </w:r>
            <w:r>
              <w:t xml:space="preserve">. </w:t>
            </w:r>
          </w:p>
        </w:tc>
        <w:tc>
          <w:tcPr>
            <w:tcW w:w="1837" w:type="dxa"/>
            <w:tcBorders>
              <w:top w:val="single" w:sz="4" w:space="0" w:color="auto"/>
              <w:left w:val="single" w:sz="4" w:space="0" w:color="auto"/>
              <w:bottom w:val="single" w:sz="4" w:space="0" w:color="auto"/>
              <w:right w:val="single" w:sz="4" w:space="0" w:color="auto"/>
            </w:tcBorders>
          </w:tcPr>
          <w:p w14:paraId="6249F214" w14:textId="77777777" w:rsidR="00101E2C" w:rsidRPr="00E92B13" w:rsidRDefault="00101E2C" w:rsidP="00101E2C">
            <w:pPr>
              <w:spacing w:before="120" w:after="120"/>
              <w:jc w:val="both"/>
              <w:rPr>
                <w:b/>
                <w:bCs/>
                <w:u w:val="single"/>
              </w:rPr>
            </w:pPr>
          </w:p>
        </w:tc>
      </w:tr>
      <w:tr w:rsidR="00101E2C" w:rsidRPr="000340CC" w14:paraId="2DA43F15"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4D5A0" w14:textId="77777777" w:rsidR="00101E2C" w:rsidRPr="00D37B47" w:rsidRDefault="00101E2C" w:rsidP="00101E2C">
            <w:pPr>
              <w:pStyle w:val="Paragraphedeliste"/>
              <w:numPr>
                <w:ilvl w:val="0"/>
                <w:numId w:val="19"/>
              </w:numPr>
              <w:spacing w:before="120" w:after="120"/>
              <w:ind w:left="284" w:firstLine="0"/>
              <w:contextualSpacing w:val="0"/>
              <w:jc w:val="both"/>
              <w:rPr>
                <w:b/>
                <w:bCs/>
                <w:u w:val="single"/>
              </w:rPr>
            </w:pPr>
            <w:r>
              <w:rPr>
                <w:b/>
                <w:bCs/>
                <w:u w:val="single"/>
              </w:rPr>
              <w:t>Qualité du b</w:t>
            </w:r>
            <w:r w:rsidRPr="00D37B47">
              <w:rPr>
                <w:b/>
                <w:bCs/>
                <w:u w:val="single"/>
              </w:rPr>
              <w:t>énéficiaire du congé</w:t>
            </w:r>
          </w:p>
        </w:tc>
      </w:tr>
      <w:tr w:rsidR="00101E2C" w:rsidRPr="000340CC" w14:paraId="654D14C9"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14C819" w14:textId="77777777" w:rsidR="00101E2C" w:rsidRPr="004E2F62" w:rsidRDefault="00101E2C" w:rsidP="00101E2C">
            <w:pPr>
              <w:pStyle w:val="Paragraphedeliste"/>
              <w:numPr>
                <w:ilvl w:val="1"/>
                <w:numId w:val="19"/>
              </w:numPr>
              <w:spacing w:before="120" w:after="120"/>
              <w:ind w:left="567" w:firstLine="0"/>
              <w:contextualSpacing w:val="0"/>
              <w:jc w:val="both"/>
              <w:rPr>
                <w:b/>
                <w:bCs/>
                <w:u w:val="single"/>
              </w:rPr>
            </w:pPr>
            <w:r w:rsidRPr="004E2F62">
              <w:rPr>
                <w:b/>
                <w:bCs/>
                <w:u w:val="single"/>
              </w:rPr>
              <w:t>Identité</w:t>
            </w:r>
          </w:p>
        </w:tc>
      </w:tr>
      <w:tr w:rsidR="00101E2C" w:rsidRPr="000340CC" w14:paraId="275758C8" w14:textId="77777777" w:rsidTr="00DD426A">
        <w:tc>
          <w:tcPr>
            <w:tcW w:w="7225" w:type="dxa"/>
            <w:tcBorders>
              <w:top w:val="single" w:sz="4" w:space="0" w:color="auto"/>
              <w:left w:val="single" w:sz="4" w:space="0" w:color="auto"/>
              <w:bottom w:val="single" w:sz="4" w:space="0" w:color="auto"/>
              <w:right w:val="single" w:sz="4" w:space="0" w:color="auto"/>
            </w:tcBorders>
          </w:tcPr>
          <w:p w14:paraId="59235B94" w14:textId="22D8AFDB" w:rsidR="00101E2C" w:rsidRDefault="00101E2C" w:rsidP="00101E2C">
            <w:pPr>
              <w:spacing w:before="120" w:after="120"/>
              <w:ind w:left="567"/>
              <w:jc w:val="both"/>
              <w:rPr>
                <w:b/>
                <w:bCs/>
              </w:rPr>
            </w:pPr>
            <w:r>
              <w:lastRenderedPageBreak/>
              <w:t xml:space="preserve"> Le bailleur</w:t>
            </w:r>
            <w:r>
              <w:rPr>
                <w:b/>
                <w:bCs/>
              </w:rPr>
              <w:t xml:space="preserve"> </w:t>
            </w:r>
            <w:r w:rsidRPr="005E18A3">
              <w:t>ou un ou</w:t>
            </w:r>
            <w:r>
              <w:t xml:space="preserve"> plusieurs</w:t>
            </w:r>
            <w:r w:rsidRPr="005E18A3">
              <w:t xml:space="preserve"> de </w:t>
            </w:r>
            <w:r>
              <w:t>ses</w:t>
            </w:r>
            <w:r w:rsidRPr="005E18A3">
              <w:t xml:space="preserve"> proches</w:t>
            </w:r>
            <w:r w:rsidR="00E30E65" w:rsidRPr="00E30E65">
              <w:rPr>
                <w:vertAlign w:val="superscript"/>
              </w:rPr>
              <w:fldChar w:fldCharType="begin"/>
            </w:r>
            <w:r w:rsidR="00E30E65" w:rsidRPr="00E30E65">
              <w:rPr>
                <w:vertAlign w:val="superscript"/>
              </w:rPr>
              <w:instrText xml:space="preserve"> NOTEREF _Ref175926845 \h </w:instrText>
            </w:r>
            <w:r w:rsidR="00E30E65" w:rsidRPr="00E30E65">
              <w:rPr>
                <w:vertAlign w:val="superscript"/>
              </w:rPr>
            </w:r>
            <w:r w:rsidR="00E30E65" w:rsidRPr="00E30E65">
              <w:rPr>
                <w:vertAlign w:val="superscript"/>
              </w:rPr>
              <w:instrText xml:space="preserve"> \* MERGEFORMAT </w:instrText>
            </w:r>
            <w:r w:rsidR="00E30E65" w:rsidRPr="00E30E65">
              <w:rPr>
                <w:vertAlign w:val="superscript"/>
              </w:rPr>
              <w:fldChar w:fldCharType="separate"/>
            </w:r>
            <w:r w:rsidR="00E30E65" w:rsidRPr="00E30E65">
              <w:rPr>
                <w:vertAlign w:val="superscript"/>
              </w:rPr>
              <w:t>1</w:t>
            </w:r>
            <w:r w:rsidR="00E30E65" w:rsidRPr="00E30E65">
              <w:rPr>
                <w:vertAlign w:val="superscript"/>
              </w:rPr>
              <w:fldChar w:fldCharType="end"/>
            </w:r>
            <w:r>
              <w:t>.</w:t>
            </w:r>
          </w:p>
        </w:tc>
        <w:tc>
          <w:tcPr>
            <w:tcW w:w="1837" w:type="dxa"/>
            <w:tcBorders>
              <w:top w:val="single" w:sz="4" w:space="0" w:color="auto"/>
              <w:left w:val="single" w:sz="4" w:space="0" w:color="auto"/>
              <w:bottom w:val="single" w:sz="4" w:space="0" w:color="auto"/>
              <w:right w:val="single" w:sz="4" w:space="0" w:color="auto"/>
            </w:tcBorders>
          </w:tcPr>
          <w:p w14:paraId="3C7D2092" w14:textId="77777777" w:rsidR="00101E2C" w:rsidRPr="000340CC" w:rsidRDefault="00101E2C" w:rsidP="00101E2C">
            <w:pPr>
              <w:spacing w:before="120" w:after="120"/>
              <w:jc w:val="both"/>
              <w:rPr>
                <w:b/>
                <w:bCs/>
                <w:u w:val="single"/>
              </w:rPr>
            </w:pPr>
          </w:p>
        </w:tc>
      </w:tr>
      <w:tr w:rsidR="00101E2C" w:rsidRPr="000340CC" w14:paraId="5AAE6F98"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F5BF08" w14:textId="77777777" w:rsidR="00101E2C" w:rsidRPr="004242E3" w:rsidRDefault="00101E2C" w:rsidP="00101E2C">
            <w:pPr>
              <w:pStyle w:val="Paragraphedeliste"/>
              <w:numPr>
                <w:ilvl w:val="1"/>
                <w:numId w:val="19"/>
              </w:numPr>
              <w:spacing w:before="120" w:after="120"/>
              <w:ind w:left="567" w:firstLine="0"/>
              <w:contextualSpacing w:val="0"/>
              <w:jc w:val="both"/>
              <w:rPr>
                <w:b/>
                <w:bCs/>
                <w:u w:val="single"/>
              </w:rPr>
            </w:pPr>
            <w:r w:rsidRPr="004242E3">
              <w:rPr>
                <w:b/>
                <w:bCs/>
                <w:u w:val="single"/>
              </w:rPr>
              <w:t xml:space="preserve">Age </w:t>
            </w:r>
          </w:p>
        </w:tc>
      </w:tr>
      <w:tr w:rsidR="00101E2C" w:rsidRPr="000340CC" w14:paraId="6AB701FF" w14:textId="77777777" w:rsidTr="00DD426A">
        <w:tc>
          <w:tcPr>
            <w:tcW w:w="7225" w:type="dxa"/>
            <w:tcBorders>
              <w:top w:val="single" w:sz="4" w:space="0" w:color="auto"/>
              <w:left w:val="single" w:sz="4" w:space="0" w:color="auto"/>
              <w:bottom w:val="single" w:sz="4" w:space="0" w:color="auto"/>
              <w:right w:val="single" w:sz="4" w:space="0" w:color="auto"/>
            </w:tcBorders>
          </w:tcPr>
          <w:p w14:paraId="70FC0451" w14:textId="77777777" w:rsidR="00101E2C" w:rsidRPr="004242E3" w:rsidRDefault="00101E2C" w:rsidP="00101E2C">
            <w:pPr>
              <w:spacing w:before="120" w:after="120"/>
              <w:ind w:left="567"/>
              <w:jc w:val="both"/>
              <w:rPr>
                <w:b/>
                <w:bCs/>
                <w:u w:val="single"/>
              </w:rPr>
            </w:pPr>
            <w:r w:rsidRPr="004242E3">
              <w:t>Le bénéficiaire d</w:t>
            </w:r>
            <w:r>
              <w:t>u</w:t>
            </w:r>
            <w:r w:rsidRPr="004242E3">
              <w:t xml:space="preserve"> congé n’a pas atteint l’âge légal de la pension au moment de l’expiration du préavis. Cette limite est avancée de cinq ans lorsqu’il n’a jamais été exploitant agricole pendant au moins trois ans.</w:t>
            </w:r>
          </w:p>
        </w:tc>
        <w:tc>
          <w:tcPr>
            <w:tcW w:w="1837" w:type="dxa"/>
            <w:tcBorders>
              <w:top w:val="single" w:sz="4" w:space="0" w:color="auto"/>
              <w:left w:val="single" w:sz="4" w:space="0" w:color="auto"/>
              <w:bottom w:val="single" w:sz="4" w:space="0" w:color="auto"/>
              <w:right w:val="single" w:sz="4" w:space="0" w:color="auto"/>
            </w:tcBorders>
          </w:tcPr>
          <w:p w14:paraId="0F3E7910" w14:textId="77777777" w:rsidR="00101E2C" w:rsidRDefault="00101E2C" w:rsidP="00101E2C">
            <w:pPr>
              <w:pStyle w:val="Paragraphedeliste"/>
              <w:spacing w:before="120" w:after="120"/>
              <w:contextualSpacing w:val="0"/>
              <w:jc w:val="both"/>
              <w:rPr>
                <w:b/>
                <w:bCs/>
                <w:u w:val="single"/>
              </w:rPr>
            </w:pPr>
          </w:p>
        </w:tc>
      </w:tr>
      <w:tr w:rsidR="00101E2C" w:rsidRPr="000340CC" w14:paraId="3B3590E8"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D493C5" w14:textId="77777777" w:rsidR="00101E2C" w:rsidRPr="004242E3" w:rsidRDefault="00101E2C" w:rsidP="00101E2C">
            <w:pPr>
              <w:pStyle w:val="Paragraphedeliste"/>
              <w:numPr>
                <w:ilvl w:val="1"/>
                <w:numId w:val="19"/>
              </w:numPr>
              <w:spacing w:before="120" w:after="120"/>
              <w:ind w:left="567" w:firstLine="0"/>
              <w:contextualSpacing w:val="0"/>
              <w:jc w:val="both"/>
              <w:rPr>
                <w:b/>
                <w:bCs/>
                <w:u w:val="single"/>
              </w:rPr>
            </w:pPr>
            <w:r w:rsidRPr="004242E3">
              <w:rPr>
                <w:b/>
                <w:bCs/>
                <w:u w:val="single"/>
              </w:rPr>
              <w:t>Formation</w:t>
            </w:r>
          </w:p>
        </w:tc>
      </w:tr>
      <w:tr w:rsidR="00101E2C" w:rsidRPr="000340CC" w14:paraId="516FFA1E" w14:textId="77777777" w:rsidTr="00DD426A">
        <w:tc>
          <w:tcPr>
            <w:tcW w:w="7225" w:type="dxa"/>
            <w:tcBorders>
              <w:top w:val="single" w:sz="4" w:space="0" w:color="auto"/>
              <w:left w:val="single" w:sz="4" w:space="0" w:color="auto"/>
              <w:bottom w:val="single" w:sz="4" w:space="0" w:color="auto"/>
              <w:right w:val="single" w:sz="4" w:space="0" w:color="auto"/>
            </w:tcBorders>
          </w:tcPr>
          <w:p w14:paraId="1104F1CC" w14:textId="77777777" w:rsidR="00101E2C" w:rsidRDefault="00101E2C" w:rsidP="00101E2C">
            <w:pPr>
              <w:spacing w:before="120" w:after="120"/>
              <w:ind w:left="567"/>
              <w:jc w:val="both"/>
            </w:pPr>
            <w:r>
              <w:t>Le bénéficiaire du congé doit :</w:t>
            </w:r>
          </w:p>
          <w:p w14:paraId="05BCC69A" w14:textId="04B7A99B" w:rsidR="00101E2C" w:rsidRDefault="00101E2C" w:rsidP="00101E2C">
            <w:pPr>
              <w:spacing w:before="120" w:after="120"/>
              <w:ind w:left="567"/>
              <w:jc w:val="both"/>
            </w:pPr>
            <w:r w:rsidRPr="000340CC">
              <w:t xml:space="preserve">- </w:t>
            </w:r>
            <w:r>
              <w:t>soit être porteur d’un certificat d’études ou d’un diplôme délivré après avoir suivi avec fruit un cours agricole ou des études dans une école d’agriculture ;</w:t>
            </w:r>
          </w:p>
          <w:p w14:paraId="361BAADB" w14:textId="77777777" w:rsidR="00101E2C" w:rsidRPr="000340CC" w:rsidRDefault="00101E2C" w:rsidP="00101E2C">
            <w:pPr>
              <w:spacing w:before="120" w:after="120"/>
              <w:ind w:left="567"/>
              <w:jc w:val="both"/>
            </w:pPr>
            <w:r>
              <w:t>- soit être exploitant agricole ou l’avoir été pendant au moins un an au cours des cinq dernières années ;</w:t>
            </w:r>
          </w:p>
          <w:p w14:paraId="5E767424" w14:textId="77777777" w:rsidR="00101E2C" w:rsidRDefault="00101E2C" w:rsidP="00101E2C">
            <w:pPr>
              <w:pStyle w:val="Paragraphedeliste"/>
              <w:spacing w:before="120" w:after="120"/>
              <w:ind w:left="567"/>
              <w:contextualSpacing w:val="0"/>
              <w:jc w:val="both"/>
              <w:rPr>
                <w:b/>
                <w:bCs/>
                <w:u w:val="single"/>
              </w:rPr>
            </w:pPr>
            <w:r w:rsidRPr="000340CC">
              <w:t xml:space="preserve">- </w:t>
            </w:r>
            <w:r>
              <w:t xml:space="preserve">soit avoir participé effectivement pendant au moins un an </w:t>
            </w:r>
            <w:r w:rsidRPr="0095565F">
              <w:t>à une exploitation agricole</w:t>
            </w:r>
            <w:r>
              <w:t>.</w:t>
            </w:r>
          </w:p>
        </w:tc>
        <w:tc>
          <w:tcPr>
            <w:tcW w:w="1837" w:type="dxa"/>
            <w:tcBorders>
              <w:top w:val="single" w:sz="4" w:space="0" w:color="auto"/>
              <w:left w:val="single" w:sz="4" w:space="0" w:color="auto"/>
              <w:bottom w:val="single" w:sz="4" w:space="0" w:color="auto"/>
              <w:right w:val="single" w:sz="4" w:space="0" w:color="auto"/>
            </w:tcBorders>
          </w:tcPr>
          <w:p w14:paraId="01526817" w14:textId="77777777" w:rsidR="00101E2C" w:rsidRDefault="00101E2C" w:rsidP="00101E2C">
            <w:pPr>
              <w:pStyle w:val="Paragraphedeliste"/>
              <w:spacing w:before="120" w:after="120"/>
              <w:contextualSpacing w:val="0"/>
              <w:jc w:val="both"/>
              <w:rPr>
                <w:b/>
                <w:bCs/>
                <w:u w:val="single"/>
              </w:rPr>
            </w:pPr>
          </w:p>
        </w:tc>
      </w:tr>
      <w:tr w:rsidR="00101E2C" w:rsidRPr="000340CC" w14:paraId="20D0E933"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4C6BD0" w14:textId="77777777" w:rsidR="00101E2C" w:rsidRPr="00592031" w:rsidRDefault="00101E2C" w:rsidP="00101E2C">
            <w:pPr>
              <w:pStyle w:val="Paragraphedeliste"/>
              <w:numPr>
                <w:ilvl w:val="0"/>
                <w:numId w:val="19"/>
              </w:numPr>
              <w:spacing w:before="120" w:after="120"/>
              <w:ind w:left="284" w:firstLine="0"/>
              <w:contextualSpacing w:val="0"/>
              <w:jc w:val="both"/>
              <w:rPr>
                <w:b/>
                <w:bCs/>
              </w:rPr>
            </w:pPr>
            <w:r w:rsidRPr="00417775">
              <w:rPr>
                <w:b/>
                <w:bCs/>
                <w:u w:val="single"/>
              </w:rPr>
              <w:t>Superficie concernée par le congé</w:t>
            </w:r>
            <w:r w:rsidRPr="00417775">
              <w:rPr>
                <w:b/>
                <w:bCs/>
              </w:rPr>
              <w:t xml:space="preserve"> </w:t>
            </w:r>
          </w:p>
        </w:tc>
      </w:tr>
      <w:tr w:rsidR="00101E2C" w:rsidRPr="000340CC" w14:paraId="14AB3698" w14:textId="77777777" w:rsidTr="00DD426A">
        <w:tc>
          <w:tcPr>
            <w:tcW w:w="7225" w:type="dxa"/>
            <w:tcBorders>
              <w:top w:val="single" w:sz="4" w:space="0" w:color="auto"/>
              <w:left w:val="single" w:sz="4" w:space="0" w:color="auto"/>
              <w:bottom w:val="single" w:sz="4" w:space="0" w:color="auto"/>
              <w:right w:val="single" w:sz="4" w:space="0" w:color="auto"/>
            </w:tcBorders>
          </w:tcPr>
          <w:p w14:paraId="098F0CD1" w14:textId="325C2E25" w:rsidR="00101E2C" w:rsidRPr="00417775" w:rsidRDefault="00101E2C" w:rsidP="00101E2C">
            <w:pPr>
              <w:spacing w:before="120" w:after="120"/>
              <w:ind w:left="284"/>
              <w:jc w:val="both"/>
            </w:pPr>
            <w:r w:rsidRPr="00417775">
              <w:t xml:space="preserve">Le congé porte sur </w:t>
            </w:r>
            <w:r>
              <w:t xml:space="preserve">l’ensemble </w:t>
            </w:r>
            <w:r w:rsidRPr="00417775">
              <w:t>des biens loués</w:t>
            </w:r>
            <w:r>
              <w:t>.</w:t>
            </w:r>
          </w:p>
        </w:tc>
        <w:tc>
          <w:tcPr>
            <w:tcW w:w="1837" w:type="dxa"/>
            <w:tcBorders>
              <w:top w:val="single" w:sz="4" w:space="0" w:color="auto"/>
              <w:left w:val="single" w:sz="4" w:space="0" w:color="auto"/>
              <w:bottom w:val="single" w:sz="4" w:space="0" w:color="auto"/>
              <w:right w:val="single" w:sz="4" w:space="0" w:color="auto"/>
            </w:tcBorders>
          </w:tcPr>
          <w:p w14:paraId="4FEB65BF" w14:textId="77777777" w:rsidR="00101E2C" w:rsidRPr="000340CC" w:rsidRDefault="00101E2C" w:rsidP="00101E2C">
            <w:pPr>
              <w:spacing w:before="120" w:after="120"/>
              <w:jc w:val="both"/>
              <w:rPr>
                <w:b/>
                <w:bCs/>
                <w:u w:val="single"/>
              </w:rPr>
            </w:pPr>
          </w:p>
        </w:tc>
      </w:tr>
      <w:tr w:rsidR="00101E2C" w:rsidRPr="00CE0D5B" w14:paraId="250DC660"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5A0F68" w14:textId="77777777" w:rsidR="00101E2C" w:rsidRPr="00417775" w:rsidRDefault="00101E2C" w:rsidP="00101E2C">
            <w:pPr>
              <w:pStyle w:val="Paragraphedeliste"/>
              <w:numPr>
                <w:ilvl w:val="0"/>
                <w:numId w:val="19"/>
              </w:numPr>
              <w:spacing w:before="120" w:after="120"/>
              <w:ind w:left="284" w:firstLine="0"/>
              <w:contextualSpacing w:val="0"/>
              <w:jc w:val="both"/>
              <w:rPr>
                <w:b/>
                <w:bCs/>
                <w:u w:val="single"/>
              </w:rPr>
            </w:pPr>
            <w:r w:rsidRPr="00417775">
              <w:rPr>
                <w:b/>
                <w:bCs/>
                <w:u w:val="single"/>
              </w:rPr>
              <w:t>Délai de préavis</w:t>
            </w:r>
          </w:p>
        </w:tc>
      </w:tr>
      <w:tr w:rsidR="00101E2C" w:rsidRPr="000340CC" w14:paraId="4A29C443" w14:textId="77777777" w:rsidTr="00DD426A">
        <w:tc>
          <w:tcPr>
            <w:tcW w:w="7225" w:type="dxa"/>
            <w:tcBorders>
              <w:top w:val="single" w:sz="4" w:space="0" w:color="auto"/>
              <w:left w:val="single" w:sz="4" w:space="0" w:color="auto"/>
              <w:bottom w:val="single" w:sz="4" w:space="0" w:color="auto"/>
              <w:right w:val="single" w:sz="4" w:space="0" w:color="auto"/>
            </w:tcBorders>
          </w:tcPr>
          <w:p w14:paraId="1C801031" w14:textId="60323421" w:rsidR="00101E2C" w:rsidRDefault="00101E2C" w:rsidP="00101E2C">
            <w:pPr>
              <w:spacing w:before="120" w:after="120"/>
              <w:ind w:left="284"/>
              <w:jc w:val="both"/>
              <w:rPr>
                <w:b/>
                <w:bCs/>
              </w:rPr>
            </w:pPr>
            <w:r w:rsidRPr="004B2909">
              <w:t>Le délai de préavis est de minimum 3 ans, maximum 4 ans. Le congé peut être donné à n’importe quel moment pourvu que le délai de préavis n’expire pas avant le début de la troisième période d’occupation.</w:t>
            </w:r>
            <w:r w:rsidRPr="00A25078">
              <w:t xml:space="preserve"> </w:t>
            </w:r>
          </w:p>
        </w:tc>
        <w:tc>
          <w:tcPr>
            <w:tcW w:w="1837" w:type="dxa"/>
            <w:tcBorders>
              <w:top w:val="single" w:sz="4" w:space="0" w:color="auto"/>
              <w:left w:val="single" w:sz="4" w:space="0" w:color="auto"/>
              <w:bottom w:val="single" w:sz="4" w:space="0" w:color="auto"/>
              <w:right w:val="single" w:sz="4" w:space="0" w:color="auto"/>
            </w:tcBorders>
          </w:tcPr>
          <w:p w14:paraId="77F9EDEE" w14:textId="77777777" w:rsidR="00101E2C" w:rsidRPr="000340CC" w:rsidRDefault="00101E2C" w:rsidP="00101E2C">
            <w:pPr>
              <w:spacing w:before="120" w:after="120"/>
              <w:jc w:val="both"/>
              <w:rPr>
                <w:b/>
                <w:bCs/>
                <w:u w:val="single"/>
              </w:rPr>
            </w:pPr>
          </w:p>
        </w:tc>
      </w:tr>
      <w:tr w:rsidR="006A728F" w:rsidRPr="000340CC" w14:paraId="44BD9912" w14:textId="77777777" w:rsidTr="00DD426A">
        <w:tc>
          <w:tcPr>
            <w:tcW w:w="7225" w:type="dxa"/>
            <w:tcBorders>
              <w:top w:val="single" w:sz="4" w:space="0" w:color="auto"/>
              <w:left w:val="single" w:sz="4" w:space="0" w:color="auto"/>
              <w:bottom w:val="single" w:sz="4" w:space="0" w:color="auto"/>
              <w:right w:val="single" w:sz="4" w:space="0" w:color="auto"/>
            </w:tcBorders>
          </w:tcPr>
          <w:p w14:paraId="14F8FDDA" w14:textId="0106C7BC" w:rsidR="006A728F" w:rsidRPr="004B2909" w:rsidRDefault="006A728F" w:rsidP="00101E2C">
            <w:pPr>
              <w:spacing w:before="120" w:after="120"/>
              <w:ind w:left="284"/>
              <w:jc w:val="both"/>
            </w:pPr>
            <w:r w:rsidRPr="005C4212">
              <w:rPr>
                <w:i/>
                <w:iCs/>
                <w:u w:val="single"/>
              </w:rPr>
              <w:t>Exception </w:t>
            </w:r>
            <w:r w:rsidRPr="005C4212">
              <w:rPr>
                <w:i/>
                <w:iCs/>
              </w:rPr>
              <w:t xml:space="preserve">: </w:t>
            </w:r>
            <w:bookmarkStart w:id="4" w:name="_Hlk175923591"/>
            <w:r w:rsidRPr="005C4212">
              <w:rPr>
                <w:i/>
                <w:iCs/>
              </w:rPr>
              <w:t xml:space="preserve">si vous êtes devenu propriétaire-bailleur du bien </w:t>
            </w:r>
            <w:proofErr w:type="gramStart"/>
            <w:r w:rsidRPr="005C4212">
              <w:rPr>
                <w:i/>
                <w:iCs/>
              </w:rPr>
              <w:t>suite à un</w:t>
            </w:r>
            <w:proofErr w:type="gramEnd"/>
            <w:r w:rsidRPr="005C4212">
              <w:rPr>
                <w:i/>
                <w:iCs/>
              </w:rPr>
              <w:t xml:space="preserve"> échange, vous ne pouvez donner congé </w:t>
            </w:r>
            <w:bookmarkEnd w:id="4"/>
            <w:r w:rsidRPr="005C4212">
              <w:rPr>
                <w:i/>
                <w:iCs/>
              </w:rPr>
              <w:t>qu</w:t>
            </w:r>
            <w:r>
              <w:rPr>
                <w:i/>
                <w:iCs/>
              </w:rPr>
              <w:t>e lors</w:t>
            </w:r>
            <w:r w:rsidRPr="005C4212">
              <w:rPr>
                <w:i/>
                <w:iCs/>
              </w:rPr>
              <w:t xml:space="preserve"> de la période d’occupation suivant l’échange avec un délai de préavis de</w:t>
            </w:r>
            <w:r>
              <w:rPr>
                <w:i/>
                <w:iCs/>
              </w:rPr>
              <w:t xml:space="preserve"> minimum</w:t>
            </w:r>
            <w:r w:rsidRPr="005C4212">
              <w:rPr>
                <w:i/>
                <w:iCs/>
              </w:rPr>
              <w:t xml:space="preserve"> 6 an</w:t>
            </w:r>
            <w:r>
              <w:rPr>
                <w:i/>
                <w:iCs/>
              </w:rPr>
              <w:t>s</w:t>
            </w:r>
            <w:r>
              <w:t>.</w:t>
            </w:r>
          </w:p>
        </w:tc>
        <w:tc>
          <w:tcPr>
            <w:tcW w:w="1837" w:type="dxa"/>
            <w:tcBorders>
              <w:top w:val="single" w:sz="4" w:space="0" w:color="auto"/>
              <w:left w:val="single" w:sz="4" w:space="0" w:color="auto"/>
              <w:bottom w:val="single" w:sz="4" w:space="0" w:color="auto"/>
              <w:right w:val="single" w:sz="4" w:space="0" w:color="auto"/>
            </w:tcBorders>
          </w:tcPr>
          <w:p w14:paraId="2F2F4D84" w14:textId="77777777" w:rsidR="006A728F" w:rsidRPr="000340CC" w:rsidRDefault="006A728F" w:rsidP="00101E2C">
            <w:pPr>
              <w:spacing w:before="120" w:after="120"/>
              <w:jc w:val="both"/>
              <w:rPr>
                <w:b/>
                <w:bCs/>
                <w:u w:val="single"/>
              </w:rPr>
            </w:pPr>
          </w:p>
        </w:tc>
      </w:tr>
      <w:tr w:rsidR="00101E2C" w:rsidRPr="000340CC" w14:paraId="261FDE59"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B2178" w14:textId="77777777" w:rsidR="00101E2C" w:rsidRPr="000E78AE" w:rsidRDefault="00101E2C" w:rsidP="00101E2C">
            <w:pPr>
              <w:pStyle w:val="Paragraphedeliste"/>
              <w:numPr>
                <w:ilvl w:val="0"/>
                <w:numId w:val="19"/>
              </w:numPr>
              <w:spacing w:before="120" w:after="120"/>
              <w:ind w:left="284" w:firstLine="0"/>
              <w:contextualSpacing w:val="0"/>
              <w:jc w:val="both"/>
              <w:rPr>
                <w:b/>
                <w:bCs/>
                <w:u w:val="single"/>
              </w:rPr>
            </w:pPr>
            <w:r w:rsidRPr="000E78AE">
              <w:rPr>
                <w:b/>
                <w:bCs/>
                <w:u w:val="single"/>
              </w:rPr>
              <w:t>Respect du motif d’exploitation personnelle</w:t>
            </w:r>
          </w:p>
        </w:tc>
      </w:tr>
      <w:tr w:rsidR="00101E2C" w:rsidRPr="000340CC" w14:paraId="6D05687C" w14:textId="77777777" w:rsidTr="00DD426A">
        <w:tc>
          <w:tcPr>
            <w:tcW w:w="7225" w:type="dxa"/>
            <w:tcBorders>
              <w:top w:val="single" w:sz="4" w:space="0" w:color="auto"/>
              <w:left w:val="single" w:sz="4" w:space="0" w:color="auto"/>
              <w:bottom w:val="single" w:sz="4" w:space="0" w:color="auto"/>
              <w:right w:val="single" w:sz="4" w:space="0" w:color="auto"/>
            </w:tcBorders>
          </w:tcPr>
          <w:p w14:paraId="2FA1C96F" w14:textId="17303C2D" w:rsidR="00101E2C" w:rsidRDefault="00101E2C" w:rsidP="00101E2C">
            <w:pPr>
              <w:spacing w:before="120" w:after="120"/>
              <w:ind w:left="284"/>
              <w:jc w:val="both"/>
            </w:pPr>
            <w:r w:rsidRPr="00E356BE">
              <w:t xml:space="preserve">Le </w:t>
            </w:r>
            <w:r>
              <w:t>bénéficiaire du congé</w:t>
            </w:r>
            <w:r w:rsidRPr="00E356BE">
              <w:t xml:space="preserve"> doit exploiter le bien</w:t>
            </w:r>
            <w:r>
              <w:t xml:space="preserve"> personnellement</w:t>
            </w:r>
            <w:r w:rsidRPr="00E356BE">
              <w:t xml:space="preserve"> </w:t>
            </w:r>
            <w:r>
              <w:t xml:space="preserve">dans un délai de six mois après que </w:t>
            </w:r>
            <w:r w:rsidRPr="00A579CE">
              <w:t>le</w:t>
            </w:r>
            <w:r>
              <w:t xml:space="preserve"> preneur </w:t>
            </w:r>
            <w:proofErr w:type="gramStart"/>
            <w:r>
              <w:t>ait</w:t>
            </w:r>
            <w:proofErr w:type="gramEnd"/>
            <w:r>
              <w:t xml:space="preserve"> quitté les lieux et cette exploitation doit durer au minimum neuf années.</w:t>
            </w:r>
          </w:p>
          <w:p w14:paraId="6CB97DA4" w14:textId="77777777" w:rsidR="00101E2C" w:rsidRDefault="00101E2C" w:rsidP="00101E2C">
            <w:pPr>
              <w:spacing w:before="120" w:after="120"/>
              <w:ind w:left="284"/>
              <w:jc w:val="both"/>
              <w:rPr>
                <w:b/>
                <w:bCs/>
              </w:rPr>
            </w:pPr>
            <w:r>
              <w:rPr>
                <w:b/>
                <w:bCs/>
              </w:rPr>
              <w:t>Durant ces 9 années, cette exploitation ne peut être :</w:t>
            </w:r>
          </w:p>
          <w:p w14:paraId="2315E003" w14:textId="77777777" w:rsidR="00101E2C" w:rsidRPr="004E2F62" w:rsidRDefault="00101E2C" w:rsidP="00101E2C">
            <w:pPr>
              <w:pStyle w:val="Paragraphedeliste"/>
              <w:numPr>
                <w:ilvl w:val="0"/>
                <w:numId w:val="20"/>
              </w:numPr>
              <w:spacing w:before="120" w:after="120"/>
              <w:jc w:val="both"/>
            </w:pPr>
            <w:r w:rsidRPr="004E2F62">
              <w:t>La plantation de conifères, d'essences feuillues ou de taillis, à moins qu'il ne s'agisse d'horticulture ou de plantations nécessaires à la conservation du bien. Le juge de paix peut accorder dispense de cette interdiction après avis du fonctionnaire désigné par le Gouvernement ;</w:t>
            </w:r>
          </w:p>
          <w:p w14:paraId="193F8811" w14:textId="77777777" w:rsidR="00101E2C" w:rsidRPr="004E2F62" w:rsidRDefault="00101E2C" w:rsidP="00101E2C">
            <w:pPr>
              <w:pStyle w:val="Paragraphedeliste"/>
              <w:numPr>
                <w:ilvl w:val="0"/>
                <w:numId w:val="20"/>
              </w:numPr>
              <w:spacing w:before="120" w:after="120"/>
              <w:jc w:val="both"/>
            </w:pPr>
            <w:r w:rsidRPr="004E2F62">
              <w:t>La plantation de sapins de Noël sauf si le nouvel exploitant exploite déjà une exploitation horticole et que le juge de paix accorde dispense de cette interdiction après avis du fonctionnaire désigné par le Gouvernement ;</w:t>
            </w:r>
          </w:p>
          <w:p w14:paraId="3553B7C3" w14:textId="77777777" w:rsidR="00101E2C" w:rsidRPr="004E2F62" w:rsidRDefault="00101E2C" w:rsidP="00101E2C">
            <w:pPr>
              <w:pStyle w:val="Paragraphedeliste"/>
              <w:numPr>
                <w:ilvl w:val="0"/>
                <w:numId w:val="20"/>
              </w:numPr>
              <w:spacing w:before="120" w:after="120"/>
              <w:jc w:val="both"/>
              <w:rPr>
                <w:b/>
                <w:bCs/>
              </w:rPr>
            </w:pPr>
            <w:r w:rsidRPr="004E2F62">
              <w:lastRenderedPageBreak/>
              <w:t>La vente d'herbes ou de récolte sur pied au cas où le bénéficiaire du congé ne se charge pas des travaux ordinaires de culture et d'entretien, ni la prise en pension de bétail.</w:t>
            </w:r>
            <w:r w:rsidRPr="004E2F62">
              <w:rPr>
                <w:b/>
                <w:bCs/>
              </w:rPr>
              <w:t xml:space="preserve"> </w:t>
            </w:r>
          </w:p>
        </w:tc>
        <w:tc>
          <w:tcPr>
            <w:tcW w:w="1837" w:type="dxa"/>
            <w:tcBorders>
              <w:top w:val="single" w:sz="4" w:space="0" w:color="auto"/>
              <w:left w:val="single" w:sz="4" w:space="0" w:color="auto"/>
              <w:bottom w:val="single" w:sz="4" w:space="0" w:color="auto"/>
              <w:right w:val="single" w:sz="4" w:space="0" w:color="auto"/>
            </w:tcBorders>
          </w:tcPr>
          <w:p w14:paraId="67BD8788" w14:textId="77777777" w:rsidR="00101E2C" w:rsidRPr="000340CC" w:rsidRDefault="00101E2C" w:rsidP="00101E2C">
            <w:pPr>
              <w:spacing w:before="120" w:after="120"/>
              <w:jc w:val="both"/>
              <w:rPr>
                <w:b/>
                <w:bCs/>
                <w:u w:val="single"/>
              </w:rPr>
            </w:pPr>
          </w:p>
        </w:tc>
      </w:tr>
    </w:tbl>
    <w:p w14:paraId="47020B08" w14:textId="6C140213" w:rsidR="00B41CD6" w:rsidRPr="00C66E33" w:rsidRDefault="00146F2A" w:rsidP="00E30E65">
      <w:pPr>
        <w:spacing w:after="0"/>
        <w:jc w:val="center"/>
        <w:rPr>
          <w:rFonts w:eastAsia="Arial" w:cstheme="minorHAnsi"/>
          <w:b/>
          <w:bCs/>
        </w:rPr>
      </w:pPr>
      <w:r w:rsidRPr="00C66E33">
        <w:rPr>
          <w:rFonts w:eastAsia="Arial" w:cstheme="minorHAnsi"/>
          <w:b/>
          <w:bCs/>
          <w:u w:val="single"/>
        </w:rPr>
        <w:t>Annexe : m</w:t>
      </w:r>
      <w:r w:rsidR="00B41CD6" w:rsidRPr="00C66E33">
        <w:rPr>
          <w:rFonts w:eastAsia="Arial" w:cstheme="minorHAnsi"/>
          <w:b/>
          <w:bCs/>
          <w:u w:val="single"/>
        </w:rPr>
        <w:t>odèle de congé</w:t>
      </w:r>
    </w:p>
    <w:bookmarkEnd w:id="1"/>
    <w:p w14:paraId="085C5ABA" w14:textId="77777777" w:rsidR="00E35265" w:rsidRPr="00C66E33" w:rsidRDefault="00E35265" w:rsidP="00E35265">
      <w:pPr>
        <w:spacing w:after="0"/>
        <w:jc w:val="center"/>
        <w:rPr>
          <w:rFonts w:eastAsia="Arial" w:cstheme="minorHAnsi"/>
          <w:b/>
          <w:bCs/>
        </w:rPr>
      </w:pPr>
    </w:p>
    <w:p w14:paraId="346E1723" w14:textId="77777777" w:rsidR="00B41CD6" w:rsidRPr="00C66E33" w:rsidRDefault="00B41CD6" w:rsidP="00B41CD6">
      <w:pPr>
        <w:contextualSpacing/>
        <w:jc w:val="both"/>
        <w:rPr>
          <w:rFonts w:eastAsia="Calibri" w:cs="Calibri"/>
        </w:rPr>
      </w:pPr>
      <w:r w:rsidRPr="00C66E33">
        <w:rPr>
          <w:rFonts w:eastAsia="Calibri" w:cs="Calibri"/>
        </w:rPr>
        <w:fldChar w:fldCharType="begin">
          <w:ffData>
            <w:name w:val="Texte17"/>
            <w:enabled/>
            <w:calcOnExit w:val="0"/>
            <w:textInput>
              <w:default w:val="Nom - Prénom du(des) bailleur(s) ou de son (leur) représentant "/>
            </w:textInput>
          </w:ffData>
        </w:fldChar>
      </w:r>
      <w:r w:rsidRPr="00C66E33">
        <w:rPr>
          <w:rFonts w:eastAsia="Calibri" w:cs="Calibri"/>
        </w:rPr>
        <w:instrText xml:space="preserve"> FORMTEXT </w:instrText>
      </w:r>
      <w:r w:rsidRPr="00C66E33">
        <w:rPr>
          <w:rFonts w:eastAsia="Calibri" w:cs="Calibri"/>
        </w:rPr>
      </w:r>
      <w:r w:rsidRPr="00C66E33">
        <w:rPr>
          <w:rFonts w:eastAsia="Calibri" w:cs="Calibri"/>
        </w:rPr>
        <w:fldChar w:fldCharType="separate"/>
      </w:r>
      <w:r w:rsidRPr="00C66E33">
        <w:rPr>
          <w:rFonts w:eastAsia="Calibri" w:cs="Calibri"/>
          <w:noProof/>
        </w:rPr>
        <w:t xml:space="preserve">Nom - Prénom du(des) bailleur(s) ou de son (leur) représentant </w:t>
      </w:r>
      <w:r w:rsidRPr="00C66E33">
        <w:rPr>
          <w:rFonts w:eastAsia="Calibri" w:cs="Calibri"/>
        </w:rPr>
        <w:fldChar w:fldCharType="end"/>
      </w:r>
    </w:p>
    <w:p w14:paraId="7E7A5C66" w14:textId="77777777" w:rsidR="00B41CD6" w:rsidRPr="00C66E33" w:rsidRDefault="00B41CD6" w:rsidP="00B41CD6">
      <w:pPr>
        <w:contextualSpacing/>
        <w:jc w:val="both"/>
        <w:rPr>
          <w:lang w:val="fr-FR"/>
        </w:rPr>
      </w:pPr>
      <w:r w:rsidRPr="00C66E33">
        <w:rPr>
          <w:rFonts w:eastAsia="Calibri" w:cs="Calibri"/>
          <w:lang w:val="fr-FR"/>
        </w:rPr>
        <w:fldChar w:fldCharType="begin">
          <w:ffData>
            <w:name w:val="Texte2"/>
            <w:enabled/>
            <w:calcOnExit w:val="0"/>
            <w:textInput>
              <w:default w:val="Adresse"/>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Adresse</w:t>
      </w:r>
      <w:r w:rsidRPr="00C66E33">
        <w:rPr>
          <w:rFonts w:eastAsia="Calibri" w:cs="Calibri"/>
          <w:lang w:val="fr-FR"/>
        </w:rPr>
        <w:fldChar w:fldCharType="end"/>
      </w:r>
    </w:p>
    <w:p w14:paraId="3737A838" w14:textId="77777777" w:rsidR="00B41CD6" w:rsidRPr="00C66E33" w:rsidRDefault="00B41CD6" w:rsidP="00B41CD6">
      <w:pPr>
        <w:contextualSpacing/>
        <w:jc w:val="both"/>
        <w:rPr>
          <w:lang w:val="fr-FR"/>
        </w:rPr>
      </w:pPr>
      <w:r w:rsidRPr="00C66E33">
        <w:rPr>
          <w:rFonts w:eastAsia="Calibri" w:cs="Calibri"/>
          <w:lang w:val="fr-FR"/>
        </w:rPr>
        <w:fldChar w:fldCharType="begin">
          <w:ffData>
            <w:name w:val="Texte3"/>
            <w:enabled/>
            <w:calcOnExit w:val="0"/>
            <w:textInput>
              <w:default w:val="Code postal + Ville "/>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 xml:space="preserve">Code postal + Ville </w:t>
      </w:r>
      <w:r w:rsidRPr="00C66E33">
        <w:rPr>
          <w:rFonts w:eastAsia="Calibri" w:cs="Calibri"/>
          <w:lang w:val="fr-FR"/>
        </w:rPr>
        <w:fldChar w:fldCharType="end"/>
      </w:r>
    </w:p>
    <w:p w14:paraId="6D3D4D39" w14:textId="77777777" w:rsidR="00B41CD6" w:rsidRPr="00C66E33" w:rsidRDefault="00B41CD6" w:rsidP="00B41CD6">
      <w:pPr>
        <w:contextualSpacing/>
        <w:jc w:val="both"/>
        <w:rPr>
          <w:lang w:val="fr-FR"/>
        </w:rPr>
      </w:pPr>
      <w:r w:rsidRPr="00C66E33">
        <w:rPr>
          <w:rFonts w:eastAsia="Calibri" w:cs="Calibri"/>
          <w:lang w:val="fr-FR"/>
        </w:rPr>
        <w:fldChar w:fldCharType="begin">
          <w:ffData>
            <w:name w:val="Texte4"/>
            <w:enabled/>
            <w:calcOnExit w:val="0"/>
            <w:textInput>
              <w:default w:val="Téléphone"/>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Téléphone</w:t>
      </w:r>
      <w:r w:rsidRPr="00C66E33">
        <w:rPr>
          <w:rFonts w:eastAsia="Calibri" w:cs="Calibri"/>
          <w:lang w:val="fr-FR"/>
        </w:rPr>
        <w:fldChar w:fldCharType="end"/>
      </w:r>
    </w:p>
    <w:p w14:paraId="63C87E96" w14:textId="77777777" w:rsidR="00B41CD6" w:rsidRPr="00C66E33" w:rsidRDefault="00B41CD6" w:rsidP="00B41CD6">
      <w:pPr>
        <w:jc w:val="both"/>
        <w:rPr>
          <w:rFonts w:eastAsia="Calibri" w:cs="Calibri"/>
          <w:lang w:val="fr-FR"/>
        </w:rPr>
      </w:pPr>
      <w:r w:rsidRPr="00C66E33">
        <w:rPr>
          <w:rFonts w:eastAsia="Calibri" w:cs="Calibri"/>
          <w:lang w:val="fr-FR"/>
        </w:rPr>
        <w:fldChar w:fldCharType="begin">
          <w:ffData>
            <w:name w:val="Texte5"/>
            <w:enabled/>
            <w:calcOnExit w:val="0"/>
            <w:textInput>
              <w:default w:val="Adresse e-mail"/>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Adresse e-mail</w:t>
      </w:r>
      <w:r w:rsidRPr="00C66E33">
        <w:rPr>
          <w:rFonts w:eastAsia="Calibri" w:cs="Calibri"/>
          <w:lang w:val="fr-FR"/>
        </w:rPr>
        <w:fldChar w:fldCharType="end"/>
      </w:r>
    </w:p>
    <w:p w14:paraId="1DAD3C80" w14:textId="6819A5BD" w:rsidR="00B41CD6" w:rsidRPr="00C66E33" w:rsidRDefault="00B41CD6" w:rsidP="00B41CD6">
      <w:pPr>
        <w:ind w:left="3600" w:firstLine="720"/>
        <w:contextualSpacing/>
        <w:jc w:val="right"/>
        <w:rPr>
          <w:rFonts w:eastAsia="Calibri" w:cs="Calibri"/>
        </w:rPr>
      </w:pPr>
      <w:r w:rsidRPr="00C66E33">
        <w:rPr>
          <w:rFonts w:eastAsia="Calibri" w:cs="Calibri"/>
          <w:lang w:val="fr-FR"/>
        </w:rPr>
        <w:tab/>
      </w:r>
      <w:r w:rsidRPr="00C66E33">
        <w:rPr>
          <w:rFonts w:eastAsia="Calibri" w:cs="Calibri"/>
          <w:lang w:val="fr-FR"/>
        </w:rPr>
        <w:tab/>
      </w:r>
      <w:r w:rsidRPr="00C66E33">
        <w:rPr>
          <w:rFonts w:eastAsia="Calibri" w:cs="Calibri"/>
        </w:rPr>
        <w:fldChar w:fldCharType="begin">
          <w:ffData>
            <w:name w:val="Texte18"/>
            <w:enabled/>
            <w:calcOnExit w:val="0"/>
            <w:textInput>
              <w:default w:val="Nom du ou des locataire(s)"/>
            </w:textInput>
          </w:ffData>
        </w:fldChar>
      </w:r>
      <w:r w:rsidRPr="00C66E33">
        <w:rPr>
          <w:rFonts w:eastAsia="Calibri" w:cs="Calibri"/>
        </w:rPr>
        <w:instrText xml:space="preserve"> FORMTEXT </w:instrText>
      </w:r>
      <w:r w:rsidRPr="00C66E33">
        <w:rPr>
          <w:rFonts w:eastAsia="Calibri" w:cs="Calibri"/>
        </w:rPr>
      </w:r>
      <w:r w:rsidRPr="00C66E33">
        <w:rPr>
          <w:rFonts w:eastAsia="Calibri" w:cs="Calibri"/>
        </w:rPr>
        <w:fldChar w:fldCharType="separate"/>
      </w:r>
      <w:r w:rsidRPr="00C66E33">
        <w:rPr>
          <w:rFonts w:eastAsia="Calibri" w:cs="Calibri"/>
          <w:noProof/>
        </w:rPr>
        <w:t xml:space="preserve">Nom du ou des </w:t>
      </w:r>
      <w:r w:rsidR="000964E8">
        <w:rPr>
          <w:rFonts w:eastAsia="Calibri" w:cs="Calibri"/>
          <w:noProof/>
        </w:rPr>
        <w:t>preneur</w:t>
      </w:r>
      <w:r w:rsidRPr="00C66E33">
        <w:rPr>
          <w:rFonts w:eastAsia="Calibri" w:cs="Calibri"/>
          <w:noProof/>
        </w:rPr>
        <w:t>(s)</w:t>
      </w:r>
      <w:r w:rsidRPr="00C66E33">
        <w:rPr>
          <w:rFonts w:eastAsia="Calibri" w:cs="Calibri"/>
        </w:rPr>
        <w:fldChar w:fldCharType="end"/>
      </w:r>
    </w:p>
    <w:p w14:paraId="19F6C595" w14:textId="77777777" w:rsidR="00B41CD6" w:rsidRPr="00C66E33" w:rsidRDefault="00B41CD6" w:rsidP="00B41CD6">
      <w:pPr>
        <w:ind w:left="3600" w:firstLine="720"/>
        <w:contextualSpacing/>
        <w:jc w:val="right"/>
        <w:rPr>
          <w:lang w:val="fr-FR"/>
        </w:rPr>
      </w:pPr>
      <w:r w:rsidRPr="00C66E33">
        <w:rPr>
          <w:rFonts w:eastAsia="Calibri" w:cs="Calibri"/>
          <w:lang w:val="fr-FR"/>
        </w:rPr>
        <w:t xml:space="preserve"> </w:t>
      </w:r>
      <w:r w:rsidRPr="00C66E33">
        <w:rPr>
          <w:rFonts w:eastAsia="Calibri" w:cs="Calibri"/>
          <w:lang w:val="fr-FR"/>
        </w:rPr>
        <w:fldChar w:fldCharType="begin">
          <w:ffData>
            <w:name w:val="Texte7"/>
            <w:enabled/>
            <w:calcOnExit w:val="0"/>
            <w:textInput>
              <w:default w:val="Adresse"/>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Adresse</w:t>
      </w:r>
      <w:r w:rsidRPr="00C66E33">
        <w:rPr>
          <w:rFonts w:eastAsia="Calibri" w:cs="Calibri"/>
          <w:lang w:val="fr-FR"/>
        </w:rPr>
        <w:fldChar w:fldCharType="end"/>
      </w:r>
    </w:p>
    <w:p w14:paraId="2B0698C2" w14:textId="77777777" w:rsidR="00B41CD6" w:rsidRPr="00C66E33" w:rsidRDefault="00B41CD6" w:rsidP="00B41CD6">
      <w:pPr>
        <w:ind w:left="2880"/>
        <w:contextualSpacing/>
        <w:jc w:val="right"/>
        <w:rPr>
          <w:lang w:val="fr-FR"/>
        </w:rPr>
      </w:pPr>
      <w:r w:rsidRPr="00C66E33">
        <w:rPr>
          <w:rFonts w:eastAsia="Calibri" w:cs="Calibri"/>
          <w:lang w:val="fr-FR"/>
        </w:rPr>
        <w:t xml:space="preserve">        </w:t>
      </w:r>
      <w:r w:rsidRPr="00C66E33">
        <w:rPr>
          <w:rFonts w:eastAsia="Calibri" w:cs="Calibri"/>
          <w:lang w:val="fr-FR"/>
        </w:rPr>
        <w:fldChar w:fldCharType="begin">
          <w:ffData>
            <w:name w:val="Texte8"/>
            <w:enabled/>
            <w:calcOnExit w:val="0"/>
            <w:textInput>
              <w:default w:val="Code postal"/>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Code postal</w:t>
      </w:r>
      <w:r w:rsidRPr="00C66E33">
        <w:rPr>
          <w:rFonts w:eastAsia="Calibri" w:cs="Calibri"/>
          <w:lang w:val="fr-FR"/>
        </w:rPr>
        <w:fldChar w:fldCharType="end"/>
      </w:r>
    </w:p>
    <w:p w14:paraId="3BDEA15B" w14:textId="35402CE8" w:rsidR="00B41CD6" w:rsidRPr="00C66E33" w:rsidRDefault="00B41CD6" w:rsidP="00E35265">
      <w:pPr>
        <w:ind w:left="4320"/>
        <w:contextualSpacing/>
        <w:jc w:val="right"/>
        <w:rPr>
          <w:lang w:val="fr-FR"/>
        </w:rPr>
      </w:pPr>
      <w:r w:rsidRPr="00C66E33">
        <w:rPr>
          <w:rFonts w:eastAsia="Calibri" w:cs="Calibri"/>
          <w:lang w:val="fr-FR"/>
        </w:rPr>
        <w:t xml:space="preserve">  </w:t>
      </w:r>
      <w:r w:rsidRPr="00C66E33">
        <w:rPr>
          <w:rFonts w:eastAsia="Calibri" w:cs="Calibri"/>
          <w:lang w:val="fr-FR"/>
        </w:rPr>
        <w:fldChar w:fldCharType="begin">
          <w:ffData>
            <w:name w:val="Texte9"/>
            <w:enabled/>
            <w:calcOnExit w:val="0"/>
            <w:textInput>
              <w:default w:val="Ville"/>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Ville</w:t>
      </w:r>
      <w:r w:rsidRPr="00C66E33">
        <w:rPr>
          <w:rFonts w:eastAsia="Calibri" w:cs="Calibri"/>
          <w:lang w:val="fr-FR"/>
        </w:rPr>
        <w:fldChar w:fldCharType="end"/>
      </w:r>
    </w:p>
    <w:p w14:paraId="7A078822" w14:textId="77777777" w:rsidR="00E35265" w:rsidRPr="00C66E33" w:rsidRDefault="00E35265" w:rsidP="00E35265">
      <w:pPr>
        <w:ind w:left="4320"/>
        <w:contextualSpacing/>
        <w:jc w:val="right"/>
        <w:rPr>
          <w:lang w:val="fr-FR"/>
        </w:rPr>
      </w:pPr>
    </w:p>
    <w:p w14:paraId="66E0EF08" w14:textId="77777777" w:rsidR="00B41CD6" w:rsidRPr="00C66E33" w:rsidRDefault="00B41CD6" w:rsidP="00B41CD6">
      <w:pPr>
        <w:jc w:val="right"/>
        <w:rPr>
          <w:lang w:val="fr-FR"/>
        </w:rPr>
      </w:pPr>
      <w:r w:rsidRPr="00C66E33">
        <w:rPr>
          <w:lang w:val="fr-FR"/>
        </w:rPr>
        <w:t xml:space="preserve">Fait à </w:t>
      </w:r>
      <w:r w:rsidRPr="00C66E33">
        <w:rPr>
          <w:lang w:val="fr-FR"/>
        </w:rPr>
        <w:fldChar w:fldCharType="begin">
          <w:ffData>
            <w:name w:val="Texte30"/>
            <w:enabled/>
            <w:calcOnExit w:val="0"/>
            <w:textInput/>
          </w:ffData>
        </w:fldChar>
      </w:r>
      <w:r w:rsidRPr="00C66E33">
        <w:rPr>
          <w:lang w:val="fr-FR"/>
        </w:rPr>
        <w:instrText xml:space="preserve"> FORMTEXT </w:instrText>
      </w:r>
      <w:r w:rsidRPr="00C66E33">
        <w:rPr>
          <w:lang w:val="fr-FR"/>
        </w:rPr>
      </w:r>
      <w:r w:rsidRPr="00C66E33">
        <w:rPr>
          <w:lang w:val="fr-FR"/>
        </w:rPr>
        <w:fldChar w:fldCharType="separate"/>
      </w:r>
      <w:r w:rsidRPr="00C66E33">
        <w:rPr>
          <w:noProof/>
          <w:lang w:val="fr-FR"/>
        </w:rPr>
        <w:t> </w:t>
      </w:r>
      <w:r w:rsidRPr="00C66E33">
        <w:rPr>
          <w:noProof/>
          <w:lang w:val="fr-FR"/>
        </w:rPr>
        <w:t> </w:t>
      </w:r>
      <w:r w:rsidRPr="00C66E33">
        <w:rPr>
          <w:noProof/>
          <w:lang w:val="fr-FR"/>
        </w:rPr>
        <w:t> </w:t>
      </w:r>
      <w:r w:rsidRPr="00C66E33">
        <w:rPr>
          <w:noProof/>
          <w:lang w:val="fr-FR"/>
        </w:rPr>
        <w:t> </w:t>
      </w:r>
      <w:r w:rsidRPr="00C66E33">
        <w:rPr>
          <w:noProof/>
          <w:lang w:val="fr-FR"/>
        </w:rPr>
        <w:t> </w:t>
      </w:r>
      <w:r w:rsidRPr="00C66E33">
        <w:rPr>
          <w:lang w:val="fr-FR"/>
        </w:rPr>
        <w:fldChar w:fldCharType="end"/>
      </w:r>
      <w:r w:rsidRPr="00C66E33">
        <w:rPr>
          <w:lang w:val="fr-FR"/>
        </w:rPr>
        <w:t xml:space="preserve">, le </w:t>
      </w:r>
      <w:r w:rsidRPr="00C66E33">
        <w:rPr>
          <w:lang w:val="fr-FR"/>
        </w:rPr>
        <w:fldChar w:fldCharType="begin">
          <w:ffData>
            <w:name w:val="Texte21"/>
            <w:enabled/>
            <w:calcOnExit w:val="0"/>
            <w:textInput>
              <w:default w:val="jj/mm/aaaa"/>
            </w:textInput>
          </w:ffData>
        </w:fldChar>
      </w:r>
      <w:r w:rsidRPr="00C66E33">
        <w:rPr>
          <w:lang w:val="fr-FR"/>
        </w:rPr>
        <w:instrText xml:space="preserve"> FORMTEXT </w:instrText>
      </w:r>
      <w:r w:rsidRPr="00C66E33">
        <w:rPr>
          <w:lang w:val="fr-FR"/>
        </w:rPr>
      </w:r>
      <w:r w:rsidRPr="00C66E33">
        <w:rPr>
          <w:lang w:val="fr-FR"/>
        </w:rPr>
        <w:fldChar w:fldCharType="separate"/>
      </w:r>
      <w:r w:rsidRPr="00C66E33">
        <w:rPr>
          <w:noProof/>
          <w:lang w:val="fr-FR"/>
        </w:rPr>
        <w:t>jj/mm/aaaa</w:t>
      </w:r>
      <w:r w:rsidRPr="00C66E33">
        <w:rPr>
          <w:lang w:val="fr-FR"/>
        </w:rPr>
        <w:fldChar w:fldCharType="end"/>
      </w:r>
    </w:p>
    <w:p w14:paraId="7997C963" w14:textId="77777777" w:rsidR="00E30E65" w:rsidRPr="00441F28" w:rsidRDefault="00E30E65" w:rsidP="00E30E65">
      <w:pPr>
        <w:spacing w:after="0"/>
        <w:ind w:left="2124" w:hanging="2124"/>
        <w:jc w:val="both"/>
        <w:rPr>
          <w:rFonts w:ascii="Calibri" w:eastAsia="Times New Roman" w:hAnsi="Calibri" w:cs="Times New Roman"/>
          <w:b/>
          <w:lang w:val="fr-FR"/>
        </w:rPr>
      </w:pPr>
      <w:r w:rsidRPr="00441F28">
        <w:rPr>
          <w:rFonts w:ascii="Calibri" w:eastAsia="Times New Roman" w:hAnsi="Calibri" w:cs="Times New Roman"/>
          <w:b/>
          <w:u w:val="single"/>
          <w:lang w:val="fr-FR"/>
        </w:rPr>
        <w:t>Modalité d’envoi</w:t>
      </w:r>
      <w:r w:rsidRPr="00441F28">
        <w:rPr>
          <w:rFonts w:ascii="Calibri" w:eastAsia="Times New Roman" w:hAnsi="Calibri" w:cs="Times New Roman"/>
          <w:b/>
          <w:lang w:val="fr-FR"/>
        </w:rPr>
        <w:t xml:space="preserve"> : </w:t>
      </w:r>
      <w:r w:rsidRPr="00441F28">
        <w:rPr>
          <w:rFonts w:ascii="Calibri" w:eastAsia="Times New Roman" w:hAnsi="Calibri" w:cs="Times New Roman"/>
          <w:b/>
          <w:lang w:val="fr-FR"/>
        </w:rPr>
        <w:tab/>
      </w:r>
    </w:p>
    <w:p w14:paraId="4F15CFDA" w14:textId="77777777" w:rsidR="00E30E65" w:rsidRPr="00441F28" w:rsidRDefault="00E30E65" w:rsidP="00E30E65">
      <w:pPr>
        <w:spacing w:after="0"/>
        <w:ind w:left="2124" w:hanging="2124"/>
        <w:jc w:val="both"/>
        <w:rPr>
          <w:rFonts w:ascii="Calibri" w:eastAsia="Times New Roman" w:hAnsi="Calibri" w:cs="Times New Roman"/>
          <w:b/>
          <w:lang w:val="fr-FR"/>
        </w:rPr>
      </w:pPr>
      <w:bookmarkStart w:id="5" w:name="_Hlk110852002"/>
      <w:r w:rsidRPr="00441F28">
        <w:rPr>
          <w:rFonts w:ascii="Calibri" w:eastAsia="Times New Roman" w:hAnsi="Calibri" w:cs="Times New Roman"/>
          <w:b/>
          <w:lang w:val="fr-FR"/>
        </w:rPr>
        <w:t xml:space="preserve">- Courriel daté et signé/recommandé postal/envoi par une société privée contre accusé de </w:t>
      </w:r>
    </w:p>
    <w:p w14:paraId="12D3C5D3" w14:textId="77777777" w:rsidR="00E30E65" w:rsidRPr="00441F28" w:rsidRDefault="00E30E65" w:rsidP="00E30E65">
      <w:pPr>
        <w:spacing w:after="0"/>
        <w:jc w:val="both"/>
        <w:rPr>
          <w:rFonts w:ascii="Calibri" w:eastAsia="Times New Roman" w:hAnsi="Calibri" w:cs="Times New Roman"/>
          <w:b/>
          <w:color w:val="000000" w:themeColor="text1"/>
          <w:lang w:val="fr-FR"/>
        </w:rPr>
      </w:pPr>
      <w:r w:rsidRPr="00441F28">
        <w:rPr>
          <w:rFonts w:ascii="Calibri" w:eastAsia="Times New Roman" w:hAnsi="Calibri" w:cs="Times New Roman"/>
          <w:b/>
          <w:lang w:val="fr-FR"/>
        </w:rPr>
        <w:t xml:space="preserve"> </w:t>
      </w:r>
      <w:proofErr w:type="gramStart"/>
      <w:r w:rsidRPr="00441F28">
        <w:rPr>
          <w:rFonts w:ascii="Calibri" w:eastAsia="Times New Roman" w:hAnsi="Calibri" w:cs="Times New Roman"/>
          <w:b/>
          <w:lang w:val="fr-FR"/>
        </w:rPr>
        <w:t>réception</w:t>
      </w:r>
      <w:proofErr w:type="gramEnd"/>
      <w:r w:rsidRPr="00441F28">
        <w:rPr>
          <w:rFonts w:ascii="Calibri" w:eastAsia="Times New Roman" w:hAnsi="Calibri" w:cs="Times New Roman"/>
          <w:b/>
          <w:lang w:val="fr-FR"/>
        </w:rPr>
        <w:t>/dépôt de l’acte contre récépissé/exploit d’huissier</w:t>
      </w:r>
      <w:bookmarkEnd w:id="5"/>
    </w:p>
    <w:p w14:paraId="2FAF9651" w14:textId="77777777" w:rsidR="00B41CD6" w:rsidRPr="00C66E33" w:rsidRDefault="00B41CD6" w:rsidP="00B41CD6">
      <w:pPr>
        <w:spacing w:after="0"/>
        <w:jc w:val="both"/>
        <w:rPr>
          <w:rFonts w:eastAsia="Times New Roman" w:cs="Times New Roman"/>
          <w:b/>
          <w:u w:val="single"/>
          <w:lang w:val="fr-FR"/>
        </w:rPr>
      </w:pPr>
    </w:p>
    <w:p w14:paraId="7E265FB0" w14:textId="75A155F5" w:rsidR="00B41CD6" w:rsidRPr="00C66E33" w:rsidRDefault="00B41CD6" w:rsidP="00B41CD6">
      <w:pPr>
        <w:spacing w:after="0" w:line="480" w:lineRule="auto"/>
        <w:jc w:val="both"/>
        <w:rPr>
          <w:rFonts w:eastAsia="Times New Roman" w:cs="Times New Roman"/>
          <w:bCs/>
          <w:lang w:val="fr-FR"/>
        </w:rPr>
      </w:pPr>
      <w:r w:rsidRPr="00C66E33">
        <w:rPr>
          <w:rFonts w:eastAsia="Times New Roman" w:cs="Times New Roman"/>
          <w:b/>
          <w:u w:val="single"/>
          <w:lang w:val="fr-FR"/>
        </w:rPr>
        <w:t xml:space="preserve">Objet </w:t>
      </w:r>
      <w:r w:rsidRPr="00C66E33">
        <w:rPr>
          <w:rFonts w:eastAsia="Times New Roman" w:cs="Times New Roman"/>
          <w:b/>
          <w:lang w:val="fr-FR"/>
        </w:rPr>
        <w:t xml:space="preserve">: Congé </w:t>
      </w:r>
      <w:r w:rsidR="00DC507F" w:rsidRPr="00C66E33">
        <w:rPr>
          <w:rFonts w:eastAsia="Times New Roman" w:cs="Times New Roman"/>
          <w:b/>
          <w:lang w:val="fr-FR"/>
        </w:rPr>
        <w:t xml:space="preserve">pour </w:t>
      </w:r>
      <w:r w:rsidR="007B275C" w:rsidRPr="00C66E33">
        <w:rPr>
          <w:rFonts w:eastAsia="Times New Roman" w:cs="Times New Roman"/>
          <w:b/>
          <w:lang w:val="fr-FR"/>
        </w:rPr>
        <w:t xml:space="preserve">exploitation personnelle (à </w:t>
      </w:r>
      <w:r w:rsidR="00A23EEB">
        <w:rPr>
          <w:rFonts w:eastAsia="Times New Roman" w:cs="Times New Roman"/>
          <w:b/>
          <w:lang w:val="fr-FR"/>
        </w:rPr>
        <w:t>tout moment à partir de la 3</w:t>
      </w:r>
      <w:r w:rsidR="00A23EEB" w:rsidRPr="00A23EEB">
        <w:rPr>
          <w:rFonts w:eastAsia="Times New Roman" w:cs="Times New Roman"/>
          <w:b/>
          <w:vertAlign w:val="superscript"/>
          <w:lang w:val="fr-FR"/>
        </w:rPr>
        <w:t>e</w:t>
      </w:r>
      <w:r w:rsidR="00A23EEB">
        <w:rPr>
          <w:rFonts w:eastAsia="Times New Roman" w:cs="Times New Roman"/>
          <w:b/>
          <w:lang w:val="fr-FR"/>
        </w:rPr>
        <w:t xml:space="preserve"> période)</w:t>
      </w:r>
    </w:p>
    <w:p w14:paraId="39219D9F" w14:textId="2DB39468" w:rsidR="00E35265" w:rsidRPr="00C66E33" w:rsidRDefault="00B41CD6" w:rsidP="00374529">
      <w:pPr>
        <w:spacing w:after="0" w:line="240" w:lineRule="auto"/>
        <w:contextualSpacing/>
        <w:jc w:val="both"/>
        <w:rPr>
          <w:rFonts w:cs="Times New Roman"/>
          <w:lang w:val="fr-FR"/>
        </w:rPr>
      </w:pPr>
      <w:r w:rsidRPr="00C66E33">
        <w:rPr>
          <w:rFonts w:cs="Times New Roman"/>
          <w:lang w:val="fr-FR"/>
        </w:rPr>
        <w:t xml:space="preserve">Chère Madame, cher Monsieur, </w:t>
      </w:r>
    </w:p>
    <w:p w14:paraId="5D511B7F" w14:textId="77777777" w:rsidR="00E35265" w:rsidRPr="00C66E33" w:rsidRDefault="00E35265" w:rsidP="00E35265">
      <w:pPr>
        <w:spacing w:after="0" w:line="324" w:lineRule="auto"/>
        <w:contextualSpacing/>
        <w:jc w:val="both"/>
        <w:rPr>
          <w:rFonts w:cs="Times New Roman"/>
          <w:lang w:val="fr-FR"/>
        </w:rPr>
      </w:pPr>
    </w:p>
    <w:p w14:paraId="10677269" w14:textId="77777777" w:rsidR="007B275C" w:rsidRPr="00C66E33" w:rsidRDefault="00326987" w:rsidP="00B41CD6">
      <w:pPr>
        <w:tabs>
          <w:tab w:val="left" w:leader="dot" w:pos="9072"/>
        </w:tabs>
        <w:spacing w:line="324" w:lineRule="auto"/>
        <w:contextualSpacing/>
        <w:jc w:val="both"/>
        <w:rPr>
          <w:rFonts w:cs="Times New Roman"/>
          <w:lang w:val="fr-FR"/>
        </w:rPr>
      </w:pPr>
      <w:r w:rsidRPr="00C66E33">
        <w:rPr>
          <w:rFonts w:cs="Times New Roman"/>
          <w:lang w:val="fr-FR"/>
        </w:rPr>
        <w:t>Je fais</w:t>
      </w:r>
      <w:r w:rsidR="00B41CD6" w:rsidRPr="00C66E33">
        <w:rPr>
          <w:rFonts w:cs="Times New Roman"/>
          <w:lang w:val="fr-FR"/>
        </w:rPr>
        <w:t xml:space="preserve"> référence à notre </w:t>
      </w:r>
      <w:r w:rsidR="00B41CD6" w:rsidRPr="00C66E33">
        <w:rPr>
          <w:rFonts w:cs="Times New Roman"/>
          <w:b/>
          <w:bCs/>
          <w:lang w:val="fr-FR"/>
        </w:rPr>
        <w:t>contrat de bail à ferme</w:t>
      </w:r>
      <w:r w:rsidR="001D436C" w:rsidRPr="00C66E33">
        <w:rPr>
          <w:rFonts w:cs="Times New Roman"/>
          <w:b/>
          <w:bCs/>
          <w:lang w:val="fr-FR"/>
        </w:rPr>
        <w:t xml:space="preserve"> </w:t>
      </w:r>
      <w:r w:rsidR="007B275C" w:rsidRPr="00C66E33">
        <w:rPr>
          <w:rFonts w:cs="Times New Roman"/>
          <w:b/>
          <w:bCs/>
          <w:lang w:val="fr-FR"/>
        </w:rPr>
        <w:t>signé</w:t>
      </w:r>
      <w:r w:rsidR="00DF2B91" w:rsidRPr="00C66E33">
        <w:rPr>
          <w:rFonts w:cs="Times New Roman"/>
          <w:b/>
          <w:bCs/>
          <w:lang w:val="fr-FR"/>
        </w:rPr>
        <w:t xml:space="preserve"> </w:t>
      </w:r>
      <w:r w:rsidR="00B41CD6" w:rsidRPr="00C66E33">
        <w:rPr>
          <w:rFonts w:cs="Times New Roman"/>
          <w:b/>
          <w:bCs/>
          <w:lang w:val="fr-FR"/>
        </w:rPr>
        <w:t>en date du</w:t>
      </w:r>
      <w:r w:rsidR="00B41CD6" w:rsidRPr="00C66E33">
        <w:rPr>
          <w:rFonts w:cs="Times New Roman"/>
          <w:b/>
          <w:bCs/>
          <w:i/>
          <w:iCs/>
          <w:lang w:val="fr-FR"/>
        </w:rPr>
        <w:t xml:space="preserve"> ………………</w:t>
      </w:r>
      <w:r w:rsidR="007B275C" w:rsidRPr="00C66E33">
        <w:rPr>
          <w:rFonts w:cs="Times New Roman"/>
          <w:b/>
          <w:bCs/>
          <w:i/>
          <w:iCs/>
          <w:lang w:val="fr-FR"/>
        </w:rPr>
        <w:t xml:space="preserve"> / au</w:t>
      </w:r>
      <w:r w:rsidR="007B275C" w:rsidRPr="00C66E33">
        <w:rPr>
          <w:rFonts w:cs="Times New Roman"/>
          <w:b/>
          <w:i/>
          <w:iCs/>
          <w:lang w:val="fr-FR"/>
        </w:rPr>
        <w:t xml:space="preserve"> contrat de bail à ferme verbal*</w:t>
      </w:r>
      <w:r w:rsidR="00B41CD6" w:rsidRPr="00C66E33">
        <w:rPr>
          <w:rFonts w:cs="Times New Roman"/>
          <w:b/>
          <w:i/>
          <w:iCs/>
          <w:lang w:val="fr-FR"/>
        </w:rPr>
        <w:t xml:space="preserve"> </w:t>
      </w:r>
      <w:r w:rsidR="00B41CD6" w:rsidRPr="00C66E33">
        <w:rPr>
          <w:rFonts w:cs="Times New Roman"/>
          <w:lang w:val="fr-FR"/>
        </w:rPr>
        <w:t>ayant pris cours le ……/……/………</w:t>
      </w:r>
      <w:proofErr w:type="gramStart"/>
      <w:r w:rsidR="00B41CD6" w:rsidRPr="00C66E33">
        <w:rPr>
          <w:rFonts w:cs="Times New Roman"/>
          <w:lang w:val="fr-FR"/>
        </w:rPr>
        <w:t>…….</w:t>
      </w:r>
      <w:proofErr w:type="gramEnd"/>
      <w:r w:rsidR="00B41CD6" w:rsidRPr="00C66E33">
        <w:rPr>
          <w:rFonts w:cs="Times New Roman"/>
          <w:lang w:val="fr-FR"/>
        </w:rPr>
        <w:t>.</w:t>
      </w:r>
      <w:r w:rsidR="006112C5" w:rsidRPr="00C66E33">
        <w:rPr>
          <w:rFonts w:cs="Times New Roman"/>
          <w:lang w:val="fr-FR"/>
        </w:rPr>
        <w:t xml:space="preserve"> </w:t>
      </w:r>
      <w:proofErr w:type="gramStart"/>
      <w:r w:rsidR="00B41CD6" w:rsidRPr="00C66E33">
        <w:rPr>
          <w:rFonts w:cs="Times New Roman"/>
          <w:lang w:val="fr-FR"/>
        </w:rPr>
        <w:t>pour</w:t>
      </w:r>
      <w:proofErr w:type="gramEnd"/>
      <w:r w:rsidR="00B41CD6" w:rsidRPr="00C66E33">
        <w:rPr>
          <w:rFonts w:cs="Times New Roman"/>
          <w:lang w:val="fr-FR"/>
        </w:rPr>
        <w:t xml:space="preserve"> les biens sis à …………………………………………………………………………………………………………………………………….......................... </w:t>
      </w:r>
    </w:p>
    <w:p w14:paraId="3B49A0A1" w14:textId="7A7DE421" w:rsidR="0067099D" w:rsidRPr="00C66E33" w:rsidRDefault="007B275C" w:rsidP="007B275C">
      <w:pPr>
        <w:spacing w:line="324" w:lineRule="auto"/>
        <w:jc w:val="right"/>
        <w:rPr>
          <w:rFonts w:eastAsia="Times New Roman" w:cs="Times New Roman"/>
          <w:b/>
          <w:bCs/>
          <w:i/>
          <w:iCs/>
          <w:color w:val="000000" w:themeColor="text1"/>
          <w:lang w:val="fr-FR"/>
        </w:rPr>
      </w:pPr>
      <w:r w:rsidRPr="00C66E33">
        <w:rPr>
          <w:rFonts w:eastAsia="Times New Roman" w:cs="Times New Roman"/>
          <w:b/>
          <w:bCs/>
          <w:i/>
          <w:iCs/>
          <w:color w:val="000000" w:themeColor="text1"/>
          <w:lang w:val="fr-FR"/>
        </w:rPr>
        <w:t>* (biffer la mention inutile)</w:t>
      </w:r>
      <w:r w:rsidR="00B41CD6" w:rsidRPr="00C66E33">
        <w:rPr>
          <w:rFonts w:cs="Times New Roman"/>
          <w:lang w:val="fr-FR"/>
        </w:rPr>
        <w:t xml:space="preserve">       </w:t>
      </w:r>
    </w:p>
    <w:p w14:paraId="02A89194" w14:textId="77777777" w:rsidR="00265FAE" w:rsidRPr="00C66E33" w:rsidRDefault="00265FAE" w:rsidP="00265FAE">
      <w:pPr>
        <w:spacing w:after="0" w:line="240" w:lineRule="auto"/>
        <w:contextualSpacing/>
        <w:jc w:val="both"/>
        <w:rPr>
          <w:rFonts w:eastAsia="Times New Roman" w:cs="Times New Roman"/>
          <w:lang w:val="fr-FR"/>
        </w:rPr>
      </w:pPr>
    </w:p>
    <w:p w14:paraId="6899390D" w14:textId="246B7B33" w:rsidR="00B41CD6" w:rsidRPr="00C66E33" w:rsidRDefault="00B41CD6" w:rsidP="00B41CD6">
      <w:pPr>
        <w:spacing w:line="324" w:lineRule="auto"/>
        <w:jc w:val="both"/>
        <w:rPr>
          <w:rFonts w:eastAsia="Times New Roman" w:cs="Times New Roman"/>
          <w:lang w:val="fr-FR"/>
        </w:rPr>
      </w:pPr>
      <w:r w:rsidRPr="00C66E33">
        <w:rPr>
          <w:rFonts w:eastAsia="Times New Roman" w:cs="Times New Roman"/>
          <w:lang w:val="fr-FR"/>
        </w:rPr>
        <w:t xml:space="preserve">Conformément à l’article </w:t>
      </w:r>
      <w:r w:rsidR="00A23EEB">
        <w:rPr>
          <w:rFonts w:eastAsia="Times New Roman" w:cs="Times New Roman"/>
          <w:lang w:val="fr-FR"/>
        </w:rPr>
        <w:t>8 §1er</w:t>
      </w:r>
      <w:r w:rsidRPr="00C66E33">
        <w:rPr>
          <w:rFonts w:eastAsia="Times New Roman" w:cs="Times New Roman"/>
          <w:lang w:val="fr-FR"/>
        </w:rPr>
        <w:t xml:space="preserve"> de la loi sur le bail à ferme, </w:t>
      </w:r>
      <w:r w:rsidR="00326987" w:rsidRPr="00C66E33">
        <w:rPr>
          <w:rFonts w:eastAsia="Times New Roman" w:cs="Times New Roman"/>
          <w:lang w:val="fr-FR"/>
        </w:rPr>
        <w:t>j’ai</w:t>
      </w:r>
      <w:r w:rsidRPr="00C66E33">
        <w:rPr>
          <w:rFonts w:eastAsia="Times New Roman" w:cs="Times New Roman"/>
          <w:lang w:val="fr-FR"/>
        </w:rPr>
        <w:t xml:space="preserve"> le regret de vous informer de</w:t>
      </w:r>
      <w:r w:rsidRPr="00C66E33">
        <w:rPr>
          <w:rFonts w:cs="Times New Roman"/>
          <w:lang w:val="fr-FR"/>
        </w:rPr>
        <w:t xml:space="preserve"> </w:t>
      </w:r>
      <w:r w:rsidR="00326987" w:rsidRPr="00C66E33">
        <w:rPr>
          <w:rFonts w:eastAsia="Times New Roman" w:cs="Times New Roman"/>
          <w:lang w:val="fr-FR"/>
        </w:rPr>
        <w:t>ma</w:t>
      </w:r>
      <w:r w:rsidRPr="00C66E33">
        <w:rPr>
          <w:rFonts w:eastAsia="Times New Roman" w:cs="Times New Roman"/>
          <w:lang w:val="fr-FR"/>
        </w:rPr>
        <w:t xml:space="preserve"> volonté de vous donner </w:t>
      </w:r>
      <w:r w:rsidR="001D436C" w:rsidRPr="00C66E33">
        <w:rPr>
          <w:rFonts w:eastAsia="Times New Roman" w:cs="Times New Roman"/>
          <w:lang w:val="fr-FR"/>
        </w:rPr>
        <w:t xml:space="preserve">congé </w:t>
      </w:r>
      <w:r w:rsidR="004B2909">
        <w:rPr>
          <w:rFonts w:eastAsia="Times New Roman" w:cs="Times New Roman"/>
          <w:lang w:val="fr-FR"/>
        </w:rPr>
        <w:t>pour</w:t>
      </w:r>
      <w:r w:rsidR="00881D75" w:rsidRPr="00C66E33">
        <w:rPr>
          <w:rFonts w:eastAsia="Times New Roman" w:cs="Times New Roman"/>
          <w:lang w:val="fr-FR"/>
        </w:rPr>
        <w:t xml:space="preserve"> </w:t>
      </w:r>
      <w:proofErr w:type="gramStart"/>
      <w:r w:rsidR="00826601" w:rsidRPr="00C66E33">
        <w:rPr>
          <w:rFonts w:eastAsia="Times New Roman" w:cs="Times New Roman"/>
          <w:lang w:val="fr-FR"/>
        </w:rPr>
        <w:t xml:space="preserve">le </w:t>
      </w:r>
      <w:r w:rsidRPr="00C66E33">
        <w:rPr>
          <w:rFonts w:eastAsia="Times New Roman" w:cs="Times New Roman"/>
          <w:lang w:val="fr-FR"/>
        </w:rPr>
        <w:t xml:space="preserve"> …</w:t>
      </w:r>
      <w:proofErr w:type="gramEnd"/>
      <w:r w:rsidRPr="00C66E33">
        <w:rPr>
          <w:rFonts w:eastAsia="Times New Roman" w:cs="Times New Roman"/>
          <w:lang w:val="fr-FR"/>
        </w:rPr>
        <w:t>……………………………..</w:t>
      </w:r>
      <w:r w:rsidR="00023FF8" w:rsidRPr="00C66E33">
        <w:rPr>
          <w:rFonts w:eastAsia="Times New Roman" w:cs="Times New Roman"/>
          <w:lang w:val="fr-FR"/>
        </w:rPr>
        <w:t xml:space="preserve">, respectant ainsi le délai de </w:t>
      </w:r>
      <w:r w:rsidR="005C429D" w:rsidRPr="00C66E33">
        <w:rPr>
          <w:rFonts w:eastAsia="Times New Roman" w:cs="Times New Roman"/>
          <w:lang w:val="fr-FR"/>
        </w:rPr>
        <w:t>préavis</w:t>
      </w:r>
      <w:r w:rsidR="00023FF8" w:rsidRPr="00C66E33">
        <w:rPr>
          <w:rFonts w:eastAsia="Times New Roman" w:cs="Times New Roman"/>
          <w:lang w:val="fr-FR"/>
        </w:rPr>
        <w:t xml:space="preserve"> de </w:t>
      </w:r>
      <w:r w:rsidR="000356CA">
        <w:rPr>
          <w:rFonts w:eastAsia="Times New Roman" w:cs="Times New Roman"/>
          <w:lang w:val="fr-FR"/>
        </w:rPr>
        <w:t>3</w:t>
      </w:r>
      <w:r w:rsidR="009875E2" w:rsidRPr="00C66E33">
        <w:rPr>
          <w:rFonts w:eastAsia="Times New Roman" w:cs="Times New Roman"/>
          <w:lang w:val="fr-FR"/>
        </w:rPr>
        <w:t xml:space="preserve"> ans</w:t>
      </w:r>
      <w:r w:rsidR="00023FF8" w:rsidRPr="00C66E33">
        <w:rPr>
          <w:rFonts w:eastAsia="Times New Roman" w:cs="Times New Roman"/>
          <w:lang w:val="fr-FR"/>
        </w:rPr>
        <w:t xml:space="preserve"> minimum et</w:t>
      </w:r>
      <w:r w:rsidR="003574B3" w:rsidRPr="00C66E33">
        <w:rPr>
          <w:rFonts w:eastAsia="Times New Roman" w:cs="Times New Roman"/>
          <w:lang w:val="fr-FR"/>
        </w:rPr>
        <w:t xml:space="preserve"> de</w:t>
      </w:r>
      <w:r w:rsidR="00023FF8" w:rsidRPr="00C66E33">
        <w:rPr>
          <w:rFonts w:eastAsia="Times New Roman" w:cs="Times New Roman"/>
          <w:lang w:val="fr-FR"/>
        </w:rPr>
        <w:t xml:space="preserve"> </w:t>
      </w:r>
      <w:r w:rsidR="009875E2" w:rsidRPr="00C66E33">
        <w:rPr>
          <w:rFonts w:eastAsia="Times New Roman" w:cs="Times New Roman"/>
          <w:lang w:val="fr-FR"/>
        </w:rPr>
        <w:t>4</w:t>
      </w:r>
      <w:r w:rsidR="00023FF8" w:rsidRPr="00C66E33">
        <w:rPr>
          <w:rFonts w:eastAsia="Times New Roman" w:cs="Times New Roman"/>
          <w:lang w:val="fr-FR"/>
        </w:rPr>
        <w:t xml:space="preserve"> ans maximum. </w:t>
      </w:r>
    </w:p>
    <w:p w14:paraId="6D7D17FD" w14:textId="62A387B7" w:rsidR="004136B7" w:rsidRPr="00C66E33" w:rsidRDefault="00B41CD6" w:rsidP="00B41CD6">
      <w:pPr>
        <w:spacing w:after="0" w:line="324" w:lineRule="auto"/>
        <w:contextualSpacing/>
        <w:jc w:val="both"/>
        <w:rPr>
          <w:rFonts w:eastAsia="Times New Roman" w:cs="Times New Roman"/>
          <w:b/>
          <w:lang w:val="fr-FR"/>
        </w:rPr>
      </w:pPr>
      <w:bookmarkStart w:id="6" w:name="_Hlk125982784"/>
      <w:r w:rsidRPr="00C66E33">
        <w:rPr>
          <w:rFonts w:eastAsia="Times New Roman" w:cs="Times New Roman"/>
          <w:lang w:val="fr-FR"/>
        </w:rPr>
        <w:t xml:space="preserve">Ce congé </w:t>
      </w:r>
      <w:r w:rsidR="00E31322" w:rsidRPr="00C66E33">
        <w:rPr>
          <w:rFonts w:eastAsia="Times New Roman" w:cs="Times New Roman"/>
          <w:lang w:val="fr-FR"/>
        </w:rPr>
        <w:t>porte sur</w:t>
      </w:r>
      <w:r w:rsidRPr="00C66E33">
        <w:rPr>
          <w:rFonts w:eastAsia="Times New Roman" w:cs="Times New Roman"/>
          <w:lang w:val="fr-FR"/>
        </w:rPr>
        <w:t xml:space="preserve"> </w:t>
      </w:r>
      <w:r w:rsidR="00C431CB" w:rsidRPr="00C66E33">
        <w:rPr>
          <w:rFonts w:eastAsia="Times New Roman" w:cs="Times New Roman"/>
          <w:b/>
          <w:i/>
          <w:iCs/>
          <w:lang w:val="fr-FR"/>
        </w:rPr>
        <w:t>l’ensemble des biens loués</w:t>
      </w:r>
      <w:r w:rsidR="000356CA">
        <w:rPr>
          <w:rFonts w:eastAsia="Times New Roman" w:cs="Times New Roman"/>
          <w:b/>
          <w:i/>
          <w:iCs/>
          <w:lang w:val="fr-FR"/>
        </w:rPr>
        <w:t>.</w:t>
      </w:r>
    </w:p>
    <w:bookmarkEnd w:id="6"/>
    <w:p w14:paraId="5E10F034" w14:textId="77777777" w:rsidR="000356CA" w:rsidRDefault="000356CA" w:rsidP="00374529">
      <w:pPr>
        <w:spacing w:after="0" w:line="240" w:lineRule="auto"/>
        <w:contextualSpacing/>
        <w:jc w:val="both"/>
        <w:rPr>
          <w:rFonts w:cs="Times New Roman"/>
          <w:lang w:val="fr-FR"/>
        </w:rPr>
      </w:pPr>
    </w:p>
    <w:p w14:paraId="4FE0BE1C" w14:textId="77777777" w:rsidR="001D094A" w:rsidRPr="001F4DAE" w:rsidRDefault="001D094A" w:rsidP="001D094A">
      <w:pPr>
        <w:spacing w:before="120" w:after="0" w:line="324" w:lineRule="auto"/>
        <w:jc w:val="both"/>
        <w:rPr>
          <w:rFonts w:ascii="Calibri" w:eastAsia="Times New Roman" w:hAnsi="Calibri" w:cs="Times New Roman"/>
          <w:lang w:val="fr-FR" w:eastAsia="fr-BE"/>
        </w:rPr>
      </w:pPr>
      <w:bookmarkStart w:id="7" w:name="_Hlk175928102"/>
      <w:r w:rsidRPr="00644B18">
        <w:rPr>
          <w:rFonts w:ascii="Calibri" w:eastAsia="Times New Roman" w:hAnsi="Calibri" w:cs="Times New Roman"/>
          <w:lang w:val="fr-FR" w:eastAsia="fr-BE"/>
        </w:rPr>
        <w:t>Il est justifié par</w:t>
      </w:r>
      <w:r>
        <w:rPr>
          <w:rFonts w:ascii="Calibri" w:eastAsia="Times New Roman" w:hAnsi="Calibri" w:cs="Times New Roman"/>
          <w:lang w:val="fr-FR" w:eastAsia="fr-BE"/>
        </w:rPr>
        <w:t xml:space="preserve"> le motif </w:t>
      </w:r>
      <w:r w:rsidRPr="001D094A">
        <w:rPr>
          <w:rFonts w:ascii="Calibri" w:eastAsia="Times New Roman" w:hAnsi="Calibri" w:cs="Times New Roman"/>
          <w:b/>
          <w:bCs/>
          <w:lang w:val="fr-FR" w:eastAsia="fr-BE"/>
        </w:rPr>
        <w:t>d’occupation personnelle</w:t>
      </w:r>
      <w:r>
        <w:rPr>
          <w:rFonts w:ascii="Calibri" w:eastAsia="Times New Roman" w:hAnsi="Calibri" w:cs="Times New Roman"/>
          <w:lang w:val="fr-FR" w:eastAsia="fr-BE"/>
        </w:rPr>
        <w:t xml:space="preserve"> au profit de </w:t>
      </w:r>
    </w:p>
    <w:p w14:paraId="7BEA17B4" w14:textId="77777777" w:rsidR="001D094A" w:rsidRPr="00FB302B" w:rsidRDefault="001D094A" w:rsidP="001D094A">
      <w:pPr>
        <w:pStyle w:val="Paragraphedeliste"/>
        <w:spacing w:before="120" w:after="0" w:line="324" w:lineRule="auto"/>
        <w:ind w:left="1416"/>
        <w:jc w:val="both"/>
        <w:rPr>
          <w:rFonts w:ascii="Calibri" w:eastAsia="Times New Roman" w:hAnsi="Calibri" w:cs="Times New Roman"/>
          <w:i/>
          <w:iCs/>
          <w:lang w:val="fr-FR" w:eastAsia="fr-BE"/>
        </w:rPr>
      </w:pPr>
      <w:r>
        <w:rPr>
          <w:rFonts w:ascii="Calibri" w:eastAsia="Times New Roman" w:hAnsi="Calibri" w:cs="Times New Roman"/>
          <w:lang w:val="fr-FR" w:eastAsia="fr-BE"/>
        </w:rPr>
        <w:t>-</w:t>
      </w:r>
      <w:r w:rsidRPr="001F4DAE">
        <w:rPr>
          <w:rFonts w:ascii="Calibri" w:eastAsia="Times New Roman" w:hAnsi="Calibri" w:cs="Times New Roman"/>
          <w:lang w:val="fr-FR" w:eastAsia="fr-BE"/>
        </w:rPr>
        <w:t xml:space="preserve"> </w:t>
      </w:r>
      <w:r>
        <w:rPr>
          <w:rFonts w:ascii="Calibri" w:eastAsia="Times New Roman" w:hAnsi="Calibri" w:cs="Times New Roman"/>
          <w:lang w:val="fr-FR" w:eastAsia="fr-BE"/>
        </w:rPr>
        <w:t>« </w:t>
      </w:r>
      <w:r w:rsidRPr="00FB302B">
        <w:rPr>
          <w:rFonts w:ascii="Calibri" w:eastAsia="Times New Roman" w:hAnsi="Calibri" w:cs="Times New Roman"/>
          <w:i/>
          <w:iCs/>
          <w:lang w:val="fr-FR" w:eastAsia="fr-BE"/>
        </w:rPr>
        <w:t>nom, prénom, domicile, date et lieu de naissance, état civil, leur numéro d’identification dans le registre national ou dans le registre bis de la Banque-Carrefour de la sécurité sociale et, s’ils sont connus, le numéro de producteur et le numéro d’entreprise visé à l’article III.17 du Code de droit économique ;</w:t>
      </w:r>
      <w:r>
        <w:rPr>
          <w:rFonts w:ascii="Calibri" w:eastAsia="Times New Roman" w:hAnsi="Calibri" w:cs="Times New Roman"/>
          <w:i/>
          <w:iCs/>
          <w:lang w:val="fr-FR" w:eastAsia="fr-BE"/>
        </w:rPr>
        <w:t> »</w:t>
      </w:r>
    </w:p>
    <w:bookmarkEnd w:id="7"/>
    <w:p w14:paraId="797A0D00" w14:textId="77777777" w:rsidR="00C66E33" w:rsidRPr="00C66E33" w:rsidRDefault="00C66E33" w:rsidP="00374529">
      <w:pPr>
        <w:spacing w:after="0" w:line="240" w:lineRule="auto"/>
        <w:contextualSpacing/>
        <w:jc w:val="both"/>
        <w:rPr>
          <w:i/>
          <w:iCs/>
          <w:sz w:val="20"/>
          <w:szCs w:val="20"/>
        </w:rPr>
      </w:pPr>
    </w:p>
    <w:p w14:paraId="649E5031" w14:textId="77777777" w:rsidR="0016210C" w:rsidRDefault="00B41CD6" w:rsidP="00B41CD6">
      <w:pPr>
        <w:spacing w:after="0" w:line="324" w:lineRule="auto"/>
        <w:jc w:val="both"/>
      </w:pPr>
      <w:r w:rsidRPr="00C66E33">
        <w:lastRenderedPageBreak/>
        <w:t xml:space="preserve">Afin de </w:t>
      </w:r>
      <w:r w:rsidR="00E31322" w:rsidRPr="00C66E33">
        <w:t>me</w:t>
      </w:r>
      <w:r w:rsidRPr="00C66E33">
        <w:t xml:space="preserve"> conformer aux obligations légales, </w:t>
      </w:r>
      <w:r w:rsidR="00E31322" w:rsidRPr="00C66E33">
        <w:t>je vous</w:t>
      </w:r>
      <w:r w:rsidRPr="00C66E33">
        <w:t xml:space="preserve"> </w:t>
      </w:r>
      <w:r w:rsidR="00E31322" w:rsidRPr="00C66E33">
        <w:t>informe</w:t>
      </w:r>
      <w:r w:rsidRPr="00C66E33">
        <w:t xml:space="preserve"> que vous pouvez contester ce congé</w:t>
      </w:r>
      <w:r w:rsidR="0016210C" w:rsidRPr="0016210C">
        <w:t xml:space="preserve"> </w:t>
      </w:r>
      <w:r w:rsidR="0016210C">
        <w:t>en ce compris les motifs invoqués</w:t>
      </w:r>
      <w:r w:rsidRPr="00C66E33">
        <w:t xml:space="preserve"> </w:t>
      </w:r>
      <w:r w:rsidR="0016210C">
        <w:t xml:space="preserve">en </w:t>
      </w:r>
      <w:r w:rsidRPr="00C66E33">
        <w:t xml:space="preserve">saisissant le juge de paix dans les </w:t>
      </w:r>
      <w:r w:rsidR="00194389" w:rsidRPr="00C66E33">
        <w:t xml:space="preserve">3 </w:t>
      </w:r>
      <w:r w:rsidRPr="00C66E33">
        <w:t>mois de la notification du congé.</w:t>
      </w:r>
      <w:r w:rsidR="00551689" w:rsidRPr="00C66E33">
        <w:t xml:space="preserve"> </w:t>
      </w:r>
    </w:p>
    <w:p w14:paraId="04122BC0" w14:textId="77777777" w:rsidR="0016210C" w:rsidRDefault="0016210C" w:rsidP="00B41CD6">
      <w:pPr>
        <w:spacing w:after="0" w:line="324" w:lineRule="auto"/>
        <w:jc w:val="both"/>
      </w:pPr>
    </w:p>
    <w:p w14:paraId="5DB2DD9E" w14:textId="28774EAE" w:rsidR="00374529" w:rsidRDefault="00B41CD6" w:rsidP="00B41CD6">
      <w:pPr>
        <w:spacing w:after="0" w:line="324" w:lineRule="auto"/>
        <w:jc w:val="both"/>
      </w:pPr>
      <w:r w:rsidRPr="00C66E33">
        <w:t>A défaut de contestation endéans ce délai, le présent congé sera valable.</w:t>
      </w:r>
      <w:r w:rsidR="00C44151" w:rsidRPr="00C66E33">
        <w:tab/>
        <w:t xml:space="preserve"> </w:t>
      </w:r>
    </w:p>
    <w:p w14:paraId="3F06808B" w14:textId="77777777" w:rsidR="000356CA" w:rsidRPr="00C66E33" w:rsidRDefault="000356CA" w:rsidP="00B41CD6">
      <w:pPr>
        <w:spacing w:after="0" w:line="324" w:lineRule="auto"/>
        <w:jc w:val="both"/>
      </w:pPr>
    </w:p>
    <w:p w14:paraId="08863C52" w14:textId="20C4BAA8" w:rsidR="00C66E33" w:rsidRDefault="00E31322" w:rsidP="00B41CD6">
      <w:pPr>
        <w:spacing w:after="0" w:line="324" w:lineRule="auto"/>
        <w:jc w:val="both"/>
        <w:rPr>
          <w:rFonts w:eastAsia="Times New Roman" w:cs="Times New Roman"/>
          <w:lang w:val="fr-FR"/>
        </w:rPr>
      </w:pPr>
      <w:r w:rsidRPr="00C66E33">
        <w:rPr>
          <w:rFonts w:eastAsia="Times New Roman" w:cs="Times New Roman"/>
          <w:lang w:val="fr-FR"/>
        </w:rPr>
        <w:t>Je reste</w:t>
      </w:r>
      <w:r w:rsidR="00B41CD6" w:rsidRPr="00C66E33">
        <w:rPr>
          <w:rFonts w:eastAsia="Times New Roman" w:cs="Times New Roman"/>
          <w:lang w:val="fr-FR"/>
        </w:rPr>
        <w:t xml:space="preserve"> à votre entière disposition pour toute information complémentaire.</w:t>
      </w:r>
    </w:p>
    <w:p w14:paraId="37857F80" w14:textId="77777777" w:rsidR="004B2909" w:rsidRPr="00C66E33" w:rsidRDefault="004B2909" w:rsidP="00B41CD6">
      <w:pPr>
        <w:spacing w:after="0" w:line="324" w:lineRule="auto"/>
        <w:jc w:val="both"/>
        <w:rPr>
          <w:rFonts w:eastAsia="Times New Roman" w:cs="Times New Roman"/>
          <w:lang w:val="fr-FR"/>
        </w:rPr>
      </w:pPr>
    </w:p>
    <w:p w14:paraId="47B7ED52" w14:textId="69BB6FDD" w:rsidR="00B41CD6" w:rsidRPr="00861223" w:rsidRDefault="00E31322" w:rsidP="00861223">
      <w:pPr>
        <w:spacing w:after="0" w:line="324" w:lineRule="auto"/>
        <w:jc w:val="both"/>
        <w:rPr>
          <w:rFonts w:eastAsia="Times New Roman" w:cs="Times New Roman"/>
          <w:lang w:val="fr-FR"/>
        </w:rPr>
      </w:pPr>
      <w:r w:rsidRPr="00C66E33">
        <w:rPr>
          <w:rFonts w:eastAsia="Times New Roman" w:cs="Times New Roman"/>
          <w:lang w:val="fr-FR"/>
        </w:rPr>
        <w:t>Je vous prie</w:t>
      </w:r>
      <w:r w:rsidR="00B41CD6" w:rsidRPr="00C66E33">
        <w:rPr>
          <w:rFonts w:eastAsia="Times New Roman" w:cs="Times New Roman"/>
          <w:lang w:val="fr-FR"/>
        </w:rPr>
        <w:t xml:space="preserve"> d'agréer, Madame, Monsieur, l’expression de mes salutations distinguées.</w:t>
      </w:r>
      <w:r w:rsidR="00B41CD6" w:rsidRPr="005F7476">
        <w:rPr>
          <w:rFonts w:eastAsia="Times New Roman" w:cs="Times New Roman"/>
          <w:lang w:val="fr-FR"/>
        </w:rPr>
        <w:t xml:space="preserve"> </w:t>
      </w:r>
    </w:p>
    <w:p w14:paraId="164025B3" w14:textId="319890DA" w:rsidR="00B41CD6" w:rsidRPr="00F802BD" w:rsidRDefault="00B41CD6" w:rsidP="00E35265">
      <w:pPr>
        <w:jc w:val="right"/>
        <w:rPr>
          <w:sz w:val="32"/>
          <w:szCs w:val="32"/>
        </w:rPr>
      </w:pPr>
      <w:r>
        <w:rPr>
          <w:rFonts w:eastAsia="Times New Roman" w:cs="Times New Roman"/>
          <w:i/>
          <w:iCs/>
          <w:highlight w:val="lightGray"/>
          <w:lang w:val="fr-FR"/>
        </w:rPr>
        <w:fldChar w:fldCharType="begin">
          <w:ffData>
            <w:name w:val="Texte29"/>
            <w:enabled/>
            <w:calcOnExit w:val="0"/>
            <w:textInput>
              <w:default w:val="Signature"/>
            </w:textInput>
          </w:ffData>
        </w:fldChar>
      </w:r>
      <w:r>
        <w:rPr>
          <w:rFonts w:eastAsia="Times New Roman" w:cs="Times New Roman"/>
          <w:i/>
          <w:iCs/>
          <w:highlight w:val="lightGray"/>
          <w:lang w:val="fr-FR"/>
        </w:rPr>
        <w:instrText xml:space="preserve"> FORMTEXT </w:instrText>
      </w:r>
      <w:r>
        <w:rPr>
          <w:rFonts w:eastAsia="Times New Roman" w:cs="Times New Roman"/>
          <w:i/>
          <w:iCs/>
          <w:highlight w:val="lightGray"/>
          <w:lang w:val="fr-FR"/>
        </w:rPr>
      </w:r>
      <w:r>
        <w:rPr>
          <w:rFonts w:eastAsia="Times New Roman" w:cs="Times New Roman"/>
          <w:i/>
          <w:iCs/>
          <w:highlight w:val="lightGray"/>
          <w:lang w:val="fr-FR"/>
        </w:rPr>
        <w:fldChar w:fldCharType="separate"/>
      </w:r>
      <w:r>
        <w:rPr>
          <w:rFonts w:eastAsia="Times New Roman" w:cs="Times New Roman"/>
          <w:i/>
          <w:iCs/>
          <w:noProof/>
          <w:highlight w:val="lightGray"/>
          <w:lang w:val="fr-FR"/>
        </w:rPr>
        <w:t>Signature</w:t>
      </w:r>
      <w:r>
        <w:fldChar w:fldCharType="end"/>
      </w:r>
    </w:p>
    <w:sectPr w:rsidR="00B41CD6" w:rsidRPr="00F802BD" w:rsidSect="00824D1D">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2303" w14:textId="77777777" w:rsidR="00277490" w:rsidRDefault="00277490" w:rsidP="00EA6BCA">
      <w:pPr>
        <w:spacing w:after="0" w:line="240" w:lineRule="auto"/>
      </w:pPr>
      <w:r>
        <w:separator/>
      </w:r>
    </w:p>
  </w:endnote>
  <w:endnote w:type="continuationSeparator" w:id="0">
    <w:p w14:paraId="7F009C62" w14:textId="77777777" w:rsidR="00277490" w:rsidRDefault="00277490" w:rsidP="00EA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205290"/>
      <w:docPartObj>
        <w:docPartGallery w:val="Page Numbers (Bottom of Page)"/>
        <w:docPartUnique/>
      </w:docPartObj>
    </w:sdtPr>
    <w:sdtEndPr/>
    <w:sdtContent>
      <w:sdt>
        <w:sdtPr>
          <w:id w:val="-1769616900"/>
          <w:docPartObj>
            <w:docPartGallery w:val="Page Numbers (Top of Page)"/>
            <w:docPartUnique/>
          </w:docPartObj>
        </w:sdtPr>
        <w:sdtEndPr/>
        <w:sdtContent>
          <w:p w14:paraId="4A1C2B3B" w14:textId="392455BC" w:rsidR="00B728D3" w:rsidRDefault="00B728D3">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2516E511" w14:textId="77777777" w:rsidR="00B728D3" w:rsidRDefault="00B728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144195"/>
      <w:docPartObj>
        <w:docPartGallery w:val="Page Numbers (Bottom of Page)"/>
        <w:docPartUnique/>
      </w:docPartObj>
    </w:sdtPr>
    <w:sdtEndPr/>
    <w:sdtContent>
      <w:sdt>
        <w:sdtPr>
          <w:id w:val="1228569674"/>
          <w:docPartObj>
            <w:docPartGallery w:val="Page Numbers (Top of Page)"/>
            <w:docPartUnique/>
          </w:docPartObj>
        </w:sdtPr>
        <w:sdtEndPr/>
        <w:sdtContent>
          <w:p w14:paraId="48F25AB9" w14:textId="77777777" w:rsidR="00824D1D" w:rsidRDefault="00824D1D" w:rsidP="00824D1D">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sdtContent>
      </w:sdt>
    </w:sdtContent>
  </w:sdt>
  <w:p w14:paraId="4FEB1865" w14:textId="77777777" w:rsidR="00824D1D" w:rsidRDefault="00824D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2420" w14:textId="77777777" w:rsidR="00277490" w:rsidRDefault="00277490" w:rsidP="00EA6BCA">
      <w:pPr>
        <w:spacing w:after="0" w:line="240" w:lineRule="auto"/>
      </w:pPr>
      <w:r>
        <w:separator/>
      </w:r>
    </w:p>
  </w:footnote>
  <w:footnote w:type="continuationSeparator" w:id="0">
    <w:p w14:paraId="2B3F9ACC" w14:textId="77777777" w:rsidR="00277490" w:rsidRDefault="00277490" w:rsidP="00EA6BCA">
      <w:pPr>
        <w:spacing w:after="0" w:line="240" w:lineRule="auto"/>
      </w:pPr>
      <w:r>
        <w:continuationSeparator/>
      </w:r>
    </w:p>
  </w:footnote>
  <w:footnote w:id="1">
    <w:p w14:paraId="63D012AD" w14:textId="32401B80" w:rsidR="00963134" w:rsidRDefault="00963134" w:rsidP="00963134">
      <w:pPr>
        <w:pStyle w:val="Notedebasdepage"/>
      </w:pPr>
      <w:r>
        <w:rPr>
          <w:rStyle w:val="Appelnotedebasdep"/>
        </w:rPr>
        <w:footnoteRef/>
      </w:r>
      <w:r>
        <w:t xml:space="preserve"> </w:t>
      </w:r>
      <w:bookmarkStart w:id="3" w:name="_Hlk175927620"/>
      <w:r w:rsidRPr="000121CE">
        <w:t xml:space="preserve">Ce terme recouvre </w:t>
      </w:r>
      <w:r w:rsidR="00E30E65">
        <w:t>son</w:t>
      </w:r>
      <w:r w:rsidRPr="000121CE">
        <w:t xml:space="preserve"> conjoint, </w:t>
      </w:r>
      <w:r w:rsidR="00E30E65">
        <w:t>son</w:t>
      </w:r>
      <w:r w:rsidRPr="000121CE">
        <w:t xml:space="preserve"> cohabitant légal, </w:t>
      </w:r>
      <w:r w:rsidR="00E30E65">
        <w:t>ses</w:t>
      </w:r>
      <w:r w:rsidRPr="000121CE">
        <w:t xml:space="preserve"> descendants ou enfants adoptifs ou ceux de </w:t>
      </w:r>
      <w:r w:rsidR="00E30E65">
        <w:t>son</w:t>
      </w:r>
      <w:r w:rsidRPr="000121CE">
        <w:t xml:space="preserve"> conjoint, de </w:t>
      </w:r>
      <w:r w:rsidR="00E30E65">
        <w:t>son</w:t>
      </w:r>
      <w:r w:rsidRPr="000121CE">
        <w:t xml:space="preserve"> cohabitant légal ou </w:t>
      </w:r>
      <w:r>
        <w:t>les</w:t>
      </w:r>
      <w:r w:rsidRPr="000121CE">
        <w:t xml:space="preserve"> conjoints ou </w:t>
      </w:r>
      <w:r>
        <w:t>les</w:t>
      </w:r>
      <w:r w:rsidRPr="000121CE">
        <w:t xml:space="preserve"> cohabitants légaux desdits descendants ou enfants adoptifs</w:t>
      </w:r>
      <w:r w:rsidRPr="000D5198">
        <w:t xml:space="preserve">, ou </w:t>
      </w:r>
      <w:r w:rsidR="00E30E65">
        <w:t>ses</w:t>
      </w:r>
      <w:r w:rsidRPr="000D5198">
        <w:t xml:space="preserve"> parents jusqu’au 4e degré</w:t>
      </w:r>
      <w:r>
        <w:t>.</w:t>
      </w:r>
      <w:r w:rsidRPr="00101E2C">
        <w:t xml:space="preserve"> </w:t>
      </w:r>
      <w:r>
        <w:t xml:space="preserve">On entend par cohabitants légaux, les cohabitants légaux au sens de l'article 1475 du Code civil dont la cohabitation connaît une durée ininterrompue d'au moins deux ans avant à laquelle le congé est notifié au preneur. </w:t>
      </w:r>
    </w:p>
    <w:p w14:paraId="17AF9463" w14:textId="77777777" w:rsidR="001D094A" w:rsidRDefault="00963134" w:rsidP="00963134">
      <w:pPr>
        <w:pStyle w:val="Notedebasdepage"/>
      </w:pPr>
      <w:r>
        <w:t xml:space="preserve">Vous ne pouvez donc pas donner congé au profit d’une personne morale. </w:t>
      </w:r>
      <w:proofErr w:type="gramStart"/>
      <w:r>
        <w:t>Par contre</w:t>
      </w:r>
      <w:proofErr w:type="gramEnd"/>
      <w:r>
        <w:t xml:space="preserve">, vous pouvez donner congé à votre profit ou à celui d’un ou plusieurs de vos proches qui </w:t>
      </w:r>
      <w:r w:rsidRPr="00AE7CDC">
        <w:t>exploit</w:t>
      </w:r>
      <w:r>
        <w:t xml:space="preserve">eront les biens à titre d’associé gérant d’une SNCEA, d’associé commandité d’une </w:t>
      </w:r>
      <w:proofErr w:type="spellStart"/>
      <w:r>
        <w:t>SCommEA</w:t>
      </w:r>
      <w:proofErr w:type="spellEnd"/>
      <w:r>
        <w:t xml:space="preserve">, d’administrateur d’une SRLEA ou d’administrateur d’une SCEA. </w:t>
      </w:r>
    </w:p>
    <w:p w14:paraId="73995FDA" w14:textId="5D015891" w:rsidR="00963134" w:rsidRDefault="00963134" w:rsidP="00963134">
      <w:pPr>
        <w:pStyle w:val="Notedebasdepage"/>
      </w:pPr>
      <w:r w:rsidRPr="00101E2C">
        <w:rPr>
          <w:i/>
          <w:iCs/>
        </w:rPr>
        <w:t xml:space="preserve">Exception : si vous êtes devenu propriétaire-bailleur du bien </w:t>
      </w:r>
      <w:proofErr w:type="gramStart"/>
      <w:r w:rsidRPr="00101E2C">
        <w:rPr>
          <w:i/>
          <w:iCs/>
        </w:rPr>
        <w:t>suite à un</w:t>
      </w:r>
      <w:proofErr w:type="gramEnd"/>
      <w:r w:rsidRPr="00101E2C">
        <w:rPr>
          <w:i/>
          <w:iCs/>
        </w:rPr>
        <w:t xml:space="preserve"> échange, vous ne pouvez donner congé qu’au profit de votre conjoint, votre cohabitant légal, vos descendants ou enfants adoptifs ou ceux de votre conjoint ou de votre cohabitant légal.</w:t>
      </w:r>
    </w:p>
    <w:bookmarkEnd w:id="3"/>
  </w:footnote>
  <w:footnote w:id="2">
    <w:p w14:paraId="48E7EAE4" w14:textId="77777777" w:rsidR="00101E2C" w:rsidRDefault="00101E2C" w:rsidP="00340F37">
      <w:pPr>
        <w:pStyle w:val="Notedebasdepage"/>
        <w:jc w:val="both"/>
      </w:pPr>
      <w:r>
        <w:rPr>
          <w:rStyle w:val="Appelnotedebasdep"/>
        </w:rPr>
        <w:footnoteRef/>
      </w:r>
      <w:r>
        <w:t xml:space="preserve"> Les superficies minimales et maximales de rentabilité sont consultables via le lien suivant : </w:t>
      </w:r>
      <w:hyperlink r:id="rId1" w:history="1">
        <w:r w:rsidRPr="007C3567">
          <w:rPr>
            <w:rStyle w:val="Lienhypertexte"/>
          </w:rPr>
          <w:t>https://agriculture.wallonie.be/files/20182/138111/270622_MB_Superficies%20mini%20et%20maxi%20de%20rentabilit%c3%a9_2020%202024.pdf</w:t>
        </w:r>
      </w:hyperlink>
      <w:r>
        <w:t xml:space="preserve"> </w:t>
      </w:r>
    </w:p>
    <w:p w14:paraId="042B06AC" w14:textId="77777777" w:rsidR="00101E2C" w:rsidRDefault="00101E2C" w:rsidP="00340F37">
      <w:pPr>
        <w:pStyle w:val="Notedebasdepage"/>
        <w:jc w:val="both"/>
      </w:pPr>
      <w:r>
        <w:t xml:space="preserve">Les conditions de superficie applicables à un éventuel congé sont celles qui existent au moment de l’acquisition lorsque le bien a été acquis par un exploitant agricole en vue d’une exploitation personnelle. </w:t>
      </w:r>
    </w:p>
    <w:p w14:paraId="01AB9FCC" w14:textId="77777777" w:rsidR="00101E2C" w:rsidRDefault="00101E2C" w:rsidP="00340F37">
      <w:pPr>
        <w:pStyle w:val="Notedebasdepage"/>
      </w:pPr>
      <w:r>
        <w:t>A noter que le juge pourrait décider que, même si les conditions de superficie ne sont pas respectées, le congé est tout de même valide. Il dispose en effet d’un pouvoir d’appréciation.</w:t>
      </w:r>
    </w:p>
  </w:footnote>
  <w:footnote w:id="3">
    <w:p w14:paraId="301E0823" w14:textId="77777777" w:rsidR="00101E2C" w:rsidRDefault="00101E2C" w:rsidP="00340F37">
      <w:pPr>
        <w:pStyle w:val="Notedebasdepage"/>
      </w:pPr>
      <w:r>
        <w:rPr>
          <w:rStyle w:val="Appelnotedebasdep"/>
        </w:rPr>
        <w:footnoteRef/>
      </w:r>
      <w:r>
        <w:t xml:space="preserve"> Selon la jurisprudence, l’activité prépondérante n’est pas celle qui procure les revenus les plus importants, mais celle qui requiert qu’on lui consacre physiquement et intellectuellement le plus de temps.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824D1D" w:rsidRPr="003F7EBB" w14:paraId="5EDE54F1" w14:textId="77777777" w:rsidTr="00C77A2D">
      <w:trPr>
        <w:trHeight w:val="1556"/>
      </w:trPr>
      <w:tc>
        <w:tcPr>
          <w:tcW w:w="7797" w:type="dxa"/>
        </w:tcPr>
        <w:p w14:paraId="323E7DF0" w14:textId="77777777" w:rsidR="00824D1D" w:rsidRPr="003F7EBB" w:rsidRDefault="00824D1D" w:rsidP="00824D1D">
          <w:pPr>
            <w:jc w:val="right"/>
          </w:pPr>
          <w:r>
            <w:rPr>
              <w:noProof/>
              <w:lang w:eastAsia="fr-BE"/>
            </w:rPr>
            <w:drawing>
              <wp:anchor distT="0" distB="0" distL="114300" distR="114300" simplePos="0" relativeHeight="251661312" behindDoc="0" locked="0" layoutInCell="1" allowOverlap="1" wp14:anchorId="126D982A" wp14:editId="11734B58">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22723FA6" w14:textId="77777777" w:rsidR="00824D1D" w:rsidRPr="003F7EBB" w:rsidRDefault="00824D1D" w:rsidP="00824D1D">
          <w:pPr>
            <w:rPr>
              <w:rFonts w:ascii="Arial" w:hAnsi="Arial" w:cs="Arial"/>
              <w:sz w:val="14"/>
              <w:szCs w:val="14"/>
            </w:rPr>
          </w:pPr>
        </w:p>
        <w:p w14:paraId="14008685" w14:textId="4EDB5A28" w:rsidR="00824D1D" w:rsidRPr="00C03D8B" w:rsidRDefault="00824D1D" w:rsidP="00824D1D">
          <w:pPr>
            <w:rPr>
              <w:rFonts w:cstheme="minorHAnsi"/>
              <w:b/>
              <w:sz w:val="20"/>
              <w:szCs w:val="20"/>
            </w:rPr>
          </w:pPr>
          <w:r w:rsidRPr="00C03D8B">
            <w:rPr>
              <w:rFonts w:cstheme="minorHAnsi"/>
              <w:b/>
              <w:noProof/>
              <w:sz w:val="20"/>
              <w:szCs w:val="20"/>
            </w:rPr>
            <w:t xml:space="preserve">Dernière mise à jour : </w:t>
          </w:r>
          <w:r w:rsidR="00E341F9">
            <w:rPr>
              <w:rFonts w:cstheme="minorHAnsi"/>
              <w:b/>
              <w:noProof/>
              <w:sz w:val="20"/>
              <w:szCs w:val="20"/>
            </w:rPr>
            <w:t>31/07</w:t>
          </w:r>
          <w:r w:rsidR="00C66E33">
            <w:rPr>
              <w:rFonts w:cstheme="minorHAnsi"/>
              <w:b/>
              <w:noProof/>
              <w:sz w:val="20"/>
              <w:szCs w:val="20"/>
            </w:rPr>
            <w:t>/2024</w:t>
          </w:r>
        </w:p>
        <w:p w14:paraId="73354D2B" w14:textId="77777777" w:rsidR="00824D1D" w:rsidRPr="003F7EBB" w:rsidRDefault="00824D1D" w:rsidP="00824D1D">
          <w:pPr>
            <w:jc w:val="center"/>
            <w:rPr>
              <w:rFonts w:ascii="Arial" w:hAnsi="Arial" w:cs="Arial"/>
            </w:rPr>
          </w:pPr>
        </w:p>
      </w:tc>
    </w:tr>
  </w:tbl>
  <w:p w14:paraId="1015BF76" w14:textId="77777777" w:rsidR="00824D1D" w:rsidRDefault="00824D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BB9"/>
    <w:multiLevelType w:val="hybridMultilevel"/>
    <w:tmpl w:val="DD60531A"/>
    <w:lvl w:ilvl="0" w:tplc="67F6C430">
      <w:start w:val="80"/>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B7783A"/>
    <w:multiLevelType w:val="hybridMultilevel"/>
    <w:tmpl w:val="E640DE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30E1807"/>
    <w:multiLevelType w:val="hybridMultilevel"/>
    <w:tmpl w:val="3A762402"/>
    <w:lvl w:ilvl="0" w:tplc="9194588A">
      <w:start w:val="1"/>
      <w:numFmt w:val="bullet"/>
      <w:lvlText w:val="-"/>
      <w:lvlJc w:val="left"/>
      <w:pPr>
        <w:ind w:left="720" w:hanging="360"/>
      </w:pPr>
      <w:rPr>
        <w:rFonts w:ascii="Calibri" w:eastAsiaTheme="minorHAnsi" w:hAnsi="Calibri" w:cs="Calibri"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84D4F1E"/>
    <w:multiLevelType w:val="hybridMultilevel"/>
    <w:tmpl w:val="CFD47D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0E0481B"/>
    <w:multiLevelType w:val="hybridMultilevel"/>
    <w:tmpl w:val="EE0CFCE0"/>
    <w:lvl w:ilvl="0" w:tplc="6CAA117A">
      <w:numFmt w:val="bullet"/>
      <w:lvlText w:val="-"/>
      <w:lvlJc w:val="left"/>
      <w:pPr>
        <w:ind w:left="765" w:hanging="360"/>
      </w:pPr>
      <w:rPr>
        <w:rFonts w:ascii="Times New Roman" w:eastAsia="Arial" w:hAnsi="Times New Roman" w:cs="Times New Roman"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6" w15:restartNumberingAfterBreak="0">
    <w:nsid w:val="369C3C7A"/>
    <w:multiLevelType w:val="hybridMultilevel"/>
    <w:tmpl w:val="57107A1C"/>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7" w15:restartNumberingAfterBreak="0">
    <w:nsid w:val="3E0B6D46"/>
    <w:multiLevelType w:val="hybridMultilevel"/>
    <w:tmpl w:val="E31060DA"/>
    <w:lvl w:ilvl="0" w:tplc="6CAA117A">
      <w:numFmt w:val="bullet"/>
      <w:lvlText w:val="-"/>
      <w:lvlJc w:val="left"/>
      <w:pPr>
        <w:ind w:left="765"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0BC3BF1"/>
    <w:multiLevelType w:val="hybridMultilevel"/>
    <w:tmpl w:val="980220BC"/>
    <w:lvl w:ilvl="0" w:tplc="8C3A022C">
      <w:start w:val="3"/>
      <w:numFmt w:val="bullet"/>
      <w:lvlText w:val="-"/>
      <w:lvlJc w:val="left"/>
      <w:pPr>
        <w:ind w:left="644" w:hanging="360"/>
      </w:pPr>
      <w:rPr>
        <w:rFonts w:ascii="Calibri" w:eastAsia="Calibr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9" w15:restartNumberingAfterBreak="0">
    <w:nsid w:val="42090CA2"/>
    <w:multiLevelType w:val="hybridMultilevel"/>
    <w:tmpl w:val="CC02186A"/>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44725A2"/>
    <w:multiLevelType w:val="multilevel"/>
    <w:tmpl w:val="96C822B8"/>
    <w:lvl w:ilvl="0">
      <w:start w:val="1"/>
      <w:numFmt w:val="decimal"/>
      <w:lvlText w:val="%1."/>
      <w:lvlJc w:val="left"/>
      <w:pPr>
        <w:ind w:left="644"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07857C3"/>
    <w:multiLevelType w:val="hybridMultilevel"/>
    <w:tmpl w:val="1BC000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2D86ADD"/>
    <w:multiLevelType w:val="hybridMultilevel"/>
    <w:tmpl w:val="83CA71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5EB674C"/>
    <w:multiLevelType w:val="hybridMultilevel"/>
    <w:tmpl w:val="3C6449B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8144657"/>
    <w:multiLevelType w:val="hybridMultilevel"/>
    <w:tmpl w:val="C49C2D5E"/>
    <w:lvl w:ilvl="0" w:tplc="9DE4A57A">
      <w:start w:val="13"/>
      <w:numFmt w:val="bullet"/>
      <w:lvlText w:val="-"/>
      <w:lvlJc w:val="left"/>
      <w:pPr>
        <w:ind w:left="720" w:hanging="360"/>
      </w:pPr>
      <w:rPr>
        <w:rFonts w:ascii="Calibri" w:eastAsia="Arial"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CF57BC3"/>
    <w:multiLevelType w:val="hybridMultilevel"/>
    <w:tmpl w:val="0CB850D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58A1DB4"/>
    <w:multiLevelType w:val="hybridMultilevel"/>
    <w:tmpl w:val="3E744AA6"/>
    <w:lvl w:ilvl="0" w:tplc="4D74B8EC">
      <w:start w:val="1"/>
      <w:numFmt w:val="decimal"/>
      <w:lvlText w:val="%1."/>
      <w:lvlJc w:val="left"/>
      <w:pPr>
        <w:ind w:left="1068" w:hanging="360"/>
      </w:pPr>
      <w:rPr>
        <w:rFonts w:hint="default"/>
        <w:b/>
        <w:bCs/>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7" w15:restartNumberingAfterBreak="0">
    <w:nsid w:val="65A95FEB"/>
    <w:multiLevelType w:val="hybridMultilevel"/>
    <w:tmpl w:val="425C3CE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6C09544A"/>
    <w:multiLevelType w:val="hybridMultilevel"/>
    <w:tmpl w:val="E8A237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C2339E6"/>
    <w:multiLevelType w:val="hybridMultilevel"/>
    <w:tmpl w:val="CA800F54"/>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64482248">
    <w:abstractNumId w:val="2"/>
  </w:num>
  <w:num w:numId="2" w16cid:durableId="573048051">
    <w:abstractNumId w:val="0"/>
  </w:num>
  <w:num w:numId="3" w16cid:durableId="915020623">
    <w:abstractNumId w:val="15"/>
  </w:num>
  <w:num w:numId="4" w16cid:durableId="1459448482">
    <w:abstractNumId w:val="1"/>
  </w:num>
  <w:num w:numId="5" w16cid:durableId="1744185417">
    <w:abstractNumId w:val="16"/>
  </w:num>
  <w:num w:numId="6" w16cid:durableId="766267834">
    <w:abstractNumId w:val="9"/>
  </w:num>
  <w:num w:numId="7" w16cid:durableId="2146845300">
    <w:abstractNumId w:val="17"/>
  </w:num>
  <w:num w:numId="8" w16cid:durableId="2063208599">
    <w:abstractNumId w:val="6"/>
  </w:num>
  <w:num w:numId="9" w16cid:durableId="1538815221">
    <w:abstractNumId w:val="4"/>
  </w:num>
  <w:num w:numId="10" w16cid:durableId="1332566260">
    <w:abstractNumId w:val="14"/>
  </w:num>
  <w:num w:numId="11" w16cid:durableId="16976285">
    <w:abstractNumId w:val="12"/>
  </w:num>
  <w:num w:numId="12" w16cid:durableId="1015153648">
    <w:abstractNumId w:val="5"/>
  </w:num>
  <w:num w:numId="13" w16cid:durableId="1985157367">
    <w:abstractNumId w:val="18"/>
  </w:num>
  <w:num w:numId="14" w16cid:durableId="1808008748">
    <w:abstractNumId w:val="3"/>
  </w:num>
  <w:num w:numId="15" w16cid:durableId="1827549921">
    <w:abstractNumId w:val="13"/>
  </w:num>
  <w:num w:numId="16" w16cid:durableId="1270821975">
    <w:abstractNumId w:val="11"/>
  </w:num>
  <w:num w:numId="17" w16cid:durableId="1967392391">
    <w:abstractNumId w:val="19"/>
  </w:num>
  <w:num w:numId="18" w16cid:durableId="238101310">
    <w:abstractNumId w:val="7"/>
  </w:num>
  <w:num w:numId="19" w16cid:durableId="144125092">
    <w:abstractNumId w:val="10"/>
  </w:num>
  <w:num w:numId="20" w16cid:durableId="11893732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BD"/>
    <w:rsid w:val="00011E37"/>
    <w:rsid w:val="000121CE"/>
    <w:rsid w:val="0001366D"/>
    <w:rsid w:val="00023FF8"/>
    <w:rsid w:val="000303FF"/>
    <w:rsid w:val="00034569"/>
    <w:rsid w:val="000356CA"/>
    <w:rsid w:val="0004264B"/>
    <w:rsid w:val="0004630F"/>
    <w:rsid w:val="00052DF1"/>
    <w:rsid w:val="00056659"/>
    <w:rsid w:val="00057BE8"/>
    <w:rsid w:val="0006789B"/>
    <w:rsid w:val="00077D16"/>
    <w:rsid w:val="00084E9C"/>
    <w:rsid w:val="000964E8"/>
    <w:rsid w:val="00096853"/>
    <w:rsid w:val="000A6360"/>
    <w:rsid w:val="000A6716"/>
    <w:rsid w:val="000A768E"/>
    <w:rsid w:val="000D130F"/>
    <w:rsid w:val="000D5198"/>
    <w:rsid w:val="000E5C8B"/>
    <w:rsid w:val="000F0696"/>
    <w:rsid w:val="00101E2C"/>
    <w:rsid w:val="001039AE"/>
    <w:rsid w:val="00106140"/>
    <w:rsid w:val="001114A8"/>
    <w:rsid w:val="00123B8F"/>
    <w:rsid w:val="0013245C"/>
    <w:rsid w:val="00134368"/>
    <w:rsid w:val="001347AB"/>
    <w:rsid w:val="00134955"/>
    <w:rsid w:val="00135D54"/>
    <w:rsid w:val="001363CA"/>
    <w:rsid w:val="00137F4E"/>
    <w:rsid w:val="0014436D"/>
    <w:rsid w:val="00146F2A"/>
    <w:rsid w:val="0016210C"/>
    <w:rsid w:val="00167E65"/>
    <w:rsid w:val="00170E69"/>
    <w:rsid w:val="00171EB5"/>
    <w:rsid w:val="0018334E"/>
    <w:rsid w:val="00194389"/>
    <w:rsid w:val="001B335D"/>
    <w:rsid w:val="001C58EA"/>
    <w:rsid w:val="001C7048"/>
    <w:rsid w:val="001D094A"/>
    <w:rsid w:val="001D179D"/>
    <w:rsid w:val="001D436C"/>
    <w:rsid w:val="001D7A46"/>
    <w:rsid w:val="001F64D1"/>
    <w:rsid w:val="00203161"/>
    <w:rsid w:val="00205A21"/>
    <w:rsid w:val="00222156"/>
    <w:rsid w:val="00226CF2"/>
    <w:rsid w:val="00235905"/>
    <w:rsid w:val="00241806"/>
    <w:rsid w:val="00242EEB"/>
    <w:rsid w:val="00252082"/>
    <w:rsid w:val="00262156"/>
    <w:rsid w:val="00265914"/>
    <w:rsid w:val="00265FAE"/>
    <w:rsid w:val="002704D8"/>
    <w:rsid w:val="00274CF1"/>
    <w:rsid w:val="00275059"/>
    <w:rsid w:val="0027612E"/>
    <w:rsid w:val="00277490"/>
    <w:rsid w:val="002837E1"/>
    <w:rsid w:val="002842B5"/>
    <w:rsid w:val="00287DF1"/>
    <w:rsid w:val="00290A35"/>
    <w:rsid w:val="002A4926"/>
    <w:rsid w:val="002B60BC"/>
    <w:rsid w:val="002C0BAF"/>
    <w:rsid w:val="002D1A2C"/>
    <w:rsid w:val="002E274B"/>
    <w:rsid w:val="003036A6"/>
    <w:rsid w:val="00305EC7"/>
    <w:rsid w:val="00312232"/>
    <w:rsid w:val="00325E32"/>
    <w:rsid w:val="00326987"/>
    <w:rsid w:val="00326FBB"/>
    <w:rsid w:val="003349A9"/>
    <w:rsid w:val="003354A7"/>
    <w:rsid w:val="00340F37"/>
    <w:rsid w:val="00344B6A"/>
    <w:rsid w:val="00353AFF"/>
    <w:rsid w:val="00356656"/>
    <w:rsid w:val="003574B3"/>
    <w:rsid w:val="00374529"/>
    <w:rsid w:val="0037547A"/>
    <w:rsid w:val="0039662D"/>
    <w:rsid w:val="003979CC"/>
    <w:rsid w:val="003C01D9"/>
    <w:rsid w:val="003C1E75"/>
    <w:rsid w:val="003C418C"/>
    <w:rsid w:val="003D39C2"/>
    <w:rsid w:val="003D639C"/>
    <w:rsid w:val="003D7A9A"/>
    <w:rsid w:val="003E07CC"/>
    <w:rsid w:val="004136B7"/>
    <w:rsid w:val="004346B6"/>
    <w:rsid w:val="00437437"/>
    <w:rsid w:val="00437DA2"/>
    <w:rsid w:val="00442A48"/>
    <w:rsid w:val="004478D5"/>
    <w:rsid w:val="00454ABC"/>
    <w:rsid w:val="00454F8F"/>
    <w:rsid w:val="00456359"/>
    <w:rsid w:val="004635A2"/>
    <w:rsid w:val="0046543D"/>
    <w:rsid w:val="004707B3"/>
    <w:rsid w:val="0047550C"/>
    <w:rsid w:val="0048487F"/>
    <w:rsid w:val="004A2187"/>
    <w:rsid w:val="004B08C4"/>
    <w:rsid w:val="004B2909"/>
    <w:rsid w:val="004B560F"/>
    <w:rsid w:val="004C051E"/>
    <w:rsid w:val="004C149D"/>
    <w:rsid w:val="004D0418"/>
    <w:rsid w:val="0050504B"/>
    <w:rsid w:val="00505740"/>
    <w:rsid w:val="00512E2E"/>
    <w:rsid w:val="00515336"/>
    <w:rsid w:val="0054042C"/>
    <w:rsid w:val="00551689"/>
    <w:rsid w:val="005551AE"/>
    <w:rsid w:val="00561A4B"/>
    <w:rsid w:val="00596AB7"/>
    <w:rsid w:val="005A3A7A"/>
    <w:rsid w:val="005B241F"/>
    <w:rsid w:val="005B7C88"/>
    <w:rsid w:val="005C3694"/>
    <w:rsid w:val="005C429D"/>
    <w:rsid w:val="005C5F00"/>
    <w:rsid w:val="005D0207"/>
    <w:rsid w:val="005D0CED"/>
    <w:rsid w:val="005E5C3E"/>
    <w:rsid w:val="005F62BD"/>
    <w:rsid w:val="00603159"/>
    <w:rsid w:val="00603515"/>
    <w:rsid w:val="006112C5"/>
    <w:rsid w:val="00627FD8"/>
    <w:rsid w:val="00641F3B"/>
    <w:rsid w:val="0064280D"/>
    <w:rsid w:val="006646A4"/>
    <w:rsid w:val="00667E6D"/>
    <w:rsid w:val="006702A3"/>
    <w:rsid w:val="0067080D"/>
    <w:rsid w:val="0067099D"/>
    <w:rsid w:val="00683235"/>
    <w:rsid w:val="00687163"/>
    <w:rsid w:val="00687514"/>
    <w:rsid w:val="006A17A0"/>
    <w:rsid w:val="006A1FF4"/>
    <w:rsid w:val="006A51FD"/>
    <w:rsid w:val="006A728F"/>
    <w:rsid w:val="006B3580"/>
    <w:rsid w:val="006B4305"/>
    <w:rsid w:val="006C407E"/>
    <w:rsid w:val="006C58D7"/>
    <w:rsid w:val="006D223C"/>
    <w:rsid w:val="006D5ADF"/>
    <w:rsid w:val="006E4DA2"/>
    <w:rsid w:val="006F7731"/>
    <w:rsid w:val="007123F0"/>
    <w:rsid w:val="00723B64"/>
    <w:rsid w:val="00726A57"/>
    <w:rsid w:val="00735637"/>
    <w:rsid w:val="00745540"/>
    <w:rsid w:val="0074572B"/>
    <w:rsid w:val="00746BE2"/>
    <w:rsid w:val="00750635"/>
    <w:rsid w:val="007569AC"/>
    <w:rsid w:val="00765433"/>
    <w:rsid w:val="00765886"/>
    <w:rsid w:val="00772C63"/>
    <w:rsid w:val="00773F36"/>
    <w:rsid w:val="0077754C"/>
    <w:rsid w:val="00785842"/>
    <w:rsid w:val="00796BFC"/>
    <w:rsid w:val="0079706E"/>
    <w:rsid w:val="007A63E8"/>
    <w:rsid w:val="007B0187"/>
    <w:rsid w:val="007B275C"/>
    <w:rsid w:val="007B783A"/>
    <w:rsid w:val="007C157B"/>
    <w:rsid w:val="007E2912"/>
    <w:rsid w:val="007E36E0"/>
    <w:rsid w:val="007E7A0A"/>
    <w:rsid w:val="007F6C84"/>
    <w:rsid w:val="00806532"/>
    <w:rsid w:val="0081025A"/>
    <w:rsid w:val="00816FD0"/>
    <w:rsid w:val="00824D1D"/>
    <w:rsid w:val="00826601"/>
    <w:rsid w:val="00837AC5"/>
    <w:rsid w:val="008553B3"/>
    <w:rsid w:val="00861223"/>
    <w:rsid w:val="00872CC1"/>
    <w:rsid w:val="008732D5"/>
    <w:rsid w:val="00881D75"/>
    <w:rsid w:val="00893BB0"/>
    <w:rsid w:val="008A162E"/>
    <w:rsid w:val="008A3A00"/>
    <w:rsid w:val="008B4C32"/>
    <w:rsid w:val="008C4E65"/>
    <w:rsid w:val="008C5D66"/>
    <w:rsid w:val="008E0A65"/>
    <w:rsid w:val="008E1183"/>
    <w:rsid w:val="008E27C8"/>
    <w:rsid w:val="008F011B"/>
    <w:rsid w:val="00900BE9"/>
    <w:rsid w:val="00901AB4"/>
    <w:rsid w:val="00922B06"/>
    <w:rsid w:val="0093422E"/>
    <w:rsid w:val="0093468D"/>
    <w:rsid w:val="009401CE"/>
    <w:rsid w:val="00953FB4"/>
    <w:rsid w:val="00963134"/>
    <w:rsid w:val="00966298"/>
    <w:rsid w:val="00980488"/>
    <w:rsid w:val="009823E7"/>
    <w:rsid w:val="00982ED8"/>
    <w:rsid w:val="009875E2"/>
    <w:rsid w:val="00997881"/>
    <w:rsid w:val="009A4E04"/>
    <w:rsid w:val="009A7950"/>
    <w:rsid w:val="009B281C"/>
    <w:rsid w:val="009C169F"/>
    <w:rsid w:val="009C2447"/>
    <w:rsid w:val="009D3037"/>
    <w:rsid w:val="009F3A82"/>
    <w:rsid w:val="00A05EAA"/>
    <w:rsid w:val="00A23EEB"/>
    <w:rsid w:val="00A37BDC"/>
    <w:rsid w:val="00A41435"/>
    <w:rsid w:val="00A44834"/>
    <w:rsid w:val="00A54BD8"/>
    <w:rsid w:val="00A67FA0"/>
    <w:rsid w:val="00A80833"/>
    <w:rsid w:val="00A8191F"/>
    <w:rsid w:val="00A82A6E"/>
    <w:rsid w:val="00A83945"/>
    <w:rsid w:val="00A91925"/>
    <w:rsid w:val="00AA65ED"/>
    <w:rsid w:val="00AB2538"/>
    <w:rsid w:val="00AB49C1"/>
    <w:rsid w:val="00AB6893"/>
    <w:rsid w:val="00AB6DCE"/>
    <w:rsid w:val="00AC21D5"/>
    <w:rsid w:val="00AE375C"/>
    <w:rsid w:val="00AE705E"/>
    <w:rsid w:val="00AF250B"/>
    <w:rsid w:val="00B006BA"/>
    <w:rsid w:val="00B0343E"/>
    <w:rsid w:val="00B118AE"/>
    <w:rsid w:val="00B12805"/>
    <w:rsid w:val="00B17AEF"/>
    <w:rsid w:val="00B3030A"/>
    <w:rsid w:val="00B41CD6"/>
    <w:rsid w:val="00B41D6C"/>
    <w:rsid w:val="00B728D3"/>
    <w:rsid w:val="00B77083"/>
    <w:rsid w:val="00B9611E"/>
    <w:rsid w:val="00BC1CA2"/>
    <w:rsid w:val="00BD2D29"/>
    <w:rsid w:val="00BF0846"/>
    <w:rsid w:val="00BF27A4"/>
    <w:rsid w:val="00BF384E"/>
    <w:rsid w:val="00C15258"/>
    <w:rsid w:val="00C173CC"/>
    <w:rsid w:val="00C21CAA"/>
    <w:rsid w:val="00C24E72"/>
    <w:rsid w:val="00C36084"/>
    <w:rsid w:val="00C431CB"/>
    <w:rsid w:val="00C44151"/>
    <w:rsid w:val="00C56B8A"/>
    <w:rsid w:val="00C61576"/>
    <w:rsid w:val="00C62D81"/>
    <w:rsid w:val="00C66E33"/>
    <w:rsid w:val="00C75263"/>
    <w:rsid w:val="00C77A2D"/>
    <w:rsid w:val="00C81E26"/>
    <w:rsid w:val="00C854FD"/>
    <w:rsid w:val="00C856B9"/>
    <w:rsid w:val="00C9085C"/>
    <w:rsid w:val="00C917AE"/>
    <w:rsid w:val="00C91AC7"/>
    <w:rsid w:val="00CA480F"/>
    <w:rsid w:val="00CA5499"/>
    <w:rsid w:val="00CB30B9"/>
    <w:rsid w:val="00CC39A5"/>
    <w:rsid w:val="00CE737F"/>
    <w:rsid w:val="00D15AD0"/>
    <w:rsid w:val="00D1642E"/>
    <w:rsid w:val="00D223FA"/>
    <w:rsid w:val="00D4398F"/>
    <w:rsid w:val="00D47908"/>
    <w:rsid w:val="00D5077E"/>
    <w:rsid w:val="00D50E6C"/>
    <w:rsid w:val="00D67394"/>
    <w:rsid w:val="00D757D0"/>
    <w:rsid w:val="00D77829"/>
    <w:rsid w:val="00D9234E"/>
    <w:rsid w:val="00D94F3A"/>
    <w:rsid w:val="00DA4E44"/>
    <w:rsid w:val="00DA6F7B"/>
    <w:rsid w:val="00DB6190"/>
    <w:rsid w:val="00DC1AD2"/>
    <w:rsid w:val="00DC465E"/>
    <w:rsid w:val="00DC507F"/>
    <w:rsid w:val="00DC5968"/>
    <w:rsid w:val="00DC699E"/>
    <w:rsid w:val="00DE1F58"/>
    <w:rsid w:val="00DE5655"/>
    <w:rsid w:val="00DE716D"/>
    <w:rsid w:val="00DF2B91"/>
    <w:rsid w:val="00E015A6"/>
    <w:rsid w:val="00E063B9"/>
    <w:rsid w:val="00E07468"/>
    <w:rsid w:val="00E07DCB"/>
    <w:rsid w:val="00E16FA5"/>
    <w:rsid w:val="00E17CF4"/>
    <w:rsid w:val="00E25B26"/>
    <w:rsid w:val="00E276EF"/>
    <w:rsid w:val="00E27BDA"/>
    <w:rsid w:val="00E30E65"/>
    <w:rsid w:val="00E31322"/>
    <w:rsid w:val="00E341F9"/>
    <w:rsid w:val="00E34BF6"/>
    <w:rsid w:val="00E35265"/>
    <w:rsid w:val="00E42E4C"/>
    <w:rsid w:val="00E55489"/>
    <w:rsid w:val="00E83DC9"/>
    <w:rsid w:val="00EA00B5"/>
    <w:rsid w:val="00EA49EA"/>
    <w:rsid w:val="00EA6BCA"/>
    <w:rsid w:val="00EC1645"/>
    <w:rsid w:val="00ED5CE0"/>
    <w:rsid w:val="00EE0541"/>
    <w:rsid w:val="00EE3B85"/>
    <w:rsid w:val="00EE47CA"/>
    <w:rsid w:val="00EF4B3B"/>
    <w:rsid w:val="00EF60A0"/>
    <w:rsid w:val="00F15315"/>
    <w:rsid w:val="00F164D9"/>
    <w:rsid w:val="00F26E3D"/>
    <w:rsid w:val="00F43458"/>
    <w:rsid w:val="00F4566D"/>
    <w:rsid w:val="00F55608"/>
    <w:rsid w:val="00F600D6"/>
    <w:rsid w:val="00F62904"/>
    <w:rsid w:val="00F67C4A"/>
    <w:rsid w:val="00F71583"/>
    <w:rsid w:val="00F739E3"/>
    <w:rsid w:val="00F802BD"/>
    <w:rsid w:val="00F807C9"/>
    <w:rsid w:val="00F97012"/>
    <w:rsid w:val="00FA57C2"/>
    <w:rsid w:val="00FB39E5"/>
    <w:rsid w:val="00FC712A"/>
    <w:rsid w:val="00FC7176"/>
    <w:rsid w:val="00FD0682"/>
    <w:rsid w:val="00FD6D49"/>
    <w:rsid w:val="00FF56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96790"/>
  <w15:docId w15:val="{287CAA71-D70E-4639-8197-682351E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2BD"/>
    <w:pPr>
      <w:ind w:left="720"/>
      <w:contextualSpacing/>
    </w:pPr>
  </w:style>
  <w:style w:type="paragraph" w:styleId="Notedebasdepage">
    <w:name w:val="footnote text"/>
    <w:basedOn w:val="Normal"/>
    <w:link w:val="NotedebasdepageCar"/>
    <w:uiPriority w:val="99"/>
    <w:unhideWhenUsed/>
    <w:rsid w:val="00EA6BCA"/>
    <w:pPr>
      <w:spacing w:after="0" w:line="240" w:lineRule="auto"/>
    </w:pPr>
    <w:rPr>
      <w:sz w:val="20"/>
      <w:szCs w:val="20"/>
    </w:rPr>
  </w:style>
  <w:style w:type="character" w:customStyle="1" w:styleId="NotedebasdepageCar">
    <w:name w:val="Note de bas de page Car"/>
    <w:basedOn w:val="Policepardfaut"/>
    <w:link w:val="Notedebasdepage"/>
    <w:uiPriority w:val="99"/>
    <w:rsid w:val="00EA6BCA"/>
    <w:rPr>
      <w:sz w:val="20"/>
      <w:szCs w:val="20"/>
    </w:rPr>
  </w:style>
  <w:style w:type="character" w:styleId="Appelnotedebasdep">
    <w:name w:val="footnote reference"/>
    <w:basedOn w:val="Policepardfaut"/>
    <w:uiPriority w:val="99"/>
    <w:semiHidden/>
    <w:unhideWhenUsed/>
    <w:rsid w:val="00EA6BCA"/>
    <w:rPr>
      <w:vertAlign w:val="superscript"/>
    </w:rPr>
  </w:style>
  <w:style w:type="paragraph" w:styleId="Corpsdetexte">
    <w:name w:val="Body Text"/>
    <w:basedOn w:val="Normal"/>
    <w:link w:val="CorpsdetexteCar"/>
    <w:uiPriority w:val="99"/>
    <w:unhideWhenUsed/>
    <w:rsid w:val="00816FD0"/>
    <w:pPr>
      <w:spacing w:after="120" w:line="240" w:lineRule="auto"/>
    </w:pPr>
    <w:rPr>
      <w:rFonts w:ascii="Cambria" w:eastAsia="Times New Roman" w:hAnsi="Cambria" w:cs="Times New Roman"/>
      <w:sz w:val="24"/>
      <w:szCs w:val="24"/>
      <w:lang w:val="fr-FR" w:eastAsia="fr-FR"/>
    </w:rPr>
  </w:style>
  <w:style w:type="character" w:customStyle="1" w:styleId="CorpsdetexteCar">
    <w:name w:val="Corps de texte Car"/>
    <w:basedOn w:val="Policepardfaut"/>
    <w:link w:val="Corpsdetexte"/>
    <w:uiPriority w:val="99"/>
    <w:rsid w:val="00816FD0"/>
    <w:rPr>
      <w:rFonts w:ascii="Cambria" w:eastAsia="Times New Roman" w:hAnsi="Cambria" w:cs="Times New Roman"/>
      <w:sz w:val="24"/>
      <w:szCs w:val="24"/>
      <w:lang w:val="fr-FR" w:eastAsia="fr-FR"/>
    </w:rPr>
  </w:style>
  <w:style w:type="paragraph" w:styleId="En-tte">
    <w:name w:val="header"/>
    <w:basedOn w:val="Normal"/>
    <w:link w:val="En-tteCar"/>
    <w:uiPriority w:val="99"/>
    <w:unhideWhenUsed/>
    <w:rsid w:val="00B728D3"/>
    <w:pPr>
      <w:tabs>
        <w:tab w:val="center" w:pos="4536"/>
        <w:tab w:val="right" w:pos="9072"/>
      </w:tabs>
      <w:spacing w:after="0" w:line="240" w:lineRule="auto"/>
    </w:pPr>
  </w:style>
  <w:style w:type="character" w:customStyle="1" w:styleId="En-tteCar">
    <w:name w:val="En-tête Car"/>
    <w:basedOn w:val="Policepardfaut"/>
    <w:link w:val="En-tte"/>
    <w:uiPriority w:val="99"/>
    <w:rsid w:val="00B728D3"/>
  </w:style>
  <w:style w:type="paragraph" w:styleId="Pieddepage">
    <w:name w:val="footer"/>
    <w:basedOn w:val="Normal"/>
    <w:link w:val="PieddepageCar"/>
    <w:uiPriority w:val="99"/>
    <w:unhideWhenUsed/>
    <w:rsid w:val="00B728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8D3"/>
  </w:style>
  <w:style w:type="character" w:styleId="Marquedecommentaire">
    <w:name w:val="annotation reference"/>
    <w:basedOn w:val="Policepardfaut"/>
    <w:uiPriority w:val="99"/>
    <w:semiHidden/>
    <w:unhideWhenUsed/>
    <w:rsid w:val="00B0343E"/>
    <w:rPr>
      <w:sz w:val="16"/>
      <w:szCs w:val="16"/>
    </w:rPr>
  </w:style>
  <w:style w:type="paragraph" w:styleId="Commentaire">
    <w:name w:val="annotation text"/>
    <w:basedOn w:val="Normal"/>
    <w:link w:val="CommentaireCar"/>
    <w:uiPriority w:val="99"/>
    <w:semiHidden/>
    <w:unhideWhenUsed/>
    <w:rsid w:val="00B0343E"/>
    <w:pPr>
      <w:spacing w:line="240" w:lineRule="auto"/>
    </w:pPr>
    <w:rPr>
      <w:sz w:val="20"/>
      <w:szCs w:val="20"/>
    </w:rPr>
  </w:style>
  <w:style w:type="character" w:customStyle="1" w:styleId="CommentaireCar">
    <w:name w:val="Commentaire Car"/>
    <w:basedOn w:val="Policepardfaut"/>
    <w:link w:val="Commentaire"/>
    <w:uiPriority w:val="99"/>
    <w:semiHidden/>
    <w:rsid w:val="00B0343E"/>
    <w:rPr>
      <w:sz w:val="20"/>
      <w:szCs w:val="20"/>
    </w:rPr>
  </w:style>
  <w:style w:type="paragraph" w:styleId="Objetducommentaire">
    <w:name w:val="annotation subject"/>
    <w:basedOn w:val="Commentaire"/>
    <w:next w:val="Commentaire"/>
    <w:link w:val="ObjetducommentaireCar"/>
    <w:uiPriority w:val="99"/>
    <w:semiHidden/>
    <w:unhideWhenUsed/>
    <w:rsid w:val="00B0343E"/>
    <w:rPr>
      <w:b/>
      <w:bCs/>
    </w:rPr>
  </w:style>
  <w:style w:type="character" w:customStyle="1" w:styleId="ObjetducommentaireCar">
    <w:name w:val="Objet du commentaire Car"/>
    <w:basedOn w:val="CommentaireCar"/>
    <w:link w:val="Objetducommentaire"/>
    <w:uiPriority w:val="99"/>
    <w:semiHidden/>
    <w:rsid w:val="00B0343E"/>
    <w:rPr>
      <w:b/>
      <w:bCs/>
      <w:sz w:val="20"/>
      <w:szCs w:val="20"/>
    </w:rPr>
  </w:style>
  <w:style w:type="paragraph" w:styleId="Rvision">
    <w:name w:val="Revision"/>
    <w:hidden/>
    <w:uiPriority w:val="99"/>
    <w:semiHidden/>
    <w:rsid w:val="00B0343E"/>
    <w:pPr>
      <w:spacing w:after="0" w:line="240" w:lineRule="auto"/>
    </w:pPr>
  </w:style>
  <w:style w:type="table" w:customStyle="1" w:styleId="Grilledutableau1">
    <w:name w:val="Grille du tableau1"/>
    <w:basedOn w:val="TableauNormal"/>
    <w:next w:val="Grilledutableau"/>
    <w:uiPriority w:val="59"/>
    <w:rsid w:val="000121C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23E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6896">
      <w:bodyDiv w:val="1"/>
      <w:marLeft w:val="0"/>
      <w:marRight w:val="0"/>
      <w:marTop w:val="0"/>
      <w:marBottom w:val="0"/>
      <w:divBdr>
        <w:top w:val="none" w:sz="0" w:space="0" w:color="auto"/>
        <w:left w:val="none" w:sz="0" w:space="0" w:color="auto"/>
        <w:bottom w:val="none" w:sz="0" w:space="0" w:color="auto"/>
        <w:right w:val="none" w:sz="0" w:space="0" w:color="auto"/>
      </w:divBdr>
    </w:div>
    <w:div w:id="1760521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wallonie.be/files/20182/138111/270622_MB_Superficies%20mini%20et%20maxi%20de%20rentabilit%c3%a9_2020%20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8EDA77BEBFED4DBC8EBF87F2734CF4" ma:contentTypeVersion="4" ma:contentTypeDescription="Create a new document." ma:contentTypeScope="" ma:versionID="c8e81b4826bc880e27b3fcb169899742">
  <xsd:schema xmlns:xsd="http://www.w3.org/2001/XMLSchema" xmlns:xs="http://www.w3.org/2001/XMLSchema" xmlns:p="http://schemas.microsoft.com/office/2006/metadata/properties" xmlns:ns3="2793f49f-c30c-4beb-b366-1eae2523d40a" targetNamespace="http://schemas.microsoft.com/office/2006/metadata/properties" ma:root="true" ma:fieldsID="88458f8628c4d4eb90a792f2601afbb0" ns3:_="">
    <xsd:import namespace="2793f49f-c30c-4beb-b366-1eae2523d4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3f49f-c30c-4beb-b366-1eae2523d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00A13-ADDB-4706-BB5C-66963C45C3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7EE8A2-6FE5-4193-B2F6-2775F53F2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3f49f-c30c-4beb-b366-1eae2523d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FFC62-6DB1-4730-9176-81A60F639AE0}">
  <ds:schemaRefs>
    <ds:schemaRef ds:uri="http://schemas.openxmlformats.org/officeDocument/2006/bibliography"/>
  </ds:schemaRefs>
</ds:datastoreItem>
</file>

<file path=customXml/itemProps4.xml><?xml version="1.0" encoding="utf-8"?>
<ds:datastoreItem xmlns:ds="http://schemas.openxmlformats.org/officeDocument/2006/customXml" ds:itemID="{92C23513-DBC3-4D5B-9377-0B28DC368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1059</Words>
  <Characters>5828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Dorian</dc:creator>
  <cp:keywords/>
  <dc:description/>
  <cp:lastModifiedBy>MOREAU Corentin</cp:lastModifiedBy>
  <cp:revision>10</cp:revision>
  <dcterms:created xsi:type="dcterms:W3CDTF">2024-07-31T10:42:00Z</dcterms:created>
  <dcterms:modified xsi:type="dcterms:W3CDTF">2024-09-05T14:45:00Z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2022-05-18T12:33:56Z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eea816be-e706-4880-80f4-d2f89cf26bff</vt:lpwstr>
  </property>
  <property fmtid="{D5CDD505-2E9C-101B-9397-08002B2CF9AE}" pid="8" name="MSIP_Label_97a477d1-147d-4e34-b5e3-7b26d2f44870_ContentBits">
    <vt:lpwstr>0</vt:lpwstr>
  </property>
  <property fmtid="{D5CDD505-2E9C-101B-9397-08002B2CF9AE}" pid="9" name="ContentTypeId">
    <vt:lpwstr>0x010100A48EDA77BEBFED4DBC8EBF87F2734CF4</vt:lpwstr>
  </property>
</Properties>
</file>