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AD3E8F">
        <w:tc>
          <w:tcPr>
            <w:tcW w:w="9212" w:type="dxa"/>
          </w:tcPr>
          <w:p w14:paraId="154D4D3C" w14:textId="3BBCA881" w:rsidR="00034569" w:rsidRDefault="00034569" w:rsidP="00210FAF">
            <w:pPr>
              <w:jc w:val="both"/>
              <w:rPr>
                <w:b/>
                <w:bCs/>
                <w:sz w:val="32"/>
                <w:szCs w:val="32"/>
                <w:u w:val="single"/>
              </w:rPr>
            </w:pPr>
          </w:p>
          <w:p w14:paraId="78E1E33A" w14:textId="6538C215" w:rsidR="00431D4F" w:rsidRPr="000E5C8B" w:rsidRDefault="00431D4F" w:rsidP="00431D4F">
            <w:pPr>
              <w:jc w:val="center"/>
              <w:rPr>
                <w:b/>
                <w:bCs/>
                <w:sz w:val="32"/>
                <w:szCs w:val="32"/>
                <w:u w:val="single"/>
              </w:rPr>
            </w:pPr>
            <w:r>
              <w:rPr>
                <w:b/>
                <w:bCs/>
                <w:sz w:val="32"/>
                <w:szCs w:val="32"/>
                <w:u w:val="single"/>
              </w:rPr>
              <w:t xml:space="preserve">Congé pour bâtir lorsque le terrain n’a été déclaré comme tel ni dans le bail ni dans une notification au preneur </w:t>
            </w:r>
            <w:r w:rsidR="00126A51">
              <w:rPr>
                <w:b/>
                <w:bCs/>
                <w:sz w:val="32"/>
                <w:szCs w:val="32"/>
                <w:u w:val="single"/>
              </w:rPr>
              <w:t>– pour fin de période</w:t>
            </w:r>
            <w:r>
              <w:rPr>
                <w:b/>
                <w:bCs/>
                <w:sz w:val="32"/>
                <w:szCs w:val="32"/>
                <w:u w:val="single"/>
              </w:rPr>
              <w:t xml:space="preserve"> </w:t>
            </w:r>
          </w:p>
          <w:p w14:paraId="6AFF6EA0" w14:textId="77777777" w:rsidR="00034569" w:rsidRDefault="00034569" w:rsidP="00431D4F">
            <w:pPr>
              <w:jc w:val="center"/>
              <w:rPr>
                <w:b/>
                <w:bCs/>
                <w:sz w:val="32"/>
                <w:szCs w:val="32"/>
                <w:u w:val="single"/>
              </w:rPr>
            </w:pPr>
          </w:p>
        </w:tc>
      </w:tr>
    </w:tbl>
    <w:p w14:paraId="1B0BF36C" w14:textId="77777777" w:rsidR="00034569" w:rsidRDefault="00034569" w:rsidP="00034569">
      <w:pPr>
        <w:jc w:val="both"/>
        <w:rPr>
          <w:b/>
          <w:bCs/>
          <w:u w:val="single"/>
        </w:rPr>
      </w:pPr>
    </w:p>
    <w:p w14:paraId="4AA02CFA" w14:textId="07D0AFCE" w:rsidR="00A131A1" w:rsidRDefault="00A131A1" w:rsidP="00A131A1">
      <w:pPr>
        <w:pStyle w:val="Paragraphedeliste"/>
        <w:numPr>
          <w:ilvl w:val="0"/>
          <w:numId w:val="30"/>
        </w:numPr>
        <w:jc w:val="both"/>
        <w:rPr>
          <w:b/>
          <w:bCs/>
          <w:u w:val="single"/>
        </w:rPr>
      </w:pPr>
      <w:r>
        <w:rPr>
          <w:b/>
          <w:bCs/>
          <w:u w:val="single"/>
        </w:rPr>
        <w:t>En bref</w:t>
      </w:r>
    </w:p>
    <w:p w14:paraId="39236306" w14:textId="2A50716B" w:rsidR="00A131A1" w:rsidRPr="00A131A1" w:rsidRDefault="00126A51" w:rsidP="00A131A1">
      <w:pPr>
        <w:jc w:val="both"/>
      </w:pPr>
      <w:r>
        <w:t>L</w:t>
      </w:r>
      <w:r w:rsidR="00A131A1">
        <w:t>e bailleur peut</w:t>
      </w:r>
      <w:r w:rsidR="007E42DE">
        <w:t xml:space="preserve"> mettre fin au bail à l’expiration de chaque période</w:t>
      </w:r>
      <w:r w:rsidR="00A131A1">
        <w:t xml:space="preserve"> en vue d</w:t>
      </w:r>
      <w:r w:rsidR="009975FC">
        <w:t xml:space="preserve">’y </w:t>
      </w:r>
      <w:r w:rsidR="00766E9E">
        <w:t>réaliser une construction</w:t>
      </w:r>
      <w:r w:rsidR="0093224B">
        <w:t>.</w:t>
      </w:r>
    </w:p>
    <w:p w14:paraId="469A54D2" w14:textId="141ACF12" w:rsidR="00C16196" w:rsidRDefault="00C16196" w:rsidP="00C16196">
      <w:pPr>
        <w:contextualSpacing/>
        <w:rPr>
          <w:rFonts w:eastAsia="Arial" w:cstheme="minorHAnsi"/>
          <w:spacing w:val="1"/>
          <w:lang w:eastAsia="fr-BE"/>
        </w:rPr>
      </w:pPr>
      <w:r w:rsidRPr="00AD3E8F">
        <w:rPr>
          <w:rFonts w:eastAsia="Arial" w:cstheme="minorHAnsi"/>
          <w:b/>
          <w:bCs/>
          <w:spacing w:val="1"/>
          <w:u w:val="single"/>
          <w:lang w:eastAsia="fr-BE"/>
        </w:rPr>
        <w:t>Base légale</w:t>
      </w:r>
      <w:r w:rsidRPr="005A3458">
        <w:rPr>
          <w:rFonts w:eastAsia="Arial" w:cstheme="minorHAnsi"/>
          <w:spacing w:val="1"/>
          <w:lang w:eastAsia="fr-BE"/>
        </w:rPr>
        <w:t> : article</w:t>
      </w:r>
      <w:r w:rsidR="00DF3D0E">
        <w:rPr>
          <w:rFonts w:eastAsia="Arial" w:cstheme="minorHAnsi"/>
          <w:spacing w:val="1"/>
          <w:lang w:eastAsia="fr-BE"/>
        </w:rPr>
        <w:t>s</w:t>
      </w:r>
      <w:r w:rsidRPr="005A3458">
        <w:rPr>
          <w:rFonts w:eastAsia="Arial" w:cstheme="minorHAnsi"/>
          <w:spacing w:val="1"/>
          <w:lang w:eastAsia="fr-BE"/>
        </w:rPr>
        <w:t> </w:t>
      </w:r>
      <w:r w:rsidR="007E42DE">
        <w:rPr>
          <w:rFonts w:eastAsia="Arial" w:cstheme="minorHAnsi"/>
          <w:spacing w:val="1"/>
          <w:lang w:eastAsia="fr-BE"/>
        </w:rPr>
        <w:t>7, 10°</w:t>
      </w:r>
      <w:r w:rsidRPr="005A3458">
        <w:rPr>
          <w:rFonts w:eastAsia="Arial" w:cstheme="minorHAnsi"/>
          <w:spacing w:val="1"/>
          <w:lang w:eastAsia="fr-BE"/>
        </w:rPr>
        <w:t xml:space="preserve"> de la </w:t>
      </w:r>
      <w:r>
        <w:rPr>
          <w:rFonts w:eastAsia="Arial" w:cstheme="minorHAnsi"/>
          <w:spacing w:val="1"/>
          <w:lang w:eastAsia="fr-BE"/>
        </w:rPr>
        <w:t>L</w:t>
      </w:r>
      <w:r w:rsidRPr="005A3458">
        <w:rPr>
          <w:rFonts w:eastAsia="Arial" w:cstheme="minorHAnsi"/>
          <w:spacing w:val="1"/>
          <w:lang w:eastAsia="fr-BE"/>
        </w:rPr>
        <w:t>oi sur le bail</w:t>
      </w:r>
      <w:r>
        <w:rPr>
          <w:rFonts w:eastAsia="Arial" w:cstheme="minorHAnsi"/>
          <w:spacing w:val="1"/>
          <w:lang w:eastAsia="fr-BE"/>
        </w:rPr>
        <w:t xml:space="preserve"> à ferme</w:t>
      </w:r>
      <w:r w:rsidRPr="005A3458">
        <w:rPr>
          <w:rFonts w:eastAsia="Arial" w:cstheme="minorHAnsi"/>
          <w:spacing w:val="1"/>
          <w:lang w:eastAsia="fr-BE"/>
        </w:rPr>
        <w:t xml:space="preserve">, modifiée par le </w:t>
      </w:r>
      <w:r>
        <w:rPr>
          <w:rFonts w:eastAsia="Arial" w:cstheme="minorHAnsi"/>
          <w:spacing w:val="1"/>
          <w:lang w:eastAsia="fr-BE"/>
        </w:rPr>
        <w:t>D</w:t>
      </w:r>
      <w:r w:rsidRPr="005A3458">
        <w:rPr>
          <w:rFonts w:eastAsia="Arial" w:cstheme="minorHAnsi"/>
          <w:spacing w:val="1"/>
          <w:lang w:eastAsia="fr-BE"/>
        </w:rPr>
        <w:t>écret du 2 mai 2019</w:t>
      </w:r>
      <w:r>
        <w:rPr>
          <w:rFonts w:eastAsia="Arial" w:cstheme="minorHAnsi"/>
          <w:spacing w:val="1"/>
          <w:lang w:eastAsia="fr-BE"/>
        </w:rPr>
        <w:t>.</w:t>
      </w:r>
    </w:p>
    <w:p w14:paraId="0E3F1008" w14:textId="77777777" w:rsidR="008D1727" w:rsidRDefault="008D1727" w:rsidP="008D1727">
      <w:pPr>
        <w:jc w:val="both"/>
        <w:rPr>
          <w:b/>
          <w:bCs/>
          <w:u w:val="single"/>
        </w:rPr>
      </w:pPr>
    </w:p>
    <w:p w14:paraId="2B061234" w14:textId="588ED401" w:rsidR="00C16196" w:rsidRDefault="00C16196" w:rsidP="00C16196">
      <w:pPr>
        <w:pStyle w:val="Paragraphedeliste"/>
        <w:numPr>
          <w:ilvl w:val="0"/>
          <w:numId w:val="30"/>
        </w:numPr>
        <w:jc w:val="both"/>
        <w:rPr>
          <w:b/>
          <w:bCs/>
          <w:u w:val="single"/>
        </w:rPr>
      </w:pPr>
      <w:r w:rsidRPr="00C16196">
        <w:rPr>
          <w:b/>
          <w:bCs/>
          <w:u w:val="single"/>
        </w:rPr>
        <w:t>Checklist des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93224B" w:rsidRPr="000340CC" w14:paraId="5FB97C2A" w14:textId="77777777" w:rsidTr="004A376A">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62E6A" w14:textId="77777777" w:rsidR="0093224B" w:rsidRPr="000340CC" w:rsidRDefault="0093224B" w:rsidP="00FE1820">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F59EB" w14:textId="77777777" w:rsidR="0093224B" w:rsidRPr="000340CC" w:rsidRDefault="0093224B" w:rsidP="00FE1820">
            <w:pPr>
              <w:spacing w:before="120" w:after="120"/>
              <w:jc w:val="center"/>
              <w:rPr>
                <w:b/>
                <w:bCs/>
                <w:u w:val="single"/>
              </w:rPr>
            </w:pPr>
            <w:r w:rsidRPr="000340CC">
              <w:rPr>
                <w:b/>
                <w:bCs/>
                <w:u w:val="single"/>
              </w:rPr>
              <w:t>Cochez</w:t>
            </w:r>
          </w:p>
        </w:tc>
      </w:tr>
      <w:tr w:rsidR="0093224B" w:rsidRPr="000340CC" w14:paraId="65BCDD3C"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D3165" w14:textId="77777777" w:rsidR="0093224B" w:rsidRPr="00D37B47" w:rsidRDefault="0093224B" w:rsidP="0093224B">
            <w:pPr>
              <w:pStyle w:val="Paragraphedeliste"/>
              <w:numPr>
                <w:ilvl w:val="0"/>
                <w:numId w:val="32"/>
              </w:numPr>
              <w:spacing w:before="120" w:after="120"/>
              <w:ind w:left="284" w:firstLine="0"/>
              <w:contextualSpacing w:val="0"/>
              <w:jc w:val="both"/>
              <w:rPr>
                <w:b/>
                <w:bCs/>
                <w:u w:val="single"/>
              </w:rPr>
            </w:pPr>
            <w:r>
              <w:rPr>
                <w:b/>
                <w:bCs/>
                <w:u w:val="single"/>
              </w:rPr>
              <w:t>Type de bail</w:t>
            </w:r>
          </w:p>
        </w:tc>
      </w:tr>
      <w:tr w:rsidR="0093224B" w:rsidRPr="000340CC" w14:paraId="2ECDD096" w14:textId="77777777" w:rsidTr="002F30F9">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9803611" w14:textId="5A16291F" w:rsidR="0093224B" w:rsidRPr="000121CE" w:rsidRDefault="0093224B" w:rsidP="00416E95">
            <w:pPr>
              <w:spacing w:before="120" w:after="120"/>
              <w:ind w:left="708"/>
              <w:jc w:val="both"/>
            </w:pPr>
            <w:r>
              <w:t>Le congé peut être utilisé pour tout type de bail</w:t>
            </w:r>
            <w:r w:rsidR="00416E95">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A6F9E6" w14:textId="77777777" w:rsidR="0093224B" w:rsidRPr="000340CC" w:rsidRDefault="0093224B" w:rsidP="00FE1820">
            <w:pPr>
              <w:spacing w:before="120" w:after="120"/>
              <w:ind w:left="284"/>
              <w:jc w:val="both"/>
              <w:rPr>
                <w:b/>
                <w:bCs/>
                <w:u w:val="single"/>
              </w:rPr>
            </w:pPr>
          </w:p>
        </w:tc>
      </w:tr>
      <w:tr w:rsidR="0093224B" w:rsidRPr="000340CC" w14:paraId="14A1244F"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7D0C7" w14:textId="5B91A395" w:rsidR="0093224B" w:rsidRPr="00BE4F04" w:rsidRDefault="00BE4F04" w:rsidP="00BE4F04">
            <w:pPr>
              <w:pStyle w:val="Paragraphedeliste"/>
              <w:numPr>
                <w:ilvl w:val="0"/>
                <w:numId w:val="32"/>
              </w:numPr>
              <w:spacing w:before="120" w:after="120"/>
              <w:jc w:val="both"/>
              <w:rPr>
                <w:b/>
                <w:bCs/>
                <w:u w:val="single"/>
              </w:rPr>
            </w:pPr>
            <w:r w:rsidRPr="00BE4F04">
              <w:rPr>
                <w:b/>
                <w:bCs/>
                <w:u w:val="single"/>
              </w:rPr>
              <w:t>Qualité du terrai</w:t>
            </w:r>
            <w:r>
              <w:rPr>
                <w:b/>
                <w:bCs/>
                <w:u w:val="single"/>
              </w:rPr>
              <w:t>n</w:t>
            </w:r>
          </w:p>
        </w:tc>
      </w:tr>
      <w:tr w:rsidR="00416E95" w:rsidRPr="000340CC" w14:paraId="1DB85457" w14:textId="77777777" w:rsidTr="002F30F9">
        <w:tc>
          <w:tcPr>
            <w:tcW w:w="7225" w:type="dxa"/>
            <w:tcBorders>
              <w:top w:val="single" w:sz="4" w:space="0" w:color="auto"/>
              <w:left w:val="single" w:sz="4" w:space="0" w:color="auto"/>
              <w:bottom w:val="single" w:sz="4" w:space="0" w:color="auto"/>
              <w:right w:val="single" w:sz="4" w:space="0" w:color="auto"/>
            </w:tcBorders>
            <w:shd w:val="clear" w:color="auto" w:fill="auto"/>
          </w:tcPr>
          <w:p w14:paraId="560BD9C3" w14:textId="77777777" w:rsidR="00CB6FFB" w:rsidRDefault="00CB6FFB" w:rsidP="000821C6">
            <w:pPr>
              <w:spacing w:before="120" w:after="120"/>
              <w:ind w:left="708"/>
              <w:jc w:val="both"/>
            </w:pPr>
            <w:r>
              <w:t xml:space="preserve">Le terrain doit faire l’objet d’un permis d’urbanisme ou d’urbanisation au moment du congé. </w:t>
            </w:r>
          </w:p>
          <w:p w14:paraId="1FADFA90" w14:textId="77777777" w:rsidR="00CB6FFB" w:rsidRDefault="00CB6FFB" w:rsidP="00CB6FFB">
            <w:pPr>
              <w:spacing w:before="120" w:after="120"/>
              <w:ind w:left="708"/>
              <w:jc w:val="both"/>
            </w:pPr>
            <w:r>
              <w:t>Doit être joint au congé :</w:t>
            </w:r>
          </w:p>
          <w:p w14:paraId="70722F4A" w14:textId="77777777" w:rsidR="00CB6FFB" w:rsidRDefault="00CB6FFB" w:rsidP="00CB6FFB">
            <w:pPr>
              <w:pStyle w:val="Paragraphedeliste"/>
              <w:numPr>
                <w:ilvl w:val="0"/>
                <w:numId w:val="34"/>
              </w:numPr>
              <w:spacing w:before="120" w:after="120" w:line="276" w:lineRule="auto"/>
              <w:jc w:val="both"/>
            </w:pPr>
            <w:r>
              <w:t>U</w:t>
            </w:r>
            <w:r w:rsidRPr="00BE4F04">
              <w:t>n</w:t>
            </w:r>
            <w:r>
              <w:t>e copie certifiée conforme du</w:t>
            </w:r>
            <w:r w:rsidRPr="00BE4F04">
              <w:t xml:space="preserve"> permis d’urbanisme</w:t>
            </w:r>
            <w:r>
              <w:t> ;</w:t>
            </w:r>
          </w:p>
          <w:p w14:paraId="678D26F0" w14:textId="77777777" w:rsidR="00CB6FFB" w:rsidRDefault="00CB6FFB" w:rsidP="00CB6FFB">
            <w:pPr>
              <w:pStyle w:val="Paragraphedeliste"/>
              <w:spacing w:before="120" w:after="120"/>
              <w:ind w:left="1068"/>
              <w:jc w:val="both"/>
            </w:pPr>
          </w:p>
          <w:p w14:paraId="2D1BA52C" w14:textId="77777777" w:rsidR="00CB6FFB" w:rsidRPr="00BE4F04" w:rsidRDefault="00CB6FFB" w:rsidP="00CB6FFB">
            <w:pPr>
              <w:pStyle w:val="Paragraphedeliste"/>
              <w:spacing w:before="120" w:after="120"/>
              <w:ind w:left="1068"/>
              <w:jc w:val="both"/>
              <w:rPr>
                <w:b/>
                <w:bCs/>
              </w:rPr>
            </w:pPr>
            <w:proofErr w:type="gramStart"/>
            <w:r w:rsidRPr="00BE4F04">
              <w:rPr>
                <w:b/>
                <w:bCs/>
              </w:rPr>
              <w:t>ou</w:t>
            </w:r>
            <w:proofErr w:type="gramEnd"/>
          </w:p>
          <w:p w14:paraId="189C569D" w14:textId="77777777" w:rsidR="00CB6FFB" w:rsidRDefault="00CB6FFB" w:rsidP="00CB6FFB">
            <w:pPr>
              <w:pStyle w:val="Paragraphedeliste"/>
              <w:spacing w:before="120" w:after="120"/>
              <w:ind w:left="1068"/>
              <w:jc w:val="both"/>
            </w:pPr>
          </w:p>
          <w:p w14:paraId="47BCA709" w14:textId="40B37F68" w:rsidR="00416E95" w:rsidRPr="00BE4F04" w:rsidRDefault="00CB6FFB" w:rsidP="00CB6FFB">
            <w:pPr>
              <w:pStyle w:val="Paragraphedeliste"/>
              <w:numPr>
                <w:ilvl w:val="0"/>
                <w:numId w:val="34"/>
              </w:numPr>
              <w:spacing w:before="120" w:after="120"/>
              <w:jc w:val="both"/>
            </w:pPr>
            <w:r>
              <w:t>D</w:t>
            </w:r>
            <w:r w:rsidRPr="009E5605">
              <w:t xml:space="preserve">ans le cas d'un lotissement, </w:t>
            </w:r>
            <w:r>
              <w:t xml:space="preserve">lorsque </w:t>
            </w:r>
            <w:r w:rsidRPr="009E5605">
              <w:t>le permis d'urban</w:t>
            </w:r>
            <w:r>
              <w:t>isme</w:t>
            </w:r>
            <w:r w:rsidRPr="009E5605">
              <w:t xml:space="preserve"> ne peut être produit en raison du fait que des travaux de voirie doivent être exécutés au préalable, une copie certifiée conforme du permis d'urbanisation </w:t>
            </w:r>
            <w:r>
              <w:t>ainsi qu’u</w:t>
            </w:r>
            <w:r w:rsidRPr="009E5605">
              <w:t>ne déclaration de l'administration communale d'où il résulte que le permis d'urbanisme pourra être délivré dès que ces travaux seront exécutés.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4FA9F27" w14:textId="56850278" w:rsidR="00416E95" w:rsidRPr="00416E95" w:rsidRDefault="00416E95" w:rsidP="00416E95">
            <w:pPr>
              <w:spacing w:before="120" w:after="120"/>
              <w:ind w:left="708"/>
              <w:jc w:val="both"/>
            </w:pPr>
          </w:p>
        </w:tc>
      </w:tr>
      <w:tr w:rsidR="0093224B" w:rsidRPr="000340CC" w14:paraId="35479564"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82671" w14:textId="5F875447" w:rsidR="0093224B" w:rsidRPr="00D37B47" w:rsidRDefault="005B0AE2" w:rsidP="0093224B">
            <w:pPr>
              <w:pStyle w:val="Paragraphedeliste"/>
              <w:numPr>
                <w:ilvl w:val="0"/>
                <w:numId w:val="32"/>
              </w:numPr>
              <w:spacing w:before="120" w:after="120"/>
              <w:ind w:left="284" w:firstLine="0"/>
              <w:contextualSpacing w:val="0"/>
              <w:jc w:val="both"/>
              <w:rPr>
                <w:b/>
                <w:bCs/>
                <w:u w:val="single"/>
              </w:rPr>
            </w:pPr>
            <w:r>
              <w:rPr>
                <w:b/>
                <w:bCs/>
                <w:u w:val="single"/>
              </w:rPr>
              <w:t>Qualité du bailleur</w:t>
            </w:r>
          </w:p>
        </w:tc>
      </w:tr>
      <w:tr w:rsidR="005B0AE2" w:rsidRPr="000340CC" w14:paraId="633D1576" w14:textId="77777777" w:rsidTr="002F30F9">
        <w:tc>
          <w:tcPr>
            <w:tcW w:w="7225" w:type="dxa"/>
            <w:tcBorders>
              <w:top w:val="single" w:sz="4" w:space="0" w:color="auto"/>
              <w:left w:val="single" w:sz="4" w:space="0" w:color="auto"/>
              <w:bottom w:val="single" w:sz="4" w:space="0" w:color="auto"/>
              <w:right w:val="single" w:sz="4" w:space="0" w:color="auto"/>
            </w:tcBorders>
            <w:shd w:val="clear" w:color="auto" w:fill="auto"/>
          </w:tcPr>
          <w:p w14:paraId="775102FA" w14:textId="01DDA468" w:rsidR="005B0AE2" w:rsidRPr="005B0AE2" w:rsidRDefault="005B0AE2" w:rsidP="005B0AE2">
            <w:pPr>
              <w:pStyle w:val="Paragraphedeliste"/>
              <w:spacing w:before="120" w:after="120"/>
              <w:ind w:left="708"/>
              <w:contextualSpacing w:val="0"/>
              <w:jc w:val="both"/>
            </w:pPr>
            <w:r w:rsidRPr="005B0AE2">
              <w:t>Le bailleur ne doit pas nécessairement être le demandeur du permis d’urbanisme/urbanisation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5DF5142" w14:textId="143CB0A2" w:rsidR="005B0AE2" w:rsidRDefault="005B0AE2" w:rsidP="005B0AE2">
            <w:pPr>
              <w:pStyle w:val="Paragraphedeliste"/>
              <w:spacing w:before="120" w:after="120"/>
              <w:ind w:left="708"/>
              <w:contextualSpacing w:val="0"/>
              <w:jc w:val="both"/>
              <w:rPr>
                <w:b/>
                <w:bCs/>
                <w:u w:val="single"/>
              </w:rPr>
            </w:pPr>
          </w:p>
        </w:tc>
      </w:tr>
      <w:tr w:rsidR="005B0AE2" w:rsidRPr="000340CC" w14:paraId="58274229"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633A0" w14:textId="16F44181" w:rsidR="005B0AE2" w:rsidRDefault="005B0AE2" w:rsidP="0093224B">
            <w:pPr>
              <w:pStyle w:val="Paragraphedeliste"/>
              <w:numPr>
                <w:ilvl w:val="0"/>
                <w:numId w:val="32"/>
              </w:numPr>
              <w:spacing w:before="120" w:after="120"/>
              <w:ind w:left="284" w:firstLine="0"/>
              <w:contextualSpacing w:val="0"/>
              <w:jc w:val="both"/>
              <w:rPr>
                <w:b/>
                <w:bCs/>
                <w:u w:val="single"/>
              </w:rPr>
            </w:pPr>
            <w:r>
              <w:rPr>
                <w:b/>
                <w:bCs/>
                <w:u w:val="single"/>
              </w:rPr>
              <w:t>Type de construction</w:t>
            </w:r>
          </w:p>
        </w:tc>
      </w:tr>
      <w:tr w:rsidR="005B0AE2" w:rsidRPr="000340CC" w14:paraId="05A181B5" w14:textId="77777777" w:rsidTr="002F30F9">
        <w:tc>
          <w:tcPr>
            <w:tcW w:w="7225" w:type="dxa"/>
            <w:tcBorders>
              <w:top w:val="single" w:sz="4" w:space="0" w:color="auto"/>
              <w:left w:val="single" w:sz="4" w:space="0" w:color="auto"/>
              <w:bottom w:val="single" w:sz="4" w:space="0" w:color="auto"/>
              <w:right w:val="single" w:sz="4" w:space="0" w:color="auto"/>
            </w:tcBorders>
            <w:shd w:val="clear" w:color="auto" w:fill="auto"/>
          </w:tcPr>
          <w:p w14:paraId="6952FF08" w14:textId="77777777" w:rsidR="005B0AE2" w:rsidRDefault="005B0AE2" w:rsidP="005B0AE2">
            <w:pPr>
              <w:pStyle w:val="Paragraphedeliste"/>
              <w:spacing w:before="120" w:after="120"/>
              <w:ind w:left="708"/>
              <w:contextualSpacing w:val="0"/>
              <w:jc w:val="both"/>
              <w:rPr>
                <w:b/>
                <w:bCs/>
                <w:u w:val="single"/>
              </w:rPr>
            </w:pPr>
            <w:r>
              <w:lastRenderedPageBreak/>
              <w:t>Le congé pourrait être refusé pour des constructions mineures</w:t>
            </w:r>
            <w:r>
              <w:rPr>
                <w:rStyle w:val="Appelnotedebasdep"/>
              </w:rPr>
              <w:footnoteReference w:id="2"/>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E74E5D3" w14:textId="4BD5EF88" w:rsidR="005B0AE2" w:rsidRDefault="005B0AE2" w:rsidP="005B0AE2">
            <w:pPr>
              <w:pStyle w:val="Paragraphedeliste"/>
              <w:spacing w:before="120" w:after="120"/>
              <w:ind w:left="708"/>
              <w:contextualSpacing w:val="0"/>
              <w:jc w:val="both"/>
              <w:rPr>
                <w:b/>
                <w:bCs/>
                <w:u w:val="single"/>
              </w:rPr>
            </w:pPr>
          </w:p>
        </w:tc>
      </w:tr>
      <w:tr w:rsidR="0093224B" w:rsidRPr="000340CC" w14:paraId="5D13413A"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33A60" w14:textId="77777777" w:rsidR="0093224B" w:rsidRPr="00592031" w:rsidRDefault="0093224B" w:rsidP="0093224B">
            <w:pPr>
              <w:pStyle w:val="Paragraphedeliste"/>
              <w:numPr>
                <w:ilvl w:val="0"/>
                <w:numId w:val="32"/>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93224B" w:rsidRPr="000340CC" w14:paraId="603958AD" w14:textId="77777777" w:rsidTr="002F30F9">
        <w:tc>
          <w:tcPr>
            <w:tcW w:w="7225" w:type="dxa"/>
            <w:tcBorders>
              <w:top w:val="single" w:sz="4" w:space="0" w:color="auto"/>
              <w:left w:val="single" w:sz="4" w:space="0" w:color="auto"/>
              <w:bottom w:val="single" w:sz="4" w:space="0" w:color="auto"/>
              <w:right w:val="single" w:sz="4" w:space="0" w:color="auto"/>
            </w:tcBorders>
            <w:shd w:val="clear" w:color="auto" w:fill="auto"/>
          </w:tcPr>
          <w:p w14:paraId="46BA2B6E" w14:textId="3DED84C6" w:rsidR="0093224B" w:rsidRPr="00417775" w:rsidRDefault="0093224B" w:rsidP="00655562">
            <w:pPr>
              <w:spacing w:before="120" w:after="120"/>
              <w:ind w:left="708"/>
              <w:jc w:val="both"/>
            </w:pPr>
            <w:r w:rsidRPr="00417775">
              <w:t xml:space="preserve">Le congé porte </w:t>
            </w:r>
            <w:r w:rsidR="00861EF1">
              <w:t xml:space="preserve">en principe sur la partie </w:t>
            </w:r>
            <w:r w:rsidR="00645E03">
              <w:t>bâtissable</w:t>
            </w:r>
            <w:r w:rsidR="00861EF1">
              <w:t xml:space="preserve"> d</w:t>
            </w:r>
            <w:r w:rsidR="0094711C">
              <w:t>e la</w:t>
            </w:r>
            <w:r w:rsidR="00861EF1">
              <w:t xml:space="preserve"> parcelle</w:t>
            </w:r>
            <w:r w:rsidR="00645E03">
              <w:rPr>
                <w:rStyle w:val="Appelnotedebasdep"/>
              </w:rPr>
              <w:footnoteReference w:id="3"/>
            </w:r>
            <w:r w:rsidR="00861EF1">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21013C" w14:textId="77777777" w:rsidR="0093224B" w:rsidRPr="000340CC" w:rsidRDefault="0093224B" w:rsidP="00FE1820">
            <w:pPr>
              <w:spacing w:before="120" w:after="120"/>
              <w:jc w:val="both"/>
              <w:rPr>
                <w:b/>
                <w:bCs/>
                <w:u w:val="single"/>
              </w:rPr>
            </w:pPr>
          </w:p>
        </w:tc>
      </w:tr>
      <w:tr w:rsidR="0093224B" w:rsidRPr="00CE0D5B" w14:paraId="45852D43"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BC4AF" w14:textId="163B2A38" w:rsidR="0093224B" w:rsidRPr="00417775" w:rsidRDefault="0093224B" w:rsidP="0093224B">
            <w:pPr>
              <w:pStyle w:val="Paragraphedeliste"/>
              <w:numPr>
                <w:ilvl w:val="0"/>
                <w:numId w:val="32"/>
              </w:numPr>
              <w:spacing w:before="120" w:after="120"/>
              <w:ind w:left="284" w:firstLine="0"/>
              <w:contextualSpacing w:val="0"/>
              <w:jc w:val="both"/>
              <w:rPr>
                <w:b/>
                <w:bCs/>
                <w:u w:val="single"/>
              </w:rPr>
            </w:pPr>
            <w:r w:rsidRPr="00417775">
              <w:rPr>
                <w:b/>
                <w:bCs/>
                <w:u w:val="single"/>
              </w:rPr>
              <w:t>Déla</w:t>
            </w:r>
            <w:r w:rsidR="00645E03">
              <w:rPr>
                <w:b/>
                <w:bCs/>
                <w:u w:val="single"/>
              </w:rPr>
              <w:t>is</w:t>
            </w:r>
          </w:p>
        </w:tc>
      </w:tr>
      <w:tr w:rsidR="0093224B" w:rsidRPr="000340CC" w14:paraId="26E719E8" w14:textId="77777777" w:rsidTr="002F30F9">
        <w:tc>
          <w:tcPr>
            <w:tcW w:w="7225" w:type="dxa"/>
            <w:tcBorders>
              <w:top w:val="single" w:sz="4" w:space="0" w:color="auto"/>
              <w:left w:val="single" w:sz="4" w:space="0" w:color="auto"/>
              <w:bottom w:val="single" w:sz="4" w:space="0" w:color="auto"/>
              <w:right w:val="single" w:sz="4" w:space="0" w:color="auto"/>
            </w:tcBorders>
            <w:shd w:val="clear" w:color="auto" w:fill="auto"/>
          </w:tcPr>
          <w:p w14:paraId="21264C51" w14:textId="5CD5448F" w:rsidR="0093224B" w:rsidRDefault="0093224B" w:rsidP="00655562">
            <w:pPr>
              <w:spacing w:before="120" w:after="120"/>
              <w:ind w:left="708"/>
              <w:jc w:val="both"/>
              <w:rPr>
                <w:b/>
                <w:bCs/>
              </w:rPr>
            </w:pPr>
            <w:r w:rsidRPr="00A25078">
              <w:t xml:space="preserve">Le délai de préavis </w:t>
            </w:r>
            <w:r w:rsidRPr="00BF44D1">
              <w:t>est de</w:t>
            </w:r>
            <w:r w:rsidR="005B0AE2">
              <w:t xml:space="preserve"> 3 mois minimum</w:t>
            </w:r>
            <w:r w:rsidR="007E42DE">
              <w:t xml:space="preserve"> avant la fin de la période d’occupation en cours</w:t>
            </w:r>
            <w:r w:rsidR="005B0AE2">
              <w:rPr>
                <w:rStyle w:val="Appelnotedebasdep"/>
              </w:rPr>
              <w:footnoteReference w:id="4"/>
            </w:r>
            <w:r w:rsidR="005B0AE2">
              <w:t>.</w:t>
            </w:r>
            <w:r w:rsidR="00645E03">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54A8542" w14:textId="77777777" w:rsidR="0093224B" w:rsidRPr="000340CC" w:rsidRDefault="0093224B" w:rsidP="00FE1820">
            <w:pPr>
              <w:spacing w:before="120" w:after="120"/>
              <w:jc w:val="both"/>
              <w:rPr>
                <w:b/>
                <w:bCs/>
                <w:u w:val="single"/>
              </w:rPr>
            </w:pPr>
          </w:p>
        </w:tc>
      </w:tr>
      <w:tr w:rsidR="007E42DE" w:rsidRPr="000340CC" w14:paraId="71BADBBA" w14:textId="77777777" w:rsidTr="002F30F9">
        <w:tc>
          <w:tcPr>
            <w:tcW w:w="7225" w:type="dxa"/>
            <w:tcBorders>
              <w:top w:val="single" w:sz="4" w:space="0" w:color="auto"/>
              <w:left w:val="single" w:sz="4" w:space="0" w:color="auto"/>
              <w:bottom w:val="single" w:sz="4" w:space="0" w:color="auto"/>
              <w:right w:val="single" w:sz="4" w:space="0" w:color="auto"/>
            </w:tcBorders>
            <w:shd w:val="clear" w:color="auto" w:fill="auto"/>
          </w:tcPr>
          <w:p w14:paraId="40F56468" w14:textId="7CB40381" w:rsidR="007E42DE" w:rsidRPr="00A25078" w:rsidRDefault="007E42DE" w:rsidP="00655562">
            <w:pPr>
              <w:spacing w:before="120" w:after="120"/>
              <w:ind w:left="708"/>
              <w:jc w:val="both"/>
            </w:pPr>
            <w:r>
              <w:t>La construction doit avoir débuté dans les 6 mois qui suivent le départ du preneur.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119B17D" w14:textId="77777777" w:rsidR="007E42DE" w:rsidRPr="000340CC" w:rsidRDefault="007E42DE" w:rsidP="00FE1820">
            <w:pPr>
              <w:spacing w:before="120" w:after="120"/>
              <w:jc w:val="both"/>
              <w:rPr>
                <w:b/>
                <w:bCs/>
                <w:u w:val="single"/>
              </w:rPr>
            </w:pPr>
          </w:p>
        </w:tc>
      </w:tr>
      <w:tr w:rsidR="004A376A" w:rsidRPr="000340CC" w14:paraId="3CD719DA"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155B" w14:textId="31322F74" w:rsidR="004A376A" w:rsidRPr="004A376A" w:rsidRDefault="004A376A" w:rsidP="004A376A">
            <w:pPr>
              <w:pStyle w:val="Paragraphedeliste"/>
              <w:numPr>
                <w:ilvl w:val="0"/>
                <w:numId w:val="32"/>
              </w:numPr>
              <w:spacing w:before="120" w:after="120"/>
              <w:jc w:val="both"/>
              <w:rPr>
                <w:b/>
                <w:bCs/>
                <w:u w:val="single"/>
              </w:rPr>
            </w:pPr>
            <w:r w:rsidRPr="004A376A">
              <w:rPr>
                <w:b/>
                <w:bCs/>
                <w:u w:val="single"/>
              </w:rPr>
              <w:t>Indemnité</w:t>
            </w:r>
          </w:p>
        </w:tc>
      </w:tr>
      <w:tr w:rsidR="004A376A" w:rsidRPr="00416E95" w14:paraId="0CFC896D" w14:textId="77777777" w:rsidTr="002F30F9">
        <w:tc>
          <w:tcPr>
            <w:tcW w:w="7225" w:type="dxa"/>
            <w:shd w:val="clear" w:color="auto" w:fill="auto"/>
          </w:tcPr>
          <w:p w14:paraId="4444CCA1" w14:textId="4BA5E672" w:rsidR="004A376A" w:rsidRDefault="004A376A" w:rsidP="005D6012">
            <w:pPr>
              <w:spacing w:before="120" w:after="120"/>
              <w:ind w:left="708"/>
              <w:jc w:val="both"/>
            </w:pPr>
            <w:r>
              <w:t>Une indemnité visant à compenser le dommage subi</w:t>
            </w:r>
            <w:r w:rsidR="00655562">
              <w:rPr>
                <w:rStyle w:val="Appelnotedebasdep"/>
              </w:rPr>
              <w:footnoteReference w:id="5"/>
            </w:r>
            <w:r>
              <w:t xml:space="preserve"> par le </w:t>
            </w:r>
            <w:r w:rsidR="00DB130A">
              <w:t>preneur</w:t>
            </w:r>
            <w:r>
              <w:t xml:space="preserve"> suite au congé sera due</w:t>
            </w:r>
            <w:r w:rsidR="00655562">
              <w:t xml:space="preserve"> en plus de l’indemnité pour arrière-engrais</w:t>
            </w:r>
          </w:p>
        </w:tc>
        <w:tc>
          <w:tcPr>
            <w:tcW w:w="1837" w:type="dxa"/>
            <w:shd w:val="clear" w:color="auto" w:fill="auto"/>
          </w:tcPr>
          <w:p w14:paraId="1E6B1475" w14:textId="77777777" w:rsidR="004A376A" w:rsidRPr="00416E95" w:rsidRDefault="004A376A" w:rsidP="005D6012">
            <w:pPr>
              <w:spacing w:before="120" w:after="120"/>
              <w:ind w:left="708"/>
              <w:jc w:val="both"/>
            </w:pPr>
          </w:p>
        </w:tc>
      </w:tr>
    </w:tbl>
    <w:p w14:paraId="42D1540F" w14:textId="77777777" w:rsidR="004A376A" w:rsidRDefault="004A376A" w:rsidP="004A376A">
      <w:pPr>
        <w:spacing w:after="0"/>
        <w:rPr>
          <w:rFonts w:eastAsia="Arial" w:cstheme="minorHAnsi"/>
          <w:b/>
          <w:bCs/>
          <w:u w:val="single"/>
        </w:rPr>
      </w:pPr>
      <w:bookmarkStart w:id="0" w:name="_Hlk112051020"/>
    </w:p>
    <w:p w14:paraId="60177AB0" w14:textId="77777777" w:rsidR="00DB130A" w:rsidRDefault="00DB130A" w:rsidP="00E35265">
      <w:pPr>
        <w:spacing w:after="0"/>
        <w:jc w:val="center"/>
        <w:rPr>
          <w:rFonts w:eastAsia="Arial" w:cstheme="minorHAnsi"/>
          <w:b/>
          <w:bCs/>
          <w:u w:val="single"/>
        </w:rPr>
      </w:pPr>
    </w:p>
    <w:p w14:paraId="1BED7A1A" w14:textId="77777777" w:rsidR="00DB130A" w:rsidRDefault="00DB130A" w:rsidP="00E35265">
      <w:pPr>
        <w:spacing w:after="0"/>
        <w:jc w:val="center"/>
        <w:rPr>
          <w:rFonts w:eastAsia="Arial" w:cstheme="minorHAnsi"/>
          <w:b/>
          <w:bCs/>
          <w:u w:val="single"/>
        </w:rPr>
      </w:pPr>
    </w:p>
    <w:p w14:paraId="2D932E4E" w14:textId="77777777" w:rsidR="00DB130A" w:rsidRDefault="00DB130A" w:rsidP="00E35265">
      <w:pPr>
        <w:spacing w:after="0"/>
        <w:jc w:val="center"/>
        <w:rPr>
          <w:rFonts w:eastAsia="Arial" w:cstheme="minorHAnsi"/>
          <w:b/>
          <w:bCs/>
          <w:u w:val="single"/>
        </w:rPr>
      </w:pPr>
    </w:p>
    <w:p w14:paraId="579AC294" w14:textId="77777777" w:rsidR="00DB130A" w:rsidRDefault="00DB130A" w:rsidP="00E35265">
      <w:pPr>
        <w:spacing w:after="0"/>
        <w:jc w:val="center"/>
        <w:rPr>
          <w:rFonts w:eastAsia="Arial" w:cstheme="minorHAnsi"/>
          <w:b/>
          <w:bCs/>
          <w:u w:val="single"/>
        </w:rPr>
      </w:pPr>
    </w:p>
    <w:p w14:paraId="708E9C6C" w14:textId="77777777" w:rsidR="00DB130A" w:rsidRDefault="00DB130A" w:rsidP="00E35265">
      <w:pPr>
        <w:spacing w:after="0"/>
        <w:jc w:val="center"/>
        <w:rPr>
          <w:rFonts w:eastAsia="Arial" w:cstheme="minorHAnsi"/>
          <w:b/>
          <w:bCs/>
          <w:u w:val="single"/>
        </w:rPr>
      </w:pPr>
    </w:p>
    <w:p w14:paraId="56FE679F" w14:textId="77777777" w:rsidR="00DB130A" w:rsidRDefault="00DB130A" w:rsidP="00E35265">
      <w:pPr>
        <w:spacing w:after="0"/>
        <w:jc w:val="center"/>
        <w:rPr>
          <w:rFonts w:eastAsia="Arial" w:cstheme="minorHAnsi"/>
          <w:b/>
          <w:bCs/>
          <w:u w:val="single"/>
        </w:rPr>
      </w:pPr>
    </w:p>
    <w:p w14:paraId="65C2D184" w14:textId="77777777" w:rsidR="00DB130A" w:rsidRDefault="00DB130A" w:rsidP="00E35265">
      <w:pPr>
        <w:spacing w:after="0"/>
        <w:jc w:val="center"/>
        <w:rPr>
          <w:rFonts w:eastAsia="Arial" w:cstheme="minorHAnsi"/>
          <w:b/>
          <w:bCs/>
          <w:u w:val="single"/>
        </w:rPr>
      </w:pPr>
    </w:p>
    <w:p w14:paraId="793FBB9E" w14:textId="77777777" w:rsidR="00DB130A" w:rsidRDefault="00DB130A" w:rsidP="00E35265">
      <w:pPr>
        <w:spacing w:after="0"/>
        <w:jc w:val="center"/>
        <w:rPr>
          <w:rFonts w:eastAsia="Arial" w:cstheme="minorHAnsi"/>
          <w:b/>
          <w:bCs/>
          <w:u w:val="single"/>
        </w:rPr>
      </w:pPr>
    </w:p>
    <w:p w14:paraId="2F8B02B1" w14:textId="77777777" w:rsidR="00DB130A" w:rsidRDefault="00DB130A" w:rsidP="00E35265">
      <w:pPr>
        <w:spacing w:after="0"/>
        <w:jc w:val="center"/>
        <w:rPr>
          <w:rFonts w:eastAsia="Arial" w:cstheme="minorHAnsi"/>
          <w:b/>
          <w:bCs/>
          <w:u w:val="single"/>
        </w:rPr>
      </w:pPr>
    </w:p>
    <w:p w14:paraId="41925C05" w14:textId="77777777" w:rsidR="00DB130A" w:rsidRDefault="00DB130A" w:rsidP="00E35265">
      <w:pPr>
        <w:spacing w:after="0"/>
        <w:jc w:val="center"/>
        <w:rPr>
          <w:rFonts w:eastAsia="Arial" w:cstheme="minorHAnsi"/>
          <w:b/>
          <w:bCs/>
          <w:u w:val="single"/>
        </w:rPr>
      </w:pPr>
    </w:p>
    <w:p w14:paraId="75660649" w14:textId="77777777" w:rsidR="00DB130A" w:rsidRDefault="00DB130A" w:rsidP="008C5DE2">
      <w:pPr>
        <w:spacing w:after="0"/>
        <w:rPr>
          <w:rFonts w:eastAsia="Arial" w:cstheme="minorHAnsi"/>
          <w:b/>
          <w:bCs/>
          <w:u w:val="single"/>
        </w:rPr>
      </w:pPr>
    </w:p>
    <w:p w14:paraId="7A230F9A" w14:textId="77777777" w:rsidR="00DB130A" w:rsidRDefault="00DB130A" w:rsidP="00E35265">
      <w:pPr>
        <w:spacing w:after="0"/>
        <w:jc w:val="center"/>
        <w:rPr>
          <w:rFonts w:eastAsia="Arial" w:cstheme="minorHAnsi"/>
          <w:b/>
          <w:bCs/>
          <w:u w:val="single"/>
        </w:rPr>
      </w:pPr>
    </w:p>
    <w:p w14:paraId="32341084" w14:textId="77777777" w:rsidR="00FB3C55" w:rsidRDefault="00FB3C55" w:rsidP="00E35265">
      <w:pPr>
        <w:spacing w:after="0"/>
        <w:jc w:val="center"/>
        <w:rPr>
          <w:rFonts w:eastAsia="Arial" w:cstheme="minorHAnsi"/>
          <w:b/>
          <w:bCs/>
          <w:u w:val="single"/>
        </w:rPr>
      </w:pPr>
    </w:p>
    <w:p w14:paraId="18EFA6AC" w14:textId="77777777" w:rsidR="00FB3C55" w:rsidRDefault="00FB3C55" w:rsidP="00E35265">
      <w:pPr>
        <w:spacing w:after="0"/>
        <w:jc w:val="center"/>
        <w:rPr>
          <w:rFonts w:eastAsia="Arial" w:cstheme="minorHAnsi"/>
          <w:b/>
          <w:bCs/>
          <w:u w:val="single"/>
        </w:rPr>
      </w:pPr>
    </w:p>
    <w:p w14:paraId="091E2273" w14:textId="77777777" w:rsidR="00FB3C55" w:rsidRDefault="00FB3C55" w:rsidP="00E35265">
      <w:pPr>
        <w:spacing w:after="0"/>
        <w:jc w:val="center"/>
        <w:rPr>
          <w:rFonts w:eastAsia="Arial" w:cstheme="minorHAnsi"/>
          <w:b/>
          <w:bCs/>
          <w:u w:val="single"/>
        </w:rPr>
      </w:pPr>
    </w:p>
    <w:p w14:paraId="47020B08" w14:textId="660C1F8B" w:rsidR="00B41CD6" w:rsidRDefault="004A376A" w:rsidP="00E35265">
      <w:pPr>
        <w:spacing w:after="0"/>
        <w:jc w:val="center"/>
        <w:rPr>
          <w:rFonts w:eastAsia="Arial" w:cstheme="minorHAnsi"/>
          <w:b/>
          <w:bCs/>
        </w:rPr>
      </w:pPr>
      <w:r>
        <w:rPr>
          <w:rFonts w:eastAsia="Arial" w:cstheme="minorHAnsi"/>
          <w:b/>
          <w:bCs/>
          <w:u w:val="single"/>
        </w:rPr>
        <w:lastRenderedPageBreak/>
        <w:t xml:space="preserve">Annexe </w:t>
      </w:r>
      <w:r w:rsidR="007E42DE">
        <w:rPr>
          <w:rFonts w:eastAsia="Arial" w:cstheme="minorHAnsi"/>
          <w:b/>
          <w:bCs/>
          <w:u w:val="single"/>
        </w:rPr>
        <w:t>1</w:t>
      </w:r>
      <w:r>
        <w:rPr>
          <w:rFonts w:eastAsia="Arial" w:cstheme="minorHAnsi"/>
          <w:b/>
          <w:bCs/>
          <w:u w:val="single"/>
        </w:rPr>
        <w:t xml:space="preserve"> : Modèle de </w:t>
      </w:r>
      <w:r w:rsidR="00B41CD6">
        <w:rPr>
          <w:rFonts w:eastAsia="Arial" w:cstheme="minorHAnsi"/>
          <w:b/>
          <w:bCs/>
          <w:u w:val="single"/>
        </w:rPr>
        <w:t>congé</w:t>
      </w:r>
    </w:p>
    <w:bookmarkEnd w:id="0"/>
    <w:p w14:paraId="085C5ABA" w14:textId="77777777" w:rsidR="00E35265" w:rsidRPr="00F95D3C" w:rsidRDefault="00E35265" w:rsidP="00E35265">
      <w:pPr>
        <w:spacing w:after="0"/>
        <w:jc w:val="center"/>
        <w:rPr>
          <w:rFonts w:eastAsia="Arial" w:cstheme="minorHAnsi"/>
          <w:b/>
          <w:bCs/>
        </w:rPr>
      </w:pPr>
    </w:p>
    <w:bookmarkStart w:id="1" w:name="_Hlk173338184"/>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5E49B1C3"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DB130A">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7C76E2C1" w14:textId="77777777" w:rsidR="00FB3C55" w:rsidRPr="00FB3C55" w:rsidRDefault="00FB3C55" w:rsidP="00FB3C55">
      <w:pPr>
        <w:spacing w:after="0"/>
        <w:ind w:left="2124" w:hanging="2124"/>
        <w:jc w:val="both"/>
        <w:rPr>
          <w:rFonts w:ascii="Calibri" w:eastAsia="Times New Roman" w:hAnsi="Calibri" w:cs="Times New Roman"/>
          <w:b/>
          <w:lang w:val="fr-FR"/>
        </w:rPr>
      </w:pPr>
      <w:r w:rsidRPr="00FB3C55">
        <w:rPr>
          <w:rFonts w:ascii="Calibri" w:eastAsia="Times New Roman" w:hAnsi="Calibri" w:cs="Times New Roman"/>
          <w:b/>
          <w:u w:val="single"/>
          <w:lang w:val="fr-FR"/>
        </w:rPr>
        <w:t>Modalité d’envoi</w:t>
      </w:r>
      <w:r w:rsidRPr="00FB3C55">
        <w:rPr>
          <w:rFonts w:ascii="Calibri" w:eastAsia="Times New Roman" w:hAnsi="Calibri" w:cs="Times New Roman"/>
          <w:b/>
          <w:lang w:val="fr-FR"/>
        </w:rPr>
        <w:t xml:space="preserve"> : </w:t>
      </w:r>
      <w:r w:rsidRPr="00FB3C55">
        <w:rPr>
          <w:rFonts w:ascii="Calibri" w:eastAsia="Times New Roman" w:hAnsi="Calibri" w:cs="Times New Roman"/>
          <w:b/>
          <w:lang w:val="fr-FR"/>
        </w:rPr>
        <w:tab/>
      </w:r>
    </w:p>
    <w:p w14:paraId="77E60BEF" w14:textId="77777777" w:rsidR="00FB3C55" w:rsidRPr="00FB3C55" w:rsidRDefault="00FB3C55" w:rsidP="00FB3C55">
      <w:pPr>
        <w:spacing w:after="0"/>
        <w:ind w:left="2124" w:hanging="2124"/>
        <w:jc w:val="both"/>
        <w:rPr>
          <w:rFonts w:ascii="Calibri" w:eastAsia="Times New Roman" w:hAnsi="Calibri" w:cs="Times New Roman"/>
          <w:b/>
          <w:lang w:val="fr-FR"/>
        </w:rPr>
      </w:pPr>
      <w:bookmarkStart w:id="2" w:name="_Hlk110852002"/>
      <w:r w:rsidRPr="00FB3C55">
        <w:rPr>
          <w:rFonts w:ascii="Calibri" w:eastAsia="Times New Roman" w:hAnsi="Calibri" w:cs="Times New Roman"/>
          <w:b/>
          <w:lang w:val="fr-FR"/>
        </w:rPr>
        <w:t xml:space="preserve">- Courriel daté et signé/recommandé postal/envoi par une société privée contre accusé de </w:t>
      </w:r>
    </w:p>
    <w:p w14:paraId="4F64B98C" w14:textId="77777777" w:rsidR="00FB3C55" w:rsidRPr="00FB3C55" w:rsidRDefault="00FB3C55" w:rsidP="00FB3C55">
      <w:pPr>
        <w:spacing w:after="0"/>
        <w:jc w:val="both"/>
        <w:rPr>
          <w:rFonts w:ascii="Calibri" w:eastAsia="Times New Roman" w:hAnsi="Calibri" w:cs="Times New Roman"/>
          <w:b/>
          <w:color w:val="000000" w:themeColor="text1"/>
          <w:lang w:val="fr-FR"/>
        </w:rPr>
      </w:pPr>
      <w:r w:rsidRPr="00FB3C55">
        <w:rPr>
          <w:rFonts w:ascii="Calibri" w:eastAsia="Times New Roman" w:hAnsi="Calibri" w:cs="Times New Roman"/>
          <w:b/>
          <w:lang w:val="fr-FR"/>
        </w:rPr>
        <w:t xml:space="preserve"> </w:t>
      </w:r>
      <w:proofErr w:type="gramStart"/>
      <w:r w:rsidRPr="00FB3C55">
        <w:rPr>
          <w:rFonts w:ascii="Calibri" w:eastAsia="Times New Roman" w:hAnsi="Calibri" w:cs="Times New Roman"/>
          <w:b/>
          <w:lang w:val="fr-FR"/>
        </w:rPr>
        <w:t>réception</w:t>
      </w:r>
      <w:proofErr w:type="gramEnd"/>
      <w:r w:rsidRPr="00FB3C55">
        <w:rPr>
          <w:rFonts w:ascii="Calibri" w:eastAsia="Times New Roman" w:hAnsi="Calibri" w:cs="Times New Roman"/>
          <w:b/>
          <w:lang w:val="fr-FR"/>
        </w:rPr>
        <w:t>/dépôt de l’acte contre récépissé/exploit d’huissier</w:t>
      </w:r>
      <w:bookmarkEnd w:id="2"/>
    </w:p>
    <w:p w14:paraId="2FAF9651" w14:textId="77777777" w:rsidR="00B41CD6" w:rsidRPr="005F7476" w:rsidRDefault="00B41CD6" w:rsidP="00B41CD6">
      <w:pPr>
        <w:spacing w:after="0"/>
        <w:jc w:val="both"/>
        <w:rPr>
          <w:rFonts w:eastAsia="Times New Roman" w:cs="Times New Roman"/>
          <w:b/>
          <w:u w:val="single"/>
          <w:lang w:val="fr-FR"/>
        </w:rPr>
      </w:pPr>
    </w:p>
    <w:p w14:paraId="7E265FB0" w14:textId="048E7144"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w:t>
      </w:r>
      <w:r w:rsidR="00DC507F">
        <w:rPr>
          <w:rFonts w:eastAsia="Times New Roman" w:cs="Times New Roman"/>
          <w:b/>
          <w:lang w:val="fr-FR"/>
        </w:rPr>
        <w:t xml:space="preserve">pour </w:t>
      </w:r>
      <w:r w:rsidR="00000758">
        <w:rPr>
          <w:rFonts w:eastAsia="Times New Roman" w:cs="Times New Roman"/>
          <w:b/>
          <w:lang w:val="fr-FR"/>
        </w:rPr>
        <w:t>bâtir</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Default="00E35265" w:rsidP="00E35265">
      <w:pPr>
        <w:spacing w:after="0" w:line="324" w:lineRule="auto"/>
        <w:contextualSpacing/>
        <w:jc w:val="both"/>
        <w:rPr>
          <w:rFonts w:cs="Times New Roman"/>
          <w:lang w:val="fr-FR"/>
        </w:rPr>
      </w:pPr>
    </w:p>
    <w:p w14:paraId="3B49A0A1" w14:textId="2936873F" w:rsidR="0067099D" w:rsidRDefault="00326987" w:rsidP="00B41CD6">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w:t>
      </w:r>
      <w:r w:rsidR="00C854FD" w:rsidRPr="00394552">
        <w:rPr>
          <w:rFonts w:cs="Times New Roman"/>
          <w:b/>
          <w:i/>
          <w:iCs/>
          <w:lang w:val="fr-FR"/>
        </w:rPr>
        <w:t xml:space="preserve"> </w:t>
      </w:r>
      <w:r w:rsidR="00C854FD" w:rsidRPr="009260E6">
        <w:rPr>
          <w:rFonts w:cs="Times New Roman"/>
          <w:b/>
          <w:i/>
          <w:iCs/>
          <w:lang w:val="fr-FR"/>
        </w:rPr>
        <w:t xml:space="preserve">au </w:t>
      </w:r>
      <w:r w:rsidR="00B41CD6" w:rsidRPr="009260E6">
        <w:rPr>
          <w:rFonts w:cs="Times New Roman"/>
          <w:b/>
          <w:i/>
          <w:iCs/>
          <w:lang w:val="fr-FR"/>
        </w:rPr>
        <w:t>contrat de bail à ferme verbal</w:t>
      </w:r>
      <w:r w:rsidR="0067099D" w:rsidRPr="009260E6">
        <w:rPr>
          <w:rFonts w:cs="Times New Roman"/>
          <w:b/>
          <w:i/>
          <w:iCs/>
          <w:lang w:val="fr-FR"/>
        </w:rPr>
        <w:t>*</w:t>
      </w:r>
      <w:r w:rsidR="00B41CD6" w:rsidRPr="009260E6">
        <w:rPr>
          <w:rFonts w:cs="Times New Roman"/>
          <w:lang w:val="fr-FR"/>
        </w:rPr>
        <w:t>,</w:t>
      </w:r>
      <w:r w:rsidR="00B41CD6" w:rsidRPr="00020262">
        <w:rPr>
          <w:rFonts w:cs="Times New Roman"/>
          <w:lang w:val="fr-FR"/>
        </w:rPr>
        <w:t xml:space="preserve"> ayant pris cours le ……/……/………</w:t>
      </w:r>
      <w:proofErr w:type="gramStart"/>
      <w:r w:rsidR="00B41CD6" w:rsidRPr="00020262">
        <w:rPr>
          <w:rFonts w:cs="Times New Roman"/>
          <w:lang w:val="fr-FR"/>
        </w:rPr>
        <w:t>…….</w:t>
      </w:r>
      <w:proofErr w:type="gramEnd"/>
      <w:r w:rsidR="00B41CD6" w:rsidRPr="00020262">
        <w:rPr>
          <w:rFonts w:cs="Times New Roman"/>
          <w:lang w:val="fr-FR"/>
        </w:rPr>
        <w:t>.</w:t>
      </w:r>
      <w:r w:rsidR="00B41CD6" w:rsidRPr="005F7476">
        <w:rPr>
          <w:rFonts w:cs="Times New Roman"/>
          <w:lang w:val="fr-FR"/>
        </w:rPr>
        <w:t xml:space="preserve"> </w:t>
      </w:r>
      <w:proofErr w:type="gramStart"/>
      <w:r w:rsidR="00B41CD6" w:rsidRPr="005F7476">
        <w:rPr>
          <w:rFonts w:cs="Times New Roman"/>
          <w:lang w:val="fr-FR"/>
        </w:rPr>
        <w:t>pour</w:t>
      </w:r>
      <w:proofErr w:type="gramEnd"/>
      <w:r w:rsidR="00B41CD6" w:rsidRPr="005F7476">
        <w:rPr>
          <w:rFonts w:cs="Times New Roman"/>
          <w:lang w:val="fr-FR"/>
        </w:rPr>
        <w:t xml:space="preserve"> les biens sis à ……………………………………………………………………………………………………………………………………..........................        </w:t>
      </w:r>
    </w:p>
    <w:p w14:paraId="7B520622" w14:textId="14C233D3" w:rsidR="0067099D" w:rsidRDefault="0067099D" w:rsidP="00B41CD6">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119051A7" w14:textId="0B9F8B39" w:rsidR="00B41CD6" w:rsidRPr="00551689" w:rsidRDefault="0067099D" w:rsidP="00551689">
      <w:pPr>
        <w:spacing w:line="324" w:lineRule="auto"/>
        <w:jc w:val="right"/>
        <w:rPr>
          <w:rFonts w:eastAsia="Times New Roman" w:cs="Times New Roman"/>
          <w:b/>
          <w:bCs/>
          <w:i/>
          <w:iCs/>
          <w:color w:val="000000" w:themeColor="text1"/>
          <w:lang w:val="fr-FR"/>
        </w:rPr>
      </w:pPr>
      <w:bookmarkStart w:id="3" w:name="_Hlk125715163"/>
      <w:r w:rsidRPr="00551689">
        <w:rPr>
          <w:rFonts w:eastAsia="Times New Roman" w:cs="Times New Roman"/>
          <w:b/>
          <w:bCs/>
          <w:i/>
          <w:iCs/>
          <w:color w:val="000000" w:themeColor="text1"/>
          <w:lang w:val="fr-FR"/>
        </w:rPr>
        <w:t>* (biffer la mention inutile)</w:t>
      </w:r>
    </w:p>
    <w:bookmarkEnd w:id="3"/>
    <w:p w14:paraId="6899390D" w14:textId="16EF8659" w:rsidR="00B41CD6" w:rsidRDefault="00B41CD6" w:rsidP="00B41CD6">
      <w:pPr>
        <w:spacing w:line="324" w:lineRule="auto"/>
        <w:jc w:val="both"/>
        <w:rPr>
          <w:rFonts w:eastAsia="Times New Roman" w:cs="Times New Roman"/>
          <w:lang w:val="fr-FR"/>
        </w:rPr>
      </w:pPr>
      <w:r>
        <w:rPr>
          <w:rFonts w:eastAsia="Times New Roman" w:cs="Times New Roman"/>
          <w:lang w:val="fr-FR"/>
        </w:rPr>
        <w:t xml:space="preserve">Conformément à l’article </w:t>
      </w:r>
      <w:r w:rsidR="007E42DE">
        <w:rPr>
          <w:rFonts w:eastAsia="Times New Roman" w:cs="Times New Roman"/>
          <w:lang w:val="fr-FR"/>
        </w:rPr>
        <w:t>7, 10°</w:t>
      </w:r>
      <w:r w:rsidR="005030A1" w:rsidRPr="005030A1">
        <w:rPr>
          <w:rFonts w:eastAsia="Times New Roman" w:cs="Times New Roman"/>
          <w:i/>
          <w:iCs/>
          <w:sz w:val="20"/>
          <w:szCs w:val="20"/>
          <w:lang w:val="fr-FR"/>
        </w:rPr>
        <w:t xml:space="preserve"> </w:t>
      </w:r>
      <w:r>
        <w:rPr>
          <w:rFonts w:eastAsia="Times New Roman" w:cs="Times New Roman"/>
          <w:lang w:val="fr-FR"/>
        </w:rPr>
        <w:t xml:space="preserve">de la loi sur le bail à ferme, </w:t>
      </w:r>
      <w:r w:rsidR="007B532C" w:rsidRPr="00C66E33">
        <w:rPr>
          <w:rFonts w:eastAsia="Times New Roman" w:cs="Times New Roman"/>
          <w:lang w:val="fr-FR"/>
        </w:rPr>
        <w:t>j’ai le regret de vous informer de</w:t>
      </w:r>
      <w:r w:rsidR="007B532C" w:rsidRPr="00C66E33">
        <w:rPr>
          <w:rFonts w:cs="Times New Roman"/>
          <w:lang w:val="fr-FR"/>
        </w:rPr>
        <w:t xml:space="preserve"> </w:t>
      </w:r>
      <w:r w:rsidR="007B532C" w:rsidRPr="00C66E33">
        <w:rPr>
          <w:rFonts w:eastAsia="Times New Roman" w:cs="Times New Roman"/>
          <w:lang w:val="fr-FR"/>
        </w:rPr>
        <w:t xml:space="preserve">ma volonté </w:t>
      </w:r>
      <w:bookmarkStart w:id="4" w:name="_Hlk176256175"/>
      <w:r w:rsidR="007B532C" w:rsidRPr="00C66E33">
        <w:rPr>
          <w:rFonts w:eastAsia="Times New Roman" w:cs="Times New Roman"/>
          <w:lang w:val="fr-FR"/>
        </w:rPr>
        <w:t xml:space="preserve">de vous donner congé </w:t>
      </w:r>
      <w:r w:rsidR="008C5DE2">
        <w:rPr>
          <w:rFonts w:eastAsia="Times New Roman" w:cs="Times New Roman"/>
          <w:lang w:val="fr-FR"/>
        </w:rPr>
        <w:t>pour</w:t>
      </w:r>
      <w:r w:rsidR="007B532C" w:rsidRPr="00C66E33">
        <w:rPr>
          <w:rFonts w:eastAsia="Times New Roman" w:cs="Times New Roman"/>
          <w:lang w:val="fr-FR"/>
        </w:rPr>
        <w:t xml:space="preserve"> l’expiration de la</w:t>
      </w:r>
      <w:r w:rsidR="008C5DE2">
        <w:rPr>
          <w:rFonts w:eastAsia="Times New Roman" w:cs="Times New Roman"/>
          <w:lang w:val="fr-FR"/>
        </w:rPr>
        <w:t xml:space="preserve"> période d’occupation en cours, soit le</w:t>
      </w:r>
      <w:r w:rsidR="007B532C" w:rsidRPr="00C66E33">
        <w:rPr>
          <w:rFonts w:eastAsia="Times New Roman" w:cs="Times New Roman"/>
          <w:lang w:val="fr-FR"/>
        </w:rPr>
        <w:t xml:space="preserve"> …………………………</w:t>
      </w:r>
      <w:proofErr w:type="gramStart"/>
      <w:r w:rsidR="007B532C" w:rsidRPr="00C66E33">
        <w:rPr>
          <w:rFonts w:eastAsia="Times New Roman" w:cs="Times New Roman"/>
          <w:lang w:val="fr-FR"/>
        </w:rPr>
        <w:t>… ,</w:t>
      </w:r>
      <w:proofErr w:type="gramEnd"/>
      <w:r w:rsidR="007B532C" w:rsidRPr="00C66E33">
        <w:rPr>
          <w:rFonts w:eastAsia="Times New Roman" w:cs="Times New Roman"/>
          <w:lang w:val="fr-FR"/>
        </w:rPr>
        <w:t xml:space="preserve"> respectant ainsi le délai de préavis </w:t>
      </w:r>
      <w:bookmarkEnd w:id="4"/>
      <w:r w:rsidR="007B532C" w:rsidRPr="00C66E33">
        <w:rPr>
          <w:rFonts w:eastAsia="Times New Roman" w:cs="Times New Roman"/>
          <w:lang w:val="fr-FR"/>
        </w:rPr>
        <w:t xml:space="preserve">de </w:t>
      </w:r>
      <w:r w:rsidR="007B532C">
        <w:rPr>
          <w:rFonts w:eastAsia="Times New Roman" w:cs="Times New Roman"/>
          <w:lang w:val="fr-FR"/>
        </w:rPr>
        <w:t>3 mois minimum</w:t>
      </w:r>
      <w:r w:rsidR="007B532C" w:rsidRPr="00C66E33">
        <w:rPr>
          <w:rFonts w:eastAsia="Times New Roman" w:cs="Times New Roman"/>
          <w:lang w:val="fr-FR"/>
        </w:rPr>
        <w:t xml:space="preserve">. </w:t>
      </w:r>
    </w:p>
    <w:p w14:paraId="596EB7FA" w14:textId="7887C841" w:rsidR="00CC3F25" w:rsidRDefault="00B41CD6" w:rsidP="00B41CD6">
      <w:pPr>
        <w:spacing w:after="0" w:line="324" w:lineRule="auto"/>
        <w:contextualSpacing/>
        <w:jc w:val="both"/>
        <w:rPr>
          <w:rFonts w:eastAsia="Times New Roman" w:cs="Times New Roman"/>
          <w:bCs/>
          <w:lang w:val="fr-FR"/>
        </w:rPr>
      </w:pPr>
      <w:r w:rsidRPr="005F7476">
        <w:rPr>
          <w:rFonts w:eastAsia="Times New Roman" w:cs="Times New Roman"/>
          <w:lang w:val="fr-FR"/>
        </w:rPr>
        <w:t xml:space="preserve">Ce congé </w:t>
      </w:r>
      <w:r w:rsidR="00E31322">
        <w:rPr>
          <w:rFonts w:eastAsia="Times New Roman" w:cs="Times New Roman"/>
          <w:lang w:val="fr-FR"/>
        </w:rPr>
        <w:t>porte sur</w:t>
      </w:r>
      <w:r w:rsidRPr="005F7476">
        <w:rPr>
          <w:rFonts w:eastAsia="Times New Roman" w:cs="Times New Roman"/>
          <w:lang w:val="fr-FR"/>
        </w:rPr>
        <w:t xml:space="preserve"> </w:t>
      </w:r>
      <w:r w:rsidR="00C431CB" w:rsidRPr="00676473">
        <w:rPr>
          <w:rFonts w:eastAsia="Times New Roman" w:cs="Times New Roman"/>
          <w:b/>
          <w:i/>
          <w:iCs/>
          <w:lang w:val="fr-FR"/>
        </w:rPr>
        <w:t>l’ensemble des biens loués</w:t>
      </w:r>
      <w:r w:rsidR="001E1611">
        <w:rPr>
          <w:rFonts w:eastAsia="Times New Roman" w:cs="Times New Roman"/>
          <w:b/>
          <w:i/>
          <w:iCs/>
          <w:lang w:val="fr-FR"/>
        </w:rPr>
        <w:t xml:space="preserve"> </w:t>
      </w:r>
      <w:r w:rsidR="00A03617" w:rsidRPr="00676473">
        <w:rPr>
          <w:rFonts w:eastAsia="Times New Roman" w:cs="Times New Roman"/>
          <w:b/>
          <w:i/>
          <w:iCs/>
          <w:lang w:val="fr-FR"/>
        </w:rPr>
        <w:t xml:space="preserve">/ </w:t>
      </w:r>
      <w:r w:rsidR="00CC3F25" w:rsidRPr="00FB3C55">
        <w:rPr>
          <w:rFonts w:eastAsia="Times New Roman" w:cs="Times New Roman"/>
          <w:b/>
          <w:i/>
          <w:iCs/>
          <w:lang w:val="fr-FR"/>
        </w:rPr>
        <w:t>le bien</w:t>
      </w:r>
      <w:r w:rsidR="00CC3F25" w:rsidRPr="00FB3C55">
        <w:rPr>
          <w:rFonts w:eastAsia="Times New Roman" w:cs="Times New Roman"/>
          <w:b/>
          <w:lang w:val="fr-FR"/>
        </w:rPr>
        <w:t xml:space="preserve"> décrit</w:t>
      </w:r>
      <w:r w:rsidR="00676473" w:rsidRPr="00FB3C55">
        <w:rPr>
          <w:rFonts w:eastAsia="Times New Roman" w:cs="Times New Roman"/>
          <w:b/>
          <w:lang w:val="fr-FR"/>
        </w:rPr>
        <w:t>(s)</w:t>
      </w:r>
      <w:r w:rsidR="00CC3F25" w:rsidRPr="00FB3C55">
        <w:rPr>
          <w:rFonts w:eastAsia="Times New Roman" w:cs="Times New Roman"/>
          <w:b/>
          <w:lang w:val="fr-FR"/>
        </w:rPr>
        <w:t xml:space="preserve"> ci-après</w:t>
      </w:r>
      <w:r w:rsidR="00FB3C55" w:rsidRPr="00FB3C55">
        <w:rPr>
          <w:rFonts w:eastAsia="Times New Roman" w:cs="Times New Roman"/>
          <w:b/>
          <w:lang w:val="fr-FR"/>
        </w:rPr>
        <w:t>*</w:t>
      </w:r>
      <w:r w:rsidR="00CC3F25">
        <w:rPr>
          <w:rFonts w:eastAsia="Times New Roman" w:cs="Times New Roman"/>
          <w:bCs/>
          <w:lang w:val="fr-FR"/>
        </w:rPr>
        <w:t> :</w:t>
      </w:r>
    </w:p>
    <w:p w14:paraId="79D9F3B8" w14:textId="77777777" w:rsidR="005030A1" w:rsidRDefault="005030A1" w:rsidP="005030A1">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0DB0E53D" w14:textId="145A729A" w:rsidR="00EB4AB8" w:rsidRDefault="005030A1" w:rsidP="00B41CD6">
      <w:pPr>
        <w:spacing w:after="0" w:line="324" w:lineRule="auto"/>
        <w:contextualSpacing/>
        <w:jc w:val="both"/>
        <w:rPr>
          <w:rFonts w:cs="Times New Roman"/>
          <w:lang w:val="fr-FR"/>
        </w:rPr>
      </w:pPr>
      <w:r w:rsidRPr="005F7476">
        <w:rPr>
          <w:rFonts w:cs="Times New Roman"/>
          <w:lang w:val="fr-FR"/>
        </w:rPr>
        <w:t>……………………………………………………………………………………………………………………………………..........................</w:t>
      </w:r>
    </w:p>
    <w:p w14:paraId="6CEB3E4E" w14:textId="08C2B13E" w:rsidR="00676473" w:rsidRPr="00676473" w:rsidRDefault="00676473" w:rsidP="00676473">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1A199A4E" w14:textId="708FECC4" w:rsidR="00676473" w:rsidRDefault="00CC3F25" w:rsidP="00A01A7C">
      <w:pPr>
        <w:spacing w:after="0" w:line="324" w:lineRule="auto"/>
        <w:contextualSpacing/>
        <w:jc w:val="both"/>
        <w:rPr>
          <w:rFonts w:eastAsia="Times New Roman" w:cs="Times New Roman"/>
          <w:b/>
          <w:i/>
          <w:iCs/>
          <w:lang w:val="fr-FR"/>
        </w:rPr>
      </w:pPr>
      <w:r w:rsidRPr="005030A1">
        <w:rPr>
          <w:rFonts w:eastAsia="Times New Roman" w:cs="Times New Roman"/>
          <w:bCs/>
          <w:lang w:val="fr-FR"/>
        </w:rPr>
        <w:t xml:space="preserve">Il est justifié </w:t>
      </w:r>
      <w:r w:rsidR="00080B25" w:rsidRPr="005030A1">
        <w:rPr>
          <w:rFonts w:eastAsia="Times New Roman" w:cs="Times New Roman"/>
          <w:bCs/>
          <w:lang w:val="fr-FR"/>
        </w:rPr>
        <w:t xml:space="preserve">par ma </w:t>
      </w:r>
      <w:r w:rsidR="00080B25" w:rsidRPr="00A70867">
        <w:rPr>
          <w:rFonts w:eastAsia="Times New Roman" w:cs="Times New Roman"/>
          <w:bCs/>
          <w:lang w:val="fr-FR"/>
        </w:rPr>
        <w:t xml:space="preserve">volonté </w:t>
      </w:r>
      <w:r w:rsidR="005030A1" w:rsidRPr="00A70867">
        <w:rPr>
          <w:rFonts w:eastAsia="Times New Roman" w:cs="Times New Roman"/>
          <w:bCs/>
          <w:lang w:val="fr-FR"/>
        </w:rPr>
        <w:t>d’y</w:t>
      </w:r>
      <w:r w:rsidRPr="00A70867">
        <w:rPr>
          <w:rFonts w:eastAsia="Times New Roman" w:cs="Times New Roman"/>
          <w:bCs/>
          <w:lang w:val="fr-FR"/>
        </w:rPr>
        <w:t xml:space="preserve"> faire bâtir</w:t>
      </w:r>
      <w:r w:rsidR="00A01A7C" w:rsidRPr="00A70867">
        <w:rPr>
          <w:rFonts w:eastAsia="Times New Roman" w:cs="Times New Roman"/>
          <w:bCs/>
          <w:lang w:val="fr-FR"/>
        </w:rPr>
        <w:t>.</w:t>
      </w:r>
    </w:p>
    <w:p w14:paraId="790B36B6" w14:textId="77777777" w:rsidR="00A01A7C" w:rsidRPr="00551689" w:rsidRDefault="00A01A7C" w:rsidP="00A01A7C">
      <w:pPr>
        <w:spacing w:after="0" w:line="324" w:lineRule="auto"/>
        <w:contextualSpacing/>
        <w:jc w:val="both"/>
        <w:rPr>
          <w:rFonts w:eastAsia="Times New Roman" w:cs="Times New Roman"/>
          <w:b/>
          <w:bCs/>
          <w:i/>
          <w:iCs/>
          <w:color w:val="000000" w:themeColor="text1"/>
          <w:lang w:val="fr-FR"/>
        </w:rPr>
      </w:pPr>
    </w:p>
    <w:p w14:paraId="1A3FE76C" w14:textId="657BDA2E" w:rsidR="00A01A7C" w:rsidRDefault="00A01A7C" w:rsidP="00A01A7C">
      <w:pPr>
        <w:spacing w:after="0" w:line="324" w:lineRule="auto"/>
        <w:contextualSpacing/>
        <w:jc w:val="both"/>
        <w:rPr>
          <w:rFonts w:eastAsia="Times New Roman" w:cs="Times New Roman"/>
          <w:bCs/>
          <w:lang w:val="fr-FR"/>
        </w:rPr>
      </w:pPr>
      <w:r>
        <w:rPr>
          <w:rFonts w:eastAsia="Times New Roman" w:cs="Times New Roman"/>
          <w:bCs/>
          <w:lang w:val="fr-FR"/>
        </w:rPr>
        <w:t>Je joins au présent congé u</w:t>
      </w:r>
      <w:r w:rsidR="00EB4AB8" w:rsidRPr="005030A1">
        <w:rPr>
          <w:rFonts w:eastAsia="Times New Roman" w:cs="Times New Roman"/>
          <w:bCs/>
          <w:lang w:val="fr-FR"/>
        </w:rPr>
        <w:t xml:space="preserve">ne copie </w:t>
      </w:r>
      <w:r w:rsidR="00BD32A0" w:rsidRPr="005030A1">
        <w:rPr>
          <w:rFonts w:eastAsia="Times New Roman" w:cs="Times New Roman"/>
          <w:bCs/>
          <w:lang w:val="fr-FR"/>
        </w:rPr>
        <w:t>certifiée conforme</w:t>
      </w:r>
      <w:r>
        <w:rPr>
          <w:rFonts w:eastAsia="Times New Roman" w:cs="Times New Roman"/>
          <w:bCs/>
          <w:lang w:val="fr-FR"/>
        </w:rPr>
        <w:t> :</w:t>
      </w:r>
    </w:p>
    <w:p w14:paraId="0F6AB506" w14:textId="77777777" w:rsidR="00A01A7C" w:rsidRPr="00A01A7C" w:rsidRDefault="00BD32A0" w:rsidP="00A01A7C">
      <w:pPr>
        <w:pStyle w:val="Paragraphedeliste"/>
        <w:numPr>
          <w:ilvl w:val="0"/>
          <w:numId w:val="34"/>
        </w:numPr>
        <w:spacing w:after="0" w:line="324" w:lineRule="auto"/>
        <w:jc w:val="both"/>
        <w:rPr>
          <w:rFonts w:eastAsia="Times New Roman" w:cs="Times New Roman"/>
          <w:bCs/>
          <w:lang w:val="fr-FR"/>
        </w:rPr>
      </w:pPr>
      <w:proofErr w:type="gramStart"/>
      <w:r w:rsidRPr="00A01A7C">
        <w:rPr>
          <w:rFonts w:eastAsia="Times New Roman" w:cs="Times New Roman"/>
          <w:b/>
          <w:lang w:val="fr-FR"/>
        </w:rPr>
        <w:t>du</w:t>
      </w:r>
      <w:proofErr w:type="gramEnd"/>
      <w:r w:rsidRPr="00A01A7C">
        <w:rPr>
          <w:rFonts w:eastAsia="Times New Roman" w:cs="Times New Roman"/>
          <w:b/>
          <w:lang w:val="fr-FR"/>
        </w:rPr>
        <w:t xml:space="preserve"> permis d’urbanisme</w:t>
      </w:r>
    </w:p>
    <w:p w14:paraId="1FB43E61" w14:textId="30F1CD03" w:rsidR="0034347C" w:rsidRPr="00A01A7C" w:rsidRDefault="00A01A7C" w:rsidP="00A01A7C">
      <w:pPr>
        <w:pStyle w:val="Paragraphedeliste"/>
        <w:numPr>
          <w:ilvl w:val="0"/>
          <w:numId w:val="34"/>
        </w:numPr>
        <w:spacing w:after="0" w:line="324" w:lineRule="auto"/>
        <w:jc w:val="both"/>
        <w:rPr>
          <w:rFonts w:eastAsia="Times New Roman" w:cs="Times New Roman"/>
          <w:bCs/>
          <w:lang w:val="fr-FR"/>
        </w:rPr>
      </w:pPr>
      <w:proofErr w:type="gramStart"/>
      <w:r w:rsidRPr="00A01A7C">
        <w:rPr>
          <w:rFonts w:eastAsia="Times New Roman" w:cs="Times New Roman"/>
          <w:b/>
          <w:lang w:val="fr-FR"/>
        </w:rPr>
        <w:lastRenderedPageBreak/>
        <w:t>du</w:t>
      </w:r>
      <w:proofErr w:type="gramEnd"/>
      <w:r w:rsidRPr="00A01A7C">
        <w:rPr>
          <w:rFonts w:eastAsia="Times New Roman" w:cs="Times New Roman"/>
          <w:b/>
          <w:lang w:val="fr-FR"/>
        </w:rPr>
        <w:t xml:space="preserve"> permis d'urbanisation ainsi qu’une déclaration de l'administration communale d'où il résulte que le permis d'urbanisme pourra être délivré dès que ces travaux seront exécutés</w:t>
      </w:r>
      <w:r w:rsidR="00BD32A0" w:rsidRPr="00A01A7C">
        <w:rPr>
          <w:rFonts w:eastAsia="Times New Roman" w:cs="Times New Roman"/>
          <w:bCs/>
          <w:lang w:val="fr-FR"/>
        </w:rPr>
        <w:t>.</w:t>
      </w:r>
      <w:r w:rsidR="005030A1" w:rsidRPr="00A01A7C">
        <w:rPr>
          <w:rFonts w:eastAsia="Times New Roman" w:cs="Times New Roman"/>
          <w:bCs/>
          <w:lang w:val="fr-FR"/>
        </w:rPr>
        <w:t xml:space="preserve"> </w:t>
      </w:r>
    </w:p>
    <w:p w14:paraId="2BBDC58A" w14:textId="5024FAC2" w:rsidR="006E1D31" w:rsidRPr="005F05DB" w:rsidRDefault="00A01A7C" w:rsidP="005F05DB">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4C4CD5A4" w14:textId="77777777" w:rsidR="004A2C2B" w:rsidRDefault="00B41CD6" w:rsidP="00B41CD6">
      <w:pPr>
        <w:spacing w:after="0" w:line="324" w:lineRule="auto"/>
        <w:jc w:val="both"/>
      </w:pPr>
      <w:r w:rsidRPr="00CA344B">
        <w:t xml:space="preserve">Afin de </w:t>
      </w:r>
      <w:r w:rsidR="00E31322" w:rsidRPr="00CA344B">
        <w:t>me</w:t>
      </w:r>
      <w:r w:rsidRPr="00CA344B">
        <w:t xml:space="preserve"> conformer aux obligations légales, </w:t>
      </w:r>
      <w:r w:rsidR="00E31322" w:rsidRPr="00CA344B">
        <w:t>je vous</w:t>
      </w:r>
      <w:r w:rsidRPr="00CA344B">
        <w:t xml:space="preserve"> </w:t>
      </w:r>
      <w:r w:rsidR="00E31322" w:rsidRPr="00CA344B">
        <w:t>informe</w:t>
      </w:r>
      <w:r w:rsidRPr="00CA344B">
        <w:t xml:space="preserve"> que vous pouvez contester ce congé </w:t>
      </w:r>
      <w:r w:rsidR="004A2C2B">
        <w:t xml:space="preserve">en ce compris les motifs invoqués </w:t>
      </w:r>
      <w:r w:rsidRPr="00CA344B">
        <w:t xml:space="preserve">en saisissant le juge de paix dans les </w:t>
      </w:r>
      <w:r w:rsidR="00726140">
        <w:t>3</w:t>
      </w:r>
      <w:r w:rsidR="00726140" w:rsidRPr="00CA344B">
        <w:t xml:space="preserve"> </w:t>
      </w:r>
      <w:r w:rsidRPr="00CA344B">
        <w:t>mois de la notification du congé.</w:t>
      </w:r>
      <w:r w:rsidR="00551689" w:rsidRPr="00CA344B">
        <w:t xml:space="preserve"> </w:t>
      </w:r>
    </w:p>
    <w:p w14:paraId="1091E667" w14:textId="77777777" w:rsidR="004A2C2B" w:rsidRDefault="004A2C2B" w:rsidP="00B41CD6">
      <w:pPr>
        <w:spacing w:after="0" w:line="324" w:lineRule="auto"/>
        <w:jc w:val="both"/>
      </w:pPr>
    </w:p>
    <w:p w14:paraId="149DF1C2" w14:textId="3AACC1C1" w:rsidR="006E1D31" w:rsidRDefault="00B41CD6" w:rsidP="00B41CD6">
      <w:pPr>
        <w:spacing w:after="0" w:line="324" w:lineRule="auto"/>
        <w:jc w:val="both"/>
      </w:pPr>
      <w:r w:rsidRPr="00CA344B">
        <w:t>A défaut de contestation endéans ce délai, le présent congé sera valable.</w:t>
      </w:r>
    </w:p>
    <w:p w14:paraId="2D5AFAD4" w14:textId="77777777" w:rsidR="00D42FA0" w:rsidRDefault="00D42FA0" w:rsidP="00B41CD6">
      <w:pPr>
        <w:spacing w:after="0" w:line="324" w:lineRule="auto"/>
        <w:jc w:val="both"/>
      </w:pPr>
    </w:p>
    <w:p w14:paraId="0D2E4FC7" w14:textId="16556C5D" w:rsidR="00B41CD6" w:rsidRDefault="00E31322" w:rsidP="00B41CD6">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662ADAFD" w14:textId="77777777" w:rsidR="00D42FA0" w:rsidRPr="006E1D31" w:rsidRDefault="00D42FA0" w:rsidP="00B41CD6">
      <w:pPr>
        <w:spacing w:after="0" w:line="324" w:lineRule="auto"/>
        <w:jc w:val="both"/>
      </w:pPr>
    </w:p>
    <w:p w14:paraId="44B73F10" w14:textId="273EC3C2" w:rsidR="00B41CD6" w:rsidRPr="00021ED5" w:rsidRDefault="00E31322" w:rsidP="00B41CD6">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bookmarkEnd w:id="1"/>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A76C" w14:textId="77777777" w:rsidR="00DC3036" w:rsidRDefault="00DC3036" w:rsidP="00EA6BCA">
      <w:pPr>
        <w:spacing w:after="0" w:line="240" w:lineRule="auto"/>
      </w:pPr>
      <w:r>
        <w:separator/>
      </w:r>
    </w:p>
  </w:endnote>
  <w:endnote w:type="continuationSeparator" w:id="0">
    <w:p w14:paraId="060D1D3F" w14:textId="77777777" w:rsidR="00DC3036" w:rsidRDefault="00DC3036" w:rsidP="00EA6BCA">
      <w:pPr>
        <w:spacing w:after="0" w:line="240" w:lineRule="auto"/>
      </w:pPr>
      <w:r>
        <w:continuationSeparator/>
      </w:r>
    </w:p>
  </w:endnote>
  <w:endnote w:type="continuationNotice" w:id="1">
    <w:p w14:paraId="4F8E3F4C" w14:textId="77777777" w:rsidR="00DC3036" w:rsidRDefault="00DC3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Content>
      <w:sdt>
        <w:sdtPr>
          <w:id w:val="-1769616900"/>
          <w:docPartObj>
            <w:docPartGallery w:val="Page Numbers (Top of Page)"/>
            <w:docPartUnique/>
          </w:docPartObj>
        </w:sdt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Content>
      <w:sdt>
        <w:sdtPr>
          <w:id w:val="1228569674"/>
          <w:docPartObj>
            <w:docPartGallery w:val="Page Numbers (Top of Page)"/>
            <w:docPartUnique/>
          </w:docPartObj>
        </w:sdt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1B8C" w14:textId="77777777" w:rsidR="00DC3036" w:rsidRDefault="00DC3036" w:rsidP="00EA6BCA">
      <w:pPr>
        <w:spacing w:after="0" w:line="240" w:lineRule="auto"/>
      </w:pPr>
      <w:r>
        <w:separator/>
      </w:r>
    </w:p>
  </w:footnote>
  <w:footnote w:type="continuationSeparator" w:id="0">
    <w:p w14:paraId="4DCE87BA" w14:textId="77777777" w:rsidR="00DC3036" w:rsidRDefault="00DC3036" w:rsidP="00EA6BCA">
      <w:pPr>
        <w:spacing w:after="0" w:line="240" w:lineRule="auto"/>
      </w:pPr>
      <w:r>
        <w:continuationSeparator/>
      </w:r>
    </w:p>
  </w:footnote>
  <w:footnote w:type="continuationNotice" w:id="1">
    <w:p w14:paraId="4E11233D" w14:textId="77777777" w:rsidR="00DC3036" w:rsidRDefault="00DC3036">
      <w:pPr>
        <w:spacing w:after="0" w:line="240" w:lineRule="auto"/>
      </w:pPr>
    </w:p>
  </w:footnote>
  <w:footnote w:id="2">
    <w:p w14:paraId="79FC6EA6" w14:textId="1DCE44F5" w:rsidR="005B0AE2" w:rsidRDefault="005B0AE2" w:rsidP="002765BF">
      <w:pPr>
        <w:pStyle w:val="Notedebasdepage"/>
        <w:jc w:val="both"/>
      </w:pPr>
      <w:r>
        <w:rPr>
          <w:rStyle w:val="Appelnotedebasdep"/>
        </w:rPr>
        <w:footnoteRef/>
      </w:r>
      <w:r>
        <w:t xml:space="preserve"> Ex : un abri de jardin (</w:t>
      </w:r>
      <w:r w:rsidRPr="007A4D9E">
        <w:t xml:space="preserve">J.P. Herve, 18 juin 1983, </w:t>
      </w:r>
      <w:proofErr w:type="spellStart"/>
      <w:r w:rsidRPr="007A4D9E">
        <w:t>Jur</w:t>
      </w:r>
      <w:proofErr w:type="spellEnd"/>
      <w:r w:rsidRPr="007A4D9E">
        <w:t>. Liège, 1985, p. 604</w:t>
      </w:r>
      <w:r>
        <w:t xml:space="preserve">) </w:t>
      </w:r>
    </w:p>
  </w:footnote>
  <w:footnote w:id="3">
    <w:p w14:paraId="14766458" w14:textId="23ABC4DF" w:rsidR="00645E03" w:rsidRDefault="00645E03" w:rsidP="002765BF">
      <w:pPr>
        <w:pStyle w:val="Notedebasdepage"/>
        <w:jc w:val="both"/>
      </w:pPr>
      <w:r>
        <w:rPr>
          <w:rStyle w:val="Appelnotedebasdep"/>
        </w:rPr>
        <w:footnoteRef/>
      </w:r>
      <w:r>
        <w:t xml:space="preserve"> </w:t>
      </w:r>
      <w:r w:rsidR="002765BF" w:rsidRPr="002765BF">
        <w:t xml:space="preserve">Il ne s’agit donc ni de toute la parcelle, si celle-ci n’est qu’en partie bâtissable, ni d’uniquement le bâti au sens strict. Ex : si une parcelle s’étend sur une profondeur de 70 mètres. Les 50 premiers mètres sont situés en zone d’habitat et les 20 suivants en zone agricole. Le permis octroyé concerne une maison d’habitation dont l’emprise se situe sur les 15 premiers mètres et le jardin sur les 35 suivants. Il est certain que le congé peut porter sur les 50 premiers mètres. Certains juges acceptent également qu’il porte sur les 20 suivants situés en zone agricole en considérant qu’il s’agit d’un accessoire mais ce sera du cas par cas (voir à ce sujet </w:t>
      </w:r>
      <w:proofErr w:type="spellStart"/>
      <w:r w:rsidR="002765BF" w:rsidRPr="002765BF">
        <w:t>Civ</w:t>
      </w:r>
      <w:proofErr w:type="spellEnd"/>
      <w:r w:rsidR="002765BF" w:rsidRPr="002765BF">
        <w:t>. Hainaut (div. Mons), 3e ch., 3 juin 2016, J.L.M.B., 2017, p. 1002).</w:t>
      </w:r>
    </w:p>
  </w:footnote>
  <w:footnote w:id="4">
    <w:p w14:paraId="4D476109" w14:textId="3781BDED" w:rsidR="005B0AE2" w:rsidRDefault="005B0AE2" w:rsidP="002765BF">
      <w:pPr>
        <w:pStyle w:val="Notedebasdepage"/>
        <w:jc w:val="both"/>
      </w:pPr>
      <w:r>
        <w:rPr>
          <w:rStyle w:val="Appelnotedebasdep"/>
        </w:rPr>
        <w:footnoteRef/>
      </w:r>
      <w:r>
        <w:t xml:space="preserve"> Si le congé expire avant que la récolte croissante ne soit enlevée, le bail sera prolongé pour permettre au </w:t>
      </w:r>
      <w:r w:rsidR="00DB130A">
        <w:t>preneur</w:t>
      </w:r>
      <w:r>
        <w:t xml:space="preserve"> de procéder audit enlèvement.</w:t>
      </w:r>
    </w:p>
  </w:footnote>
  <w:footnote w:id="5">
    <w:p w14:paraId="5156F6EB" w14:textId="77777777" w:rsidR="00655562" w:rsidRDefault="00655562" w:rsidP="002765BF">
      <w:pPr>
        <w:pStyle w:val="Notedebasdepage"/>
        <w:jc w:val="both"/>
      </w:pPr>
      <w:r>
        <w:rPr>
          <w:rStyle w:val="Appelnotedebasdep"/>
        </w:rPr>
        <w:footnoteRef/>
      </w:r>
      <w:r>
        <w:t xml:space="preserve"> Elle est calculée notamment en tenant compte de la </w:t>
      </w:r>
      <w:r w:rsidRPr="00A61E23">
        <w:t>perte professionnelle en cheptel et en matériel, eu égard à la superficie des terrains soustraits à leur destination agricole, de la perte de jouissance pendant le nombre d'années restant à courir avant l'expiration de la période de bail en cours, sans qu'il puisse être tenu compte de moins de deux et de plus de quatre années, et de la perte pour dépréciation des constructions et terrains restants.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58240"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6CABB9BB"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117DA3">
            <w:rPr>
              <w:rFonts w:cstheme="minorHAnsi"/>
              <w:b/>
              <w:noProof/>
              <w:sz w:val="20"/>
              <w:szCs w:val="20"/>
            </w:rPr>
            <w:t>27</w:t>
          </w:r>
          <w:r w:rsidRPr="00C03D8B">
            <w:rPr>
              <w:rFonts w:cstheme="minorHAnsi"/>
              <w:b/>
              <w:noProof/>
              <w:sz w:val="20"/>
              <w:szCs w:val="20"/>
            </w:rPr>
            <w:t>/</w:t>
          </w:r>
          <w:r w:rsidR="00117DA3">
            <w:rPr>
              <w:rFonts w:cstheme="minorHAnsi"/>
              <w:b/>
              <w:noProof/>
              <w:sz w:val="20"/>
              <w:szCs w:val="20"/>
            </w:rPr>
            <w:t>01</w:t>
          </w:r>
          <w:r w:rsidRPr="00C03D8B">
            <w:rPr>
              <w:rFonts w:cstheme="minorHAnsi"/>
              <w:b/>
              <w:noProof/>
              <w:sz w:val="20"/>
              <w:szCs w:val="20"/>
            </w:rPr>
            <w:t>/202</w:t>
          </w:r>
          <w:r w:rsidR="00117DA3">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663085"/>
    <w:multiLevelType w:val="hybridMultilevel"/>
    <w:tmpl w:val="2CBA54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7B75A4"/>
    <w:multiLevelType w:val="hybridMultilevel"/>
    <w:tmpl w:val="34BEAC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8633BD"/>
    <w:multiLevelType w:val="hybridMultilevel"/>
    <w:tmpl w:val="B66251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55D3B33"/>
    <w:multiLevelType w:val="hybridMultilevel"/>
    <w:tmpl w:val="CA989D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2D1F9B"/>
    <w:multiLevelType w:val="hybridMultilevel"/>
    <w:tmpl w:val="2B4451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F036167"/>
    <w:multiLevelType w:val="hybridMultilevel"/>
    <w:tmpl w:val="DABE28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2" w15:restartNumberingAfterBreak="0">
    <w:nsid w:val="348F18F7"/>
    <w:multiLevelType w:val="hybridMultilevel"/>
    <w:tmpl w:val="58C88D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5"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44725A2"/>
    <w:multiLevelType w:val="multilevel"/>
    <w:tmpl w:val="080C001F"/>
    <w:lvl w:ilvl="0">
      <w:start w:val="1"/>
      <w:numFmt w:val="decimal"/>
      <w:lvlText w:val="%1."/>
      <w:lvlJc w:val="left"/>
      <w:pPr>
        <w:ind w:left="644" w:hanging="360"/>
      </w:pPr>
      <w:rPr>
        <w:rFonts w:hint="default"/>
        <w:b/>
        <w:bCs/>
      </w:rPr>
    </w:lvl>
    <w:lvl w:ilvl="1">
      <w:start w:val="1"/>
      <w:numFmt w:val="decimal"/>
      <w:lvlText w:val="%1.%2."/>
      <w:lvlJc w:val="left"/>
      <w:pPr>
        <w:ind w:left="999"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292F52"/>
    <w:multiLevelType w:val="hybridMultilevel"/>
    <w:tmpl w:val="232CC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20726C"/>
    <w:multiLevelType w:val="hybridMultilevel"/>
    <w:tmpl w:val="503EAF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C615067"/>
    <w:multiLevelType w:val="hybridMultilevel"/>
    <w:tmpl w:val="352EB316"/>
    <w:lvl w:ilvl="0" w:tplc="E5A212A2">
      <w:start w:val="1"/>
      <w:numFmt w:val="decimal"/>
      <w:lvlText w:val="%1."/>
      <w:lvlJc w:val="left"/>
      <w:pPr>
        <w:ind w:left="720" w:hanging="360"/>
      </w:pPr>
      <w:rPr>
        <w:rFonts w:asciiTheme="minorHAnsi" w:eastAsiaTheme="minorHAnsi" w:hAnsiTheme="minorHAnsi" w:cstheme="minorBidi"/>
        <w:b w:val="0"/>
        <w:bCs w:val="0"/>
        <w:i w:val="0"/>
        <w:iCs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1750CA0"/>
    <w:multiLevelType w:val="hybridMultilevel"/>
    <w:tmpl w:val="E23821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1F825D0"/>
    <w:multiLevelType w:val="hybridMultilevel"/>
    <w:tmpl w:val="CA1E9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7"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C927DC2"/>
    <w:multiLevelType w:val="hybridMultilevel"/>
    <w:tmpl w:val="399220EE"/>
    <w:lvl w:ilvl="0" w:tplc="080C0001">
      <w:start w:val="4"/>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BF11F5"/>
    <w:multiLevelType w:val="hybridMultilevel"/>
    <w:tmpl w:val="E37A7F00"/>
    <w:lvl w:ilvl="0" w:tplc="C6727BDE">
      <w:start w:val="3"/>
      <w:numFmt w:val="bullet"/>
      <w:lvlText w:val="-"/>
      <w:lvlJc w:val="left"/>
      <w:pPr>
        <w:ind w:left="1068" w:hanging="360"/>
      </w:pPr>
      <w:rPr>
        <w:rFonts w:ascii="Calibri" w:eastAsia="Calibr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75A04EBB"/>
    <w:multiLevelType w:val="hybridMultilevel"/>
    <w:tmpl w:val="CE8EAFA6"/>
    <w:lvl w:ilvl="0" w:tplc="E3C4747A">
      <w:start w:val="4"/>
      <w:numFmt w:val="bullet"/>
      <w:lvlText w:val=""/>
      <w:lvlJc w:val="left"/>
      <w:pPr>
        <w:ind w:left="720" w:hanging="360"/>
      </w:pPr>
      <w:rPr>
        <w:rFonts w:ascii="Symbol" w:eastAsia="Times New Roman" w:hAnsi="Symbol"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835801"/>
    <w:multiLevelType w:val="hybridMultilevel"/>
    <w:tmpl w:val="7B90E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CD25B06"/>
    <w:multiLevelType w:val="hybridMultilevel"/>
    <w:tmpl w:val="317CC1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19925076">
    <w:abstractNumId w:val="4"/>
  </w:num>
  <w:num w:numId="2" w16cid:durableId="1847750536">
    <w:abstractNumId w:val="0"/>
  </w:num>
  <w:num w:numId="3" w16cid:durableId="1790203163">
    <w:abstractNumId w:val="23"/>
  </w:num>
  <w:num w:numId="4" w16cid:durableId="2022975104">
    <w:abstractNumId w:val="1"/>
  </w:num>
  <w:num w:numId="5" w16cid:durableId="924343229">
    <w:abstractNumId w:val="26"/>
  </w:num>
  <w:num w:numId="6" w16cid:durableId="469130151">
    <w:abstractNumId w:val="15"/>
  </w:num>
  <w:num w:numId="7" w16cid:durableId="1785692083">
    <w:abstractNumId w:val="27"/>
  </w:num>
  <w:num w:numId="8" w16cid:durableId="441077121">
    <w:abstractNumId w:val="13"/>
  </w:num>
  <w:num w:numId="9" w16cid:durableId="869150469">
    <w:abstractNumId w:val="10"/>
  </w:num>
  <w:num w:numId="10" w16cid:durableId="951981664">
    <w:abstractNumId w:val="21"/>
  </w:num>
  <w:num w:numId="11" w16cid:durableId="679822073">
    <w:abstractNumId w:val="20"/>
  </w:num>
  <w:num w:numId="12" w16cid:durableId="2023628727">
    <w:abstractNumId w:val="11"/>
  </w:num>
  <w:num w:numId="13" w16cid:durableId="570651265">
    <w:abstractNumId w:val="12"/>
  </w:num>
  <w:num w:numId="14" w16cid:durableId="49303651">
    <w:abstractNumId w:val="5"/>
  </w:num>
  <w:num w:numId="15" w16cid:durableId="994065954">
    <w:abstractNumId w:val="31"/>
  </w:num>
  <w:num w:numId="16" w16cid:durableId="1729647351">
    <w:abstractNumId w:val="32"/>
  </w:num>
  <w:num w:numId="17" w16cid:durableId="1522619600">
    <w:abstractNumId w:val="8"/>
  </w:num>
  <w:num w:numId="18" w16cid:durableId="683243304">
    <w:abstractNumId w:val="18"/>
  </w:num>
  <w:num w:numId="19" w16cid:durableId="1320619764">
    <w:abstractNumId w:val="7"/>
  </w:num>
  <w:num w:numId="20" w16cid:durableId="679551096">
    <w:abstractNumId w:val="3"/>
  </w:num>
  <w:num w:numId="21" w16cid:durableId="66921241">
    <w:abstractNumId w:val="17"/>
  </w:num>
  <w:num w:numId="22" w16cid:durableId="2093892825">
    <w:abstractNumId w:val="25"/>
  </w:num>
  <w:num w:numId="23" w16cid:durableId="883366874">
    <w:abstractNumId w:val="6"/>
  </w:num>
  <w:num w:numId="24" w16cid:durableId="815027166">
    <w:abstractNumId w:val="22"/>
  </w:num>
  <w:num w:numId="25" w16cid:durableId="2090732182">
    <w:abstractNumId w:val="22"/>
  </w:num>
  <w:num w:numId="26" w16cid:durableId="1976060078">
    <w:abstractNumId w:val="9"/>
  </w:num>
  <w:num w:numId="27" w16cid:durableId="792212649">
    <w:abstractNumId w:val="24"/>
  </w:num>
  <w:num w:numId="28" w16cid:durableId="114326966">
    <w:abstractNumId w:val="30"/>
  </w:num>
  <w:num w:numId="29" w16cid:durableId="375812934">
    <w:abstractNumId w:val="28"/>
  </w:num>
  <w:num w:numId="30" w16cid:durableId="558636617">
    <w:abstractNumId w:val="2"/>
  </w:num>
  <w:num w:numId="31" w16cid:durableId="790980002">
    <w:abstractNumId w:val="19"/>
  </w:num>
  <w:num w:numId="32" w16cid:durableId="144125092">
    <w:abstractNumId w:val="16"/>
  </w:num>
  <w:num w:numId="33" w16cid:durableId="1189373246">
    <w:abstractNumId w:val="14"/>
  </w:num>
  <w:num w:numId="34" w16cid:durableId="9567649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0758"/>
    <w:rsid w:val="00005248"/>
    <w:rsid w:val="0000608E"/>
    <w:rsid w:val="00011E37"/>
    <w:rsid w:val="00022257"/>
    <w:rsid w:val="00023FF8"/>
    <w:rsid w:val="00024216"/>
    <w:rsid w:val="000256E3"/>
    <w:rsid w:val="000268CB"/>
    <w:rsid w:val="00034569"/>
    <w:rsid w:val="0005250E"/>
    <w:rsid w:val="00056659"/>
    <w:rsid w:val="000604C4"/>
    <w:rsid w:val="0006789B"/>
    <w:rsid w:val="00070FE7"/>
    <w:rsid w:val="00077436"/>
    <w:rsid w:val="00077D16"/>
    <w:rsid w:val="00080B25"/>
    <w:rsid w:val="000821C6"/>
    <w:rsid w:val="0008341E"/>
    <w:rsid w:val="00084E9C"/>
    <w:rsid w:val="000862EF"/>
    <w:rsid w:val="00095413"/>
    <w:rsid w:val="00096853"/>
    <w:rsid w:val="000A32FB"/>
    <w:rsid w:val="000A35AE"/>
    <w:rsid w:val="000B201E"/>
    <w:rsid w:val="000B25C2"/>
    <w:rsid w:val="000C474C"/>
    <w:rsid w:val="000C7CDA"/>
    <w:rsid w:val="000D1103"/>
    <w:rsid w:val="000D130F"/>
    <w:rsid w:val="000D4388"/>
    <w:rsid w:val="000D63D8"/>
    <w:rsid w:val="000D6919"/>
    <w:rsid w:val="000D6949"/>
    <w:rsid w:val="000D79B2"/>
    <w:rsid w:val="000E01E4"/>
    <w:rsid w:val="000E3570"/>
    <w:rsid w:val="000E5C8B"/>
    <w:rsid w:val="000E6986"/>
    <w:rsid w:val="000F3C85"/>
    <w:rsid w:val="000F517B"/>
    <w:rsid w:val="000F6D3B"/>
    <w:rsid w:val="001025B2"/>
    <w:rsid w:val="001029F4"/>
    <w:rsid w:val="00106140"/>
    <w:rsid w:val="00110211"/>
    <w:rsid w:val="00110A95"/>
    <w:rsid w:val="001114A8"/>
    <w:rsid w:val="00112E45"/>
    <w:rsid w:val="00112F61"/>
    <w:rsid w:val="00117175"/>
    <w:rsid w:val="00117DA3"/>
    <w:rsid w:val="001212F9"/>
    <w:rsid w:val="00126A51"/>
    <w:rsid w:val="001305D3"/>
    <w:rsid w:val="001317BF"/>
    <w:rsid w:val="00134368"/>
    <w:rsid w:val="00135D54"/>
    <w:rsid w:val="0013790C"/>
    <w:rsid w:val="00137CFD"/>
    <w:rsid w:val="00137F4E"/>
    <w:rsid w:val="00143B8E"/>
    <w:rsid w:val="00146B02"/>
    <w:rsid w:val="00146F2A"/>
    <w:rsid w:val="001510F1"/>
    <w:rsid w:val="001632D1"/>
    <w:rsid w:val="00163CA1"/>
    <w:rsid w:val="00164820"/>
    <w:rsid w:val="00164F11"/>
    <w:rsid w:val="00171EB5"/>
    <w:rsid w:val="0017445C"/>
    <w:rsid w:val="00175322"/>
    <w:rsid w:val="0018334E"/>
    <w:rsid w:val="0018346B"/>
    <w:rsid w:val="0018519F"/>
    <w:rsid w:val="00185E1A"/>
    <w:rsid w:val="00187733"/>
    <w:rsid w:val="00193E02"/>
    <w:rsid w:val="001A5881"/>
    <w:rsid w:val="001B0A7C"/>
    <w:rsid w:val="001C6649"/>
    <w:rsid w:val="001E0FE0"/>
    <w:rsid w:val="001E1611"/>
    <w:rsid w:val="001E3A31"/>
    <w:rsid w:val="001E46D6"/>
    <w:rsid w:val="001E648C"/>
    <w:rsid w:val="001F2270"/>
    <w:rsid w:val="001F29EA"/>
    <w:rsid w:val="001F3439"/>
    <w:rsid w:val="001F4304"/>
    <w:rsid w:val="002016A0"/>
    <w:rsid w:val="00201B46"/>
    <w:rsid w:val="00203161"/>
    <w:rsid w:val="00203DBC"/>
    <w:rsid w:val="002049BE"/>
    <w:rsid w:val="00213197"/>
    <w:rsid w:val="002167EF"/>
    <w:rsid w:val="00221AC3"/>
    <w:rsid w:val="00221E5E"/>
    <w:rsid w:val="002243D1"/>
    <w:rsid w:val="002321D6"/>
    <w:rsid w:val="00233BA8"/>
    <w:rsid w:val="00235905"/>
    <w:rsid w:val="002364BA"/>
    <w:rsid w:val="002410C3"/>
    <w:rsid w:val="00242EEB"/>
    <w:rsid w:val="00243A36"/>
    <w:rsid w:val="002443E5"/>
    <w:rsid w:val="002500F2"/>
    <w:rsid w:val="00250A20"/>
    <w:rsid w:val="002568C4"/>
    <w:rsid w:val="00256FA6"/>
    <w:rsid w:val="00266361"/>
    <w:rsid w:val="002704D8"/>
    <w:rsid w:val="00271958"/>
    <w:rsid w:val="002727AA"/>
    <w:rsid w:val="00275059"/>
    <w:rsid w:val="002765BF"/>
    <w:rsid w:val="00287DF1"/>
    <w:rsid w:val="002935ED"/>
    <w:rsid w:val="0029518A"/>
    <w:rsid w:val="002A5FCF"/>
    <w:rsid w:val="002A6FF4"/>
    <w:rsid w:val="002B083F"/>
    <w:rsid w:val="002B1C16"/>
    <w:rsid w:val="002B30AF"/>
    <w:rsid w:val="002B75B4"/>
    <w:rsid w:val="002C0BAF"/>
    <w:rsid w:val="002C30C9"/>
    <w:rsid w:val="002C4511"/>
    <w:rsid w:val="002C665D"/>
    <w:rsid w:val="002D295E"/>
    <w:rsid w:val="002D2F2B"/>
    <w:rsid w:val="002E16DE"/>
    <w:rsid w:val="002E1AEB"/>
    <w:rsid w:val="002E577A"/>
    <w:rsid w:val="002E7755"/>
    <w:rsid w:val="002F30F9"/>
    <w:rsid w:val="002F6DF7"/>
    <w:rsid w:val="00301D0C"/>
    <w:rsid w:val="00304B96"/>
    <w:rsid w:val="003058A3"/>
    <w:rsid w:val="00306082"/>
    <w:rsid w:val="00321DC8"/>
    <w:rsid w:val="00323260"/>
    <w:rsid w:val="00326987"/>
    <w:rsid w:val="00326FBB"/>
    <w:rsid w:val="003331B7"/>
    <w:rsid w:val="00337D80"/>
    <w:rsid w:val="0034347C"/>
    <w:rsid w:val="00343FB7"/>
    <w:rsid w:val="003468BD"/>
    <w:rsid w:val="00351E3F"/>
    <w:rsid w:val="00356656"/>
    <w:rsid w:val="003776C7"/>
    <w:rsid w:val="00384133"/>
    <w:rsid w:val="00390E4E"/>
    <w:rsid w:val="00393E0D"/>
    <w:rsid w:val="00394552"/>
    <w:rsid w:val="003959E4"/>
    <w:rsid w:val="0039696E"/>
    <w:rsid w:val="003979CC"/>
    <w:rsid w:val="003A2D64"/>
    <w:rsid w:val="003A4181"/>
    <w:rsid w:val="003B497C"/>
    <w:rsid w:val="003C01D9"/>
    <w:rsid w:val="003C1D93"/>
    <w:rsid w:val="003C2F69"/>
    <w:rsid w:val="003C418C"/>
    <w:rsid w:val="003D1C83"/>
    <w:rsid w:val="003D21DF"/>
    <w:rsid w:val="003D39C2"/>
    <w:rsid w:val="003D3FE1"/>
    <w:rsid w:val="003D54BB"/>
    <w:rsid w:val="003D639C"/>
    <w:rsid w:val="003E07CC"/>
    <w:rsid w:val="003E6D2B"/>
    <w:rsid w:val="003E6D73"/>
    <w:rsid w:val="004025DE"/>
    <w:rsid w:val="0040631D"/>
    <w:rsid w:val="004068D5"/>
    <w:rsid w:val="004077C5"/>
    <w:rsid w:val="00410AC7"/>
    <w:rsid w:val="004119CA"/>
    <w:rsid w:val="00416E95"/>
    <w:rsid w:val="00422D6C"/>
    <w:rsid w:val="00425056"/>
    <w:rsid w:val="004279A4"/>
    <w:rsid w:val="00431D4F"/>
    <w:rsid w:val="004346B6"/>
    <w:rsid w:val="00437DD7"/>
    <w:rsid w:val="00442A48"/>
    <w:rsid w:val="004455B1"/>
    <w:rsid w:val="004475CF"/>
    <w:rsid w:val="00452DCB"/>
    <w:rsid w:val="00453326"/>
    <w:rsid w:val="00454ABC"/>
    <w:rsid w:val="00454CA0"/>
    <w:rsid w:val="00456359"/>
    <w:rsid w:val="0046543D"/>
    <w:rsid w:val="004707B3"/>
    <w:rsid w:val="004713BB"/>
    <w:rsid w:val="0047148E"/>
    <w:rsid w:val="0047509B"/>
    <w:rsid w:val="004947A3"/>
    <w:rsid w:val="00496E43"/>
    <w:rsid w:val="004A2C2B"/>
    <w:rsid w:val="004A2D18"/>
    <w:rsid w:val="004A376A"/>
    <w:rsid w:val="004A3B37"/>
    <w:rsid w:val="004A43B5"/>
    <w:rsid w:val="004A73D4"/>
    <w:rsid w:val="004B37FB"/>
    <w:rsid w:val="004B60F3"/>
    <w:rsid w:val="004C051E"/>
    <w:rsid w:val="004C149D"/>
    <w:rsid w:val="004D0418"/>
    <w:rsid w:val="004D13EF"/>
    <w:rsid w:val="004D240C"/>
    <w:rsid w:val="004D6DA4"/>
    <w:rsid w:val="004D7C5C"/>
    <w:rsid w:val="004E272F"/>
    <w:rsid w:val="004E2F97"/>
    <w:rsid w:val="004E7294"/>
    <w:rsid w:val="004F1235"/>
    <w:rsid w:val="004F4DFE"/>
    <w:rsid w:val="005030A1"/>
    <w:rsid w:val="005037A9"/>
    <w:rsid w:val="00515AB4"/>
    <w:rsid w:val="00517BC0"/>
    <w:rsid w:val="00517D46"/>
    <w:rsid w:val="0053733B"/>
    <w:rsid w:val="0053795D"/>
    <w:rsid w:val="0054042C"/>
    <w:rsid w:val="005442B4"/>
    <w:rsid w:val="00546192"/>
    <w:rsid w:val="005462A7"/>
    <w:rsid w:val="00551689"/>
    <w:rsid w:val="00561A4B"/>
    <w:rsid w:val="005656DA"/>
    <w:rsid w:val="00574461"/>
    <w:rsid w:val="00576FE4"/>
    <w:rsid w:val="00580D40"/>
    <w:rsid w:val="00585F50"/>
    <w:rsid w:val="0059203A"/>
    <w:rsid w:val="005926EB"/>
    <w:rsid w:val="005A2EEB"/>
    <w:rsid w:val="005A3458"/>
    <w:rsid w:val="005B0AE2"/>
    <w:rsid w:val="005B23F2"/>
    <w:rsid w:val="005B3C6F"/>
    <w:rsid w:val="005B7AED"/>
    <w:rsid w:val="005C22C5"/>
    <w:rsid w:val="005C3799"/>
    <w:rsid w:val="005C3FC0"/>
    <w:rsid w:val="005C429D"/>
    <w:rsid w:val="005C5F00"/>
    <w:rsid w:val="005D006E"/>
    <w:rsid w:val="005D0207"/>
    <w:rsid w:val="005D0CED"/>
    <w:rsid w:val="005D4C1C"/>
    <w:rsid w:val="005D60B0"/>
    <w:rsid w:val="005E084B"/>
    <w:rsid w:val="005E4014"/>
    <w:rsid w:val="005E4A89"/>
    <w:rsid w:val="005E5C3E"/>
    <w:rsid w:val="005E5F44"/>
    <w:rsid w:val="005F05DB"/>
    <w:rsid w:val="005F05DD"/>
    <w:rsid w:val="005F4645"/>
    <w:rsid w:val="00603159"/>
    <w:rsid w:val="00603CF3"/>
    <w:rsid w:val="00604C35"/>
    <w:rsid w:val="00605D44"/>
    <w:rsid w:val="00606420"/>
    <w:rsid w:val="0060749E"/>
    <w:rsid w:val="00610FE6"/>
    <w:rsid w:val="00616932"/>
    <w:rsid w:val="0062195D"/>
    <w:rsid w:val="00622228"/>
    <w:rsid w:val="00626226"/>
    <w:rsid w:val="00626A07"/>
    <w:rsid w:val="00630AAA"/>
    <w:rsid w:val="006313EE"/>
    <w:rsid w:val="00636608"/>
    <w:rsid w:val="00637AE8"/>
    <w:rsid w:val="006414E8"/>
    <w:rsid w:val="00641F3B"/>
    <w:rsid w:val="0064280D"/>
    <w:rsid w:val="00643F18"/>
    <w:rsid w:val="006443E5"/>
    <w:rsid w:val="00645E03"/>
    <w:rsid w:val="0065445C"/>
    <w:rsid w:val="0065531D"/>
    <w:rsid w:val="00655562"/>
    <w:rsid w:val="00657F7E"/>
    <w:rsid w:val="00663ABD"/>
    <w:rsid w:val="006654DE"/>
    <w:rsid w:val="006666D4"/>
    <w:rsid w:val="0067099D"/>
    <w:rsid w:val="0067238A"/>
    <w:rsid w:val="00676473"/>
    <w:rsid w:val="00683235"/>
    <w:rsid w:val="00687514"/>
    <w:rsid w:val="00691553"/>
    <w:rsid w:val="006975B8"/>
    <w:rsid w:val="006A0562"/>
    <w:rsid w:val="006A17A0"/>
    <w:rsid w:val="006A35E1"/>
    <w:rsid w:val="006A7555"/>
    <w:rsid w:val="006A7682"/>
    <w:rsid w:val="006B05BB"/>
    <w:rsid w:val="006B4305"/>
    <w:rsid w:val="006B5CAE"/>
    <w:rsid w:val="006B74E7"/>
    <w:rsid w:val="006C2DC4"/>
    <w:rsid w:val="006C5BB1"/>
    <w:rsid w:val="006C6946"/>
    <w:rsid w:val="006D223C"/>
    <w:rsid w:val="006D5ADF"/>
    <w:rsid w:val="006E1D31"/>
    <w:rsid w:val="006E302C"/>
    <w:rsid w:val="006F1CA8"/>
    <w:rsid w:val="006F7731"/>
    <w:rsid w:val="00703C93"/>
    <w:rsid w:val="00706DAC"/>
    <w:rsid w:val="00712C7A"/>
    <w:rsid w:val="00726140"/>
    <w:rsid w:val="00730A1B"/>
    <w:rsid w:val="00737F6D"/>
    <w:rsid w:val="00750635"/>
    <w:rsid w:val="00750EA6"/>
    <w:rsid w:val="007573AD"/>
    <w:rsid w:val="007648F0"/>
    <w:rsid w:val="00765886"/>
    <w:rsid w:val="00766E9E"/>
    <w:rsid w:val="00770159"/>
    <w:rsid w:val="0077100B"/>
    <w:rsid w:val="007746CE"/>
    <w:rsid w:val="007754E3"/>
    <w:rsid w:val="00775CA7"/>
    <w:rsid w:val="00777A80"/>
    <w:rsid w:val="00781652"/>
    <w:rsid w:val="00781D6A"/>
    <w:rsid w:val="00783208"/>
    <w:rsid w:val="0078384A"/>
    <w:rsid w:val="00784B83"/>
    <w:rsid w:val="00792F50"/>
    <w:rsid w:val="007A0666"/>
    <w:rsid w:val="007A3A0B"/>
    <w:rsid w:val="007A4D9E"/>
    <w:rsid w:val="007A63E8"/>
    <w:rsid w:val="007A767D"/>
    <w:rsid w:val="007B532C"/>
    <w:rsid w:val="007B7F16"/>
    <w:rsid w:val="007C157B"/>
    <w:rsid w:val="007C3D99"/>
    <w:rsid w:val="007D0E08"/>
    <w:rsid w:val="007E199A"/>
    <w:rsid w:val="007E36E0"/>
    <w:rsid w:val="007E380B"/>
    <w:rsid w:val="007E42DE"/>
    <w:rsid w:val="007E6161"/>
    <w:rsid w:val="007E686E"/>
    <w:rsid w:val="007E7A0A"/>
    <w:rsid w:val="007F4EB8"/>
    <w:rsid w:val="007F52EE"/>
    <w:rsid w:val="007F6736"/>
    <w:rsid w:val="007F6C84"/>
    <w:rsid w:val="0080155A"/>
    <w:rsid w:val="00802886"/>
    <w:rsid w:val="00806ED5"/>
    <w:rsid w:val="0081025A"/>
    <w:rsid w:val="00813288"/>
    <w:rsid w:val="00813941"/>
    <w:rsid w:val="00816FD0"/>
    <w:rsid w:val="008212EC"/>
    <w:rsid w:val="0082354E"/>
    <w:rsid w:val="00824D1D"/>
    <w:rsid w:val="008262CC"/>
    <w:rsid w:val="008553B3"/>
    <w:rsid w:val="00856115"/>
    <w:rsid w:val="008612F1"/>
    <w:rsid w:val="00861952"/>
    <w:rsid w:val="00861EF1"/>
    <w:rsid w:val="008630A9"/>
    <w:rsid w:val="008706DD"/>
    <w:rsid w:val="00870D5B"/>
    <w:rsid w:val="008711CB"/>
    <w:rsid w:val="008732D5"/>
    <w:rsid w:val="00882E85"/>
    <w:rsid w:val="00893BB0"/>
    <w:rsid w:val="008A163E"/>
    <w:rsid w:val="008A3C8C"/>
    <w:rsid w:val="008A3E1B"/>
    <w:rsid w:val="008A52BB"/>
    <w:rsid w:val="008B30CD"/>
    <w:rsid w:val="008B6124"/>
    <w:rsid w:val="008C4E65"/>
    <w:rsid w:val="008C5DE2"/>
    <w:rsid w:val="008D1727"/>
    <w:rsid w:val="008D5C52"/>
    <w:rsid w:val="008E6323"/>
    <w:rsid w:val="008F017C"/>
    <w:rsid w:val="008F484D"/>
    <w:rsid w:val="00906018"/>
    <w:rsid w:val="00906902"/>
    <w:rsid w:val="00910615"/>
    <w:rsid w:val="00915A28"/>
    <w:rsid w:val="009220FA"/>
    <w:rsid w:val="00922B06"/>
    <w:rsid w:val="009260E6"/>
    <w:rsid w:val="00927AE8"/>
    <w:rsid w:val="0093224B"/>
    <w:rsid w:val="0093306F"/>
    <w:rsid w:val="00940603"/>
    <w:rsid w:val="009446BF"/>
    <w:rsid w:val="0094711C"/>
    <w:rsid w:val="0095119D"/>
    <w:rsid w:val="0095230D"/>
    <w:rsid w:val="00956C18"/>
    <w:rsid w:val="009578F9"/>
    <w:rsid w:val="009603C4"/>
    <w:rsid w:val="00961F78"/>
    <w:rsid w:val="009628E7"/>
    <w:rsid w:val="00964ED3"/>
    <w:rsid w:val="0096582C"/>
    <w:rsid w:val="00965CA7"/>
    <w:rsid w:val="00966298"/>
    <w:rsid w:val="00971B4E"/>
    <w:rsid w:val="00981EB3"/>
    <w:rsid w:val="009823E7"/>
    <w:rsid w:val="00983609"/>
    <w:rsid w:val="00990075"/>
    <w:rsid w:val="009975FC"/>
    <w:rsid w:val="00997881"/>
    <w:rsid w:val="009A0007"/>
    <w:rsid w:val="009A1AC7"/>
    <w:rsid w:val="009A2712"/>
    <w:rsid w:val="009A33C1"/>
    <w:rsid w:val="009B15F1"/>
    <w:rsid w:val="009B5C99"/>
    <w:rsid w:val="009C169F"/>
    <w:rsid w:val="009C4CA1"/>
    <w:rsid w:val="009D3037"/>
    <w:rsid w:val="009D7920"/>
    <w:rsid w:val="009F2883"/>
    <w:rsid w:val="009F3A82"/>
    <w:rsid w:val="00A01A7C"/>
    <w:rsid w:val="00A03617"/>
    <w:rsid w:val="00A056E6"/>
    <w:rsid w:val="00A05B07"/>
    <w:rsid w:val="00A05EAA"/>
    <w:rsid w:val="00A1000D"/>
    <w:rsid w:val="00A131A1"/>
    <w:rsid w:val="00A13438"/>
    <w:rsid w:val="00A160A6"/>
    <w:rsid w:val="00A265EF"/>
    <w:rsid w:val="00A30666"/>
    <w:rsid w:val="00A3637D"/>
    <w:rsid w:val="00A41435"/>
    <w:rsid w:val="00A423AA"/>
    <w:rsid w:val="00A44834"/>
    <w:rsid w:val="00A50619"/>
    <w:rsid w:val="00A517A9"/>
    <w:rsid w:val="00A519D6"/>
    <w:rsid w:val="00A54BD8"/>
    <w:rsid w:val="00A56E80"/>
    <w:rsid w:val="00A61E23"/>
    <w:rsid w:val="00A65D70"/>
    <w:rsid w:val="00A70867"/>
    <w:rsid w:val="00A73102"/>
    <w:rsid w:val="00A827AE"/>
    <w:rsid w:val="00A82A6E"/>
    <w:rsid w:val="00A83945"/>
    <w:rsid w:val="00A91925"/>
    <w:rsid w:val="00A97B1E"/>
    <w:rsid w:val="00AA65ED"/>
    <w:rsid w:val="00AB2538"/>
    <w:rsid w:val="00AB3C5B"/>
    <w:rsid w:val="00AB56D2"/>
    <w:rsid w:val="00AB6893"/>
    <w:rsid w:val="00AC334A"/>
    <w:rsid w:val="00AC71DF"/>
    <w:rsid w:val="00AD2323"/>
    <w:rsid w:val="00AD3E8F"/>
    <w:rsid w:val="00AD7D55"/>
    <w:rsid w:val="00AE2724"/>
    <w:rsid w:val="00AE5E20"/>
    <w:rsid w:val="00B006BA"/>
    <w:rsid w:val="00B05D92"/>
    <w:rsid w:val="00B0683F"/>
    <w:rsid w:val="00B12805"/>
    <w:rsid w:val="00B203C7"/>
    <w:rsid w:val="00B24022"/>
    <w:rsid w:val="00B244D7"/>
    <w:rsid w:val="00B30CCB"/>
    <w:rsid w:val="00B31B93"/>
    <w:rsid w:val="00B4136B"/>
    <w:rsid w:val="00B41CD6"/>
    <w:rsid w:val="00B41D6C"/>
    <w:rsid w:val="00B42195"/>
    <w:rsid w:val="00B5147C"/>
    <w:rsid w:val="00B53D83"/>
    <w:rsid w:val="00B572DD"/>
    <w:rsid w:val="00B5791D"/>
    <w:rsid w:val="00B60BE7"/>
    <w:rsid w:val="00B66FAD"/>
    <w:rsid w:val="00B672A3"/>
    <w:rsid w:val="00B728D3"/>
    <w:rsid w:val="00B74C28"/>
    <w:rsid w:val="00B816C9"/>
    <w:rsid w:val="00B83F5B"/>
    <w:rsid w:val="00B85E43"/>
    <w:rsid w:val="00B9194B"/>
    <w:rsid w:val="00B93AD5"/>
    <w:rsid w:val="00B963F5"/>
    <w:rsid w:val="00B96509"/>
    <w:rsid w:val="00B96823"/>
    <w:rsid w:val="00BA5633"/>
    <w:rsid w:val="00BB2DB2"/>
    <w:rsid w:val="00BC1A5F"/>
    <w:rsid w:val="00BC45B5"/>
    <w:rsid w:val="00BC6583"/>
    <w:rsid w:val="00BD2D29"/>
    <w:rsid w:val="00BD32A0"/>
    <w:rsid w:val="00BD5750"/>
    <w:rsid w:val="00BD5B9A"/>
    <w:rsid w:val="00BE1699"/>
    <w:rsid w:val="00BE4F04"/>
    <w:rsid w:val="00BF0846"/>
    <w:rsid w:val="00BF3AAA"/>
    <w:rsid w:val="00C1065F"/>
    <w:rsid w:val="00C1244A"/>
    <w:rsid w:val="00C16196"/>
    <w:rsid w:val="00C21CAA"/>
    <w:rsid w:val="00C27214"/>
    <w:rsid w:val="00C36084"/>
    <w:rsid w:val="00C40701"/>
    <w:rsid w:val="00C431CB"/>
    <w:rsid w:val="00C555EF"/>
    <w:rsid w:val="00C56B8A"/>
    <w:rsid w:val="00C61576"/>
    <w:rsid w:val="00C6579F"/>
    <w:rsid w:val="00C72D9C"/>
    <w:rsid w:val="00C75263"/>
    <w:rsid w:val="00C7532C"/>
    <w:rsid w:val="00C80AA4"/>
    <w:rsid w:val="00C819C3"/>
    <w:rsid w:val="00C854FD"/>
    <w:rsid w:val="00C856B9"/>
    <w:rsid w:val="00C95326"/>
    <w:rsid w:val="00CA344B"/>
    <w:rsid w:val="00CA5499"/>
    <w:rsid w:val="00CA74FB"/>
    <w:rsid w:val="00CA7E69"/>
    <w:rsid w:val="00CB1FA6"/>
    <w:rsid w:val="00CB2FF2"/>
    <w:rsid w:val="00CB30B9"/>
    <w:rsid w:val="00CB51C2"/>
    <w:rsid w:val="00CB6FFB"/>
    <w:rsid w:val="00CC3F25"/>
    <w:rsid w:val="00CC6C76"/>
    <w:rsid w:val="00CE2528"/>
    <w:rsid w:val="00CE737F"/>
    <w:rsid w:val="00CF215D"/>
    <w:rsid w:val="00D073B6"/>
    <w:rsid w:val="00D07613"/>
    <w:rsid w:val="00D10334"/>
    <w:rsid w:val="00D11F51"/>
    <w:rsid w:val="00D162ED"/>
    <w:rsid w:val="00D17B1C"/>
    <w:rsid w:val="00D223FA"/>
    <w:rsid w:val="00D244C4"/>
    <w:rsid w:val="00D42FA0"/>
    <w:rsid w:val="00D4398F"/>
    <w:rsid w:val="00D47556"/>
    <w:rsid w:val="00D5077E"/>
    <w:rsid w:val="00D62960"/>
    <w:rsid w:val="00D6715E"/>
    <w:rsid w:val="00D673E8"/>
    <w:rsid w:val="00D71E1D"/>
    <w:rsid w:val="00D728A0"/>
    <w:rsid w:val="00D72E13"/>
    <w:rsid w:val="00D74C9D"/>
    <w:rsid w:val="00D754AF"/>
    <w:rsid w:val="00D77829"/>
    <w:rsid w:val="00D839BB"/>
    <w:rsid w:val="00D91E16"/>
    <w:rsid w:val="00D9234E"/>
    <w:rsid w:val="00D925F6"/>
    <w:rsid w:val="00D94F3A"/>
    <w:rsid w:val="00DA4E44"/>
    <w:rsid w:val="00DA78BC"/>
    <w:rsid w:val="00DB130A"/>
    <w:rsid w:val="00DB7587"/>
    <w:rsid w:val="00DC3036"/>
    <w:rsid w:val="00DC507F"/>
    <w:rsid w:val="00DC5968"/>
    <w:rsid w:val="00DE0A12"/>
    <w:rsid w:val="00DE1F58"/>
    <w:rsid w:val="00DE5655"/>
    <w:rsid w:val="00DE716D"/>
    <w:rsid w:val="00DF3D0E"/>
    <w:rsid w:val="00DF4C68"/>
    <w:rsid w:val="00DF6430"/>
    <w:rsid w:val="00E0297D"/>
    <w:rsid w:val="00E03964"/>
    <w:rsid w:val="00E063B9"/>
    <w:rsid w:val="00E07DCB"/>
    <w:rsid w:val="00E16E23"/>
    <w:rsid w:val="00E17E99"/>
    <w:rsid w:val="00E21345"/>
    <w:rsid w:val="00E25B26"/>
    <w:rsid w:val="00E276EF"/>
    <w:rsid w:val="00E27BDA"/>
    <w:rsid w:val="00E30266"/>
    <w:rsid w:val="00E31322"/>
    <w:rsid w:val="00E34BF6"/>
    <w:rsid w:val="00E35265"/>
    <w:rsid w:val="00E450F7"/>
    <w:rsid w:val="00E45C93"/>
    <w:rsid w:val="00E460EA"/>
    <w:rsid w:val="00E55489"/>
    <w:rsid w:val="00E57732"/>
    <w:rsid w:val="00E6394B"/>
    <w:rsid w:val="00E65AC9"/>
    <w:rsid w:val="00E65BEF"/>
    <w:rsid w:val="00E67394"/>
    <w:rsid w:val="00E67467"/>
    <w:rsid w:val="00E765A5"/>
    <w:rsid w:val="00E77B09"/>
    <w:rsid w:val="00E81ED2"/>
    <w:rsid w:val="00E8204E"/>
    <w:rsid w:val="00E83DC9"/>
    <w:rsid w:val="00E90515"/>
    <w:rsid w:val="00E95B70"/>
    <w:rsid w:val="00EA02E5"/>
    <w:rsid w:val="00EA49EA"/>
    <w:rsid w:val="00EA6BCA"/>
    <w:rsid w:val="00EA7767"/>
    <w:rsid w:val="00EB12E5"/>
    <w:rsid w:val="00EB40D9"/>
    <w:rsid w:val="00EB4AB8"/>
    <w:rsid w:val="00EB4BF4"/>
    <w:rsid w:val="00EB52B3"/>
    <w:rsid w:val="00ED08AC"/>
    <w:rsid w:val="00ED5CE0"/>
    <w:rsid w:val="00EE0541"/>
    <w:rsid w:val="00EE150C"/>
    <w:rsid w:val="00EE3B85"/>
    <w:rsid w:val="00EF4064"/>
    <w:rsid w:val="00EF60A0"/>
    <w:rsid w:val="00EF78EF"/>
    <w:rsid w:val="00F03174"/>
    <w:rsid w:val="00F0338F"/>
    <w:rsid w:val="00F109D7"/>
    <w:rsid w:val="00F15315"/>
    <w:rsid w:val="00F22FF6"/>
    <w:rsid w:val="00F2641B"/>
    <w:rsid w:val="00F26E3D"/>
    <w:rsid w:val="00F456D1"/>
    <w:rsid w:val="00F50337"/>
    <w:rsid w:val="00F512DA"/>
    <w:rsid w:val="00F517FC"/>
    <w:rsid w:val="00F600D6"/>
    <w:rsid w:val="00F64328"/>
    <w:rsid w:val="00F67C4A"/>
    <w:rsid w:val="00F71B18"/>
    <w:rsid w:val="00F734AD"/>
    <w:rsid w:val="00F802BD"/>
    <w:rsid w:val="00F807C9"/>
    <w:rsid w:val="00F82040"/>
    <w:rsid w:val="00F91491"/>
    <w:rsid w:val="00F9464B"/>
    <w:rsid w:val="00FA0349"/>
    <w:rsid w:val="00FA2079"/>
    <w:rsid w:val="00FA2EC7"/>
    <w:rsid w:val="00FB3C55"/>
    <w:rsid w:val="00FB6A55"/>
    <w:rsid w:val="00FB7F2F"/>
    <w:rsid w:val="00FC137E"/>
    <w:rsid w:val="00FC285C"/>
    <w:rsid w:val="00FC7176"/>
    <w:rsid w:val="00FE4B0E"/>
    <w:rsid w:val="00FF0532"/>
    <w:rsid w:val="00FF0DA9"/>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0297D"/>
    <w:rPr>
      <w:sz w:val="16"/>
      <w:szCs w:val="16"/>
    </w:rPr>
  </w:style>
  <w:style w:type="paragraph" w:styleId="Commentaire">
    <w:name w:val="annotation text"/>
    <w:basedOn w:val="Normal"/>
    <w:link w:val="CommentaireCar"/>
    <w:uiPriority w:val="99"/>
    <w:semiHidden/>
    <w:unhideWhenUsed/>
    <w:rsid w:val="00E0297D"/>
    <w:pPr>
      <w:spacing w:line="240" w:lineRule="auto"/>
    </w:pPr>
    <w:rPr>
      <w:sz w:val="20"/>
      <w:szCs w:val="20"/>
    </w:rPr>
  </w:style>
  <w:style w:type="character" w:customStyle="1" w:styleId="CommentaireCar">
    <w:name w:val="Commentaire Car"/>
    <w:basedOn w:val="Policepardfaut"/>
    <w:link w:val="Commentaire"/>
    <w:uiPriority w:val="99"/>
    <w:semiHidden/>
    <w:rsid w:val="00E0297D"/>
    <w:rPr>
      <w:sz w:val="20"/>
      <w:szCs w:val="20"/>
    </w:rPr>
  </w:style>
  <w:style w:type="paragraph" w:styleId="Objetducommentaire">
    <w:name w:val="annotation subject"/>
    <w:basedOn w:val="Commentaire"/>
    <w:next w:val="Commentaire"/>
    <w:link w:val="ObjetducommentaireCar"/>
    <w:uiPriority w:val="99"/>
    <w:semiHidden/>
    <w:unhideWhenUsed/>
    <w:rsid w:val="00E0297D"/>
    <w:rPr>
      <w:b/>
      <w:bCs/>
    </w:rPr>
  </w:style>
  <w:style w:type="character" w:customStyle="1" w:styleId="ObjetducommentaireCar">
    <w:name w:val="Objet du commentaire Car"/>
    <w:basedOn w:val="CommentaireCar"/>
    <w:link w:val="Objetducommentaire"/>
    <w:uiPriority w:val="99"/>
    <w:semiHidden/>
    <w:rsid w:val="00E0297D"/>
    <w:rPr>
      <w:b/>
      <w:bCs/>
      <w:sz w:val="20"/>
      <w:szCs w:val="20"/>
    </w:rPr>
  </w:style>
  <w:style w:type="paragraph" w:styleId="Rvision">
    <w:name w:val="Revision"/>
    <w:hidden/>
    <w:uiPriority w:val="99"/>
    <w:semiHidden/>
    <w:rsid w:val="00E0297D"/>
    <w:pPr>
      <w:spacing w:after="0" w:line="240" w:lineRule="auto"/>
    </w:pPr>
  </w:style>
  <w:style w:type="table" w:customStyle="1" w:styleId="Grilledutableau1">
    <w:name w:val="Grille du tableau1"/>
    <w:basedOn w:val="TableauNormal"/>
    <w:next w:val="Grilledutableau"/>
    <w:uiPriority w:val="59"/>
    <w:rsid w:val="00C161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5896">
      <w:bodyDiv w:val="1"/>
      <w:marLeft w:val="0"/>
      <w:marRight w:val="0"/>
      <w:marTop w:val="0"/>
      <w:marBottom w:val="0"/>
      <w:divBdr>
        <w:top w:val="none" w:sz="0" w:space="0" w:color="auto"/>
        <w:left w:val="none" w:sz="0" w:space="0" w:color="auto"/>
        <w:bottom w:val="none" w:sz="0" w:space="0" w:color="auto"/>
        <w:right w:val="none" w:sz="0" w:space="0" w:color="auto"/>
      </w:divBdr>
    </w:div>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92576559">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F099C-E925-4AED-A9D5-FAFCF1BD2B55}">
  <ds:schemaRefs>
    <ds:schemaRef ds:uri="http://schemas.microsoft.com/sharepoint/v3/contenttype/forms"/>
  </ds:schemaRefs>
</ds:datastoreItem>
</file>

<file path=customXml/itemProps2.xml><?xml version="1.0" encoding="utf-8"?>
<ds:datastoreItem xmlns:ds="http://schemas.openxmlformats.org/officeDocument/2006/customXml" ds:itemID="{46E8258A-8F04-4AB7-A089-D139C757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customXml/itemProps4.xml><?xml version="1.0" encoding="utf-8"?>
<ds:datastoreItem xmlns:ds="http://schemas.openxmlformats.org/officeDocument/2006/customXml" ds:itemID="{A4DD186D-1B1D-495A-AA1B-02EF203596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20</cp:revision>
  <cp:lastPrinted>2022-09-29T12:05:00Z</cp:lastPrinted>
  <dcterms:created xsi:type="dcterms:W3CDTF">2024-07-31T19:36:00Z</dcterms:created>
  <dcterms:modified xsi:type="dcterms:W3CDTF">2024-09-05T13:31:00Z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