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9556"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color w:val="538135"/>
          <w:sz w:val="40"/>
          <w:szCs w:val="40"/>
        </w:rPr>
        <w:t>BCAE 1 - Maintien de prairies permanentes sur la base d’un ratio de prairie permanente par rapport à la surface agricole</w:t>
      </w:r>
      <w:r>
        <w:rPr>
          <w:rStyle w:val="eop"/>
          <w:rFonts w:ascii="Calibri Light" w:hAnsi="Calibri Light" w:cs="Calibri Light"/>
          <w:color w:val="538135"/>
          <w:sz w:val="40"/>
          <w:szCs w:val="40"/>
        </w:rPr>
        <w:t> </w:t>
      </w:r>
    </w:p>
    <w:p w14:paraId="31F7D5C4" w14:textId="77777777" w:rsidR="0071058A" w:rsidRPr="00DE0CDC" w:rsidRDefault="0071058A" w:rsidP="00DE0CDC">
      <w:pPr>
        <w:pStyle w:val="paragraph"/>
        <w:spacing w:before="0" w:beforeAutospacing="0" w:after="0" w:afterAutospacing="0"/>
        <w:jc w:val="both"/>
        <w:textAlignment w:val="baseline"/>
        <w:rPr>
          <w:rStyle w:val="normaltextrun"/>
          <w:rFonts w:ascii="Calibri" w:hAnsi="Calibri" w:cs="Calibri"/>
        </w:rPr>
      </w:pPr>
      <w:r w:rsidRPr="00DE0CDC">
        <w:rPr>
          <w:rStyle w:val="normaltextrun"/>
        </w:rPr>
        <w:t> </w:t>
      </w:r>
    </w:p>
    <w:p w14:paraId="0BD08BA9" w14:textId="68157BF6" w:rsidR="0071058A" w:rsidRDefault="0071058A" w:rsidP="000C48FA">
      <w:pPr>
        <w:pStyle w:val="paragraph"/>
        <w:spacing w:before="0" w:beforeAutospacing="0" w:after="0" w:afterAutospacing="0"/>
        <w:jc w:val="both"/>
        <w:textAlignment w:val="baseline"/>
        <w:rPr>
          <w:rStyle w:val="normaltextrun"/>
        </w:rPr>
      </w:pPr>
      <w:r>
        <w:rPr>
          <w:rStyle w:val="normaltextrun"/>
          <w:rFonts w:ascii="Calibri" w:hAnsi="Calibri" w:cs="Calibri"/>
        </w:rPr>
        <w:t>Cette norme vise la préservation du stock de carbone dans le sol en empêchant le retournement et donc la libération de carbone dans l’air.</w:t>
      </w:r>
      <w:r w:rsidRPr="00DE0CDC">
        <w:rPr>
          <w:rStyle w:val="normaltextrun"/>
        </w:rPr>
        <w:t> </w:t>
      </w:r>
    </w:p>
    <w:p w14:paraId="1B418993" w14:textId="77777777" w:rsidR="00DE0CDC" w:rsidRPr="00DE0CDC" w:rsidRDefault="00DE0CDC" w:rsidP="000C48FA">
      <w:pPr>
        <w:pStyle w:val="paragraph"/>
        <w:spacing w:before="0" w:beforeAutospacing="0" w:after="0" w:afterAutospacing="0"/>
        <w:jc w:val="both"/>
        <w:textAlignment w:val="baseline"/>
        <w:rPr>
          <w:rStyle w:val="normaltextrun"/>
          <w:rFonts w:ascii="Calibri" w:hAnsi="Calibri" w:cs="Calibri"/>
        </w:rPr>
      </w:pPr>
    </w:p>
    <w:p w14:paraId="5A8A827F"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Qui est concerné ? </w:t>
      </w:r>
      <w:r>
        <w:rPr>
          <w:rStyle w:val="eop"/>
          <w:rFonts w:ascii="Calibri" w:hAnsi="Calibri" w:cs="Calibri"/>
          <w:color w:val="538135"/>
        </w:rPr>
        <w:t> </w:t>
      </w:r>
    </w:p>
    <w:p w14:paraId="0EBD3382" w14:textId="3C4793E2"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Tous les bénéficiaires ayant des prairies permanentes.</w:t>
      </w:r>
      <w:r>
        <w:rPr>
          <w:rStyle w:val="eop"/>
          <w:rFonts w:ascii="Calibri" w:hAnsi="Calibri" w:cs="Calibri"/>
        </w:rPr>
        <w:t> </w:t>
      </w:r>
    </w:p>
    <w:p w14:paraId="210129E2"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0B6DAEE3"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sidRPr="00796867">
        <w:rPr>
          <w:rStyle w:val="normaltextrun"/>
          <w:rFonts w:ascii="Calibri" w:hAnsi="Calibri" w:cs="Calibri"/>
          <w:b/>
          <w:bCs/>
          <w:color w:val="538135"/>
          <w:u w:val="single"/>
        </w:rPr>
        <w:t xml:space="preserve">À partir de quand </w:t>
      </w:r>
      <w:r>
        <w:rPr>
          <w:rStyle w:val="normaltextrun"/>
          <w:rFonts w:ascii="Calibri" w:hAnsi="Calibri" w:cs="Calibri"/>
          <w:b/>
          <w:bCs/>
          <w:color w:val="538135"/>
          <w:u w:val="single"/>
        </w:rPr>
        <w:t>cette norme est-elle d’application ? </w:t>
      </w:r>
      <w:r>
        <w:rPr>
          <w:rStyle w:val="eop"/>
          <w:rFonts w:ascii="Calibri" w:hAnsi="Calibri" w:cs="Calibri"/>
          <w:color w:val="538135"/>
        </w:rPr>
        <w:t> </w:t>
      </w:r>
    </w:p>
    <w:p w14:paraId="09DAF7D6" w14:textId="44B08257" w:rsidR="0071058A" w:rsidRDefault="0071058A" w:rsidP="000C48FA">
      <w:pPr>
        <w:pStyle w:val="paragraph"/>
        <w:shd w:val="clear" w:color="auto" w:fill="FFFFFF"/>
        <w:spacing w:before="0" w:beforeAutospacing="0" w:after="0" w:afterAutospacing="0"/>
        <w:jc w:val="both"/>
        <w:textAlignment w:val="baseline"/>
        <w:rPr>
          <w:rStyle w:val="eop"/>
          <w:rFonts w:ascii="Calibri" w:hAnsi="Calibri" w:cs="Calibri"/>
        </w:rPr>
      </w:pPr>
      <w:r>
        <w:rPr>
          <w:rStyle w:val="normaltextrun"/>
          <w:rFonts w:ascii="Calibri" w:hAnsi="Calibri" w:cs="Calibri"/>
        </w:rPr>
        <w:t>Cette norme entre en application à partir du 1</w:t>
      </w:r>
      <w:r>
        <w:rPr>
          <w:rStyle w:val="normaltextrun"/>
          <w:rFonts w:ascii="Calibri" w:hAnsi="Calibri" w:cs="Calibri"/>
          <w:sz w:val="19"/>
          <w:szCs w:val="19"/>
          <w:vertAlign w:val="superscript"/>
        </w:rPr>
        <w:t>er</w:t>
      </w:r>
      <w:r>
        <w:rPr>
          <w:rStyle w:val="normaltextrun"/>
          <w:rFonts w:ascii="Calibri" w:hAnsi="Calibri" w:cs="Calibri"/>
        </w:rPr>
        <w:t xml:space="preserve"> janvier 2023.</w:t>
      </w:r>
      <w:r>
        <w:rPr>
          <w:rStyle w:val="eop"/>
          <w:rFonts w:ascii="Calibri" w:hAnsi="Calibri" w:cs="Calibri"/>
        </w:rPr>
        <w:t> </w:t>
      </w:r>
    </w:p>
    <w:p w14:paraId="42852922" w14:textId="77777777" w:rsidR="00DE0CDC" w:rsidRDefault="00DE0CDC" w:rsidP="000C48FA">
      <w:pPr>
        <w:pStyle w:val="paragraph"/>
        <w:shd w:val="clear" w:color="auto" w:fill="FFFFFF"/>
        <w:spacing w:before="0" w:beforeAutospacing="0" w:after="0" w:afterAutospacing="0"/>
        <w:jc w:val="both"/>
        <w:textAlignment w:val="baseline"/>
        <w:rPr>
          <w:rFonts w:ascii="Segoe UI" w:hAnsi="Segoe UI" w:cs="Segoe UI"/>
          <w:sz w:val="18"/>
          <w:szCs w:val="18"/>
        </w:rPr>
      </w:pPr>
    </w:p>
    <w:p w14:paraId="30627727"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Quelles sont les règles à respecter ? </w:t>
      </w:r>
      <w:r>
        <w:rPr>
          <w:rStyle w:val="eop"/>
          <w:rFonts w:ascii="Calibri" w:hAnsi="Calibri" w:cs="Calibri"/>
          <w:color w:val="538135"/>
        </w:rPr>
        <w:t> </w:t>
      </w:r>
    </w:p>
    <w:p w14:paraId="4C81E5AA"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Chaque année, l’Administration calcule le ratio annuel entre les surfaces déclarées en prairies permanentes et l’ensemble des surfaces agricoles déclarées en Région wallonne. Une fois calculé, le ratio annuel est comparé au ratio de référence (2018). L’administration communique l’évolution du ratio annuel par rapport au ratio de référence et les règles qui s’appliquent lorsque le ratio diminue au-delà de certains seuils : </w:t>
      </w:r>
      <w:r>
        <w:rPr>
          <w:rStyle w:val="eop"/>
          <w:rFonts w:ascii="Calibri" w:hAnsi="Calibri" w:cs="Calibri"/>
        </w:rPr>
        <w:t> </w:t>
      </w:r>
    </w:p>
    <w:p w14:paraId="2E548413" w14:textId="77777777" w:rsidR="0071058A" w:rsidRDefault="0071058A" w:rsidP="000C48FA">
      <w:pPr>
        <w:pStyle w:val="paragraph"/>
        <w:numPr>
          <w:ilvl w:val="0"/>
          <w:numId w:val="1"/>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b/>
          <w:bCs/>
        </w:rPr>
        <w:t>Lorsque le ratio annuel des prairies permanentes diminue de plus de 2,5 % par rapport au ratio de référence</w:t>
      </w:r>
      <w:r>
        <w:rPr>
          <w:rStyle w:val="normaltextrun"/>
          <w:rFonts w:ascii="Calibri" w:hAnsi="Calibri" w:cs="Calibri"/>
        </w:rPr>
        <w:t>, tout agriculteur qui souhaite convertir des prairies permanentes en terres arables ou en cultures permanentes doit préalablement demander une autorisation administrative. Les autorisations de conversion en prairie se baseront sur les conditions environnementales et agronomiques (Natura 2000, parcelles à risque d’érosion extrême, prairies sensibles, sols humides, etc.).</w:t>
      </w:r>
      <w:r>
        <w:rPr>
          <w:rStyle w:val="eop"/>
          <w:rFonts w:ascii="Calibri" w:hAnsi="Calibri" w:cs="Calibri"/>
        </w:rPr>
        <w:t> </w:t>
      </w:r>
    </w:p>
    <w:p w14:paraId="7B5B9428" w14:textId="1B28C1FD" w:rsidR="0071058A" w:rsidRDefault="0071058A" w:rsidP="000C48FA">
      <w:pPr>
        <w:pStyle w:val="paragraph"/>
        <w:numPr>
          <w:ilvl w:val="0"/>
          <w:numId w:val="2"/>
        </w:numPr>
        <w:spacing w:before="0" w:beforeAutospacing="0" w:after="0" w:afterAutospacing="0"/>
        <w:ind w:left="1080" w:firstLine="0"/>
        <w:jc w:val="both"/>
        <w:textAlignment w:val="baseline"/>
        <w:rPr>
          <w:rStyle w:val="eop"/>
          <w:rFonts w:ascii="Calibri" w:hAnsi="Calibri" w:cs="Calibri"/>
        </w:rPr>
      </w:pPr>
      <w:r>
        <w:rPr>
          <w:rStyle w:val="normaltextrun"/>
          <w:rFonts w:ascii="Calibri" w:hAnsi="Calibri" w:cs="Calibri"/>
          <w:b/>
          <w:bCs/>
        </w:rPr>
        <w:t>Lorsque le ratio annuel des prairies permanentes diminue de plus de 5 % par rapport au ratio de référence</w:t>
      </w:r>
      <w:r>
        <w:rPr>
          <w:rStyle w:val="normaltextrun"/>
          <w:rFonts w:ascii="Calibri" w:hAnsi="Calibri" w:cs="Calibri"/>
        </w:rPr>
        <w:t xml:space="preserve">, les agriculteurs ne peuvent plus réaffecter des </w:t>
      </w:r>
      <w:proofErr w:type="gramStart"/>
      <w:r>
        <w:rPr>
          <w:rStyle w:val="normaltextrun"/>
          <w:rFonts w:ascii="Calibri" w:hAnsi="Calibri" w:cs="Calibri"/>
        </w:rPr>
        <w:t>prairies</w:t>
      </w:r>
      <w:proofErr w:type="gramEnd"/>
      <w:r>
        <w:rPr>
          <w:rStyle w:val="normaltextrun"/>
          <w:rFonts w:ascii="Calibri" w:hAnsi="Calibri" w:cs="Calibri"/>
        </w:rPr>
        <w:t xml:space="preserve"> permanentes à d’autres utilisations. De plus, en vue de ramener la diminution du ratio en-dessous de 5 %, des prairies permanentes seront réimplantées. Les agriculteurs qui ont retourné des prairies permanentes sans autorisation seront les premiers à devoir réimplanter des prairies permanentes. Si cela ne suffit pas, un calcul sera fait au niveau régional et par agriculteur ayant retourné des prairies permanentes, afin que chacun participe proportionnellement à la remise en prairie.</w:t>
      </w:r>
      <w:r>
        <w:rPr>
          <w:rStyle w:val="eop"/>
          <w:rFonts w:ascii="Calibri" w:hAnsi="Calibri" w:cs="Calibri"/>
        </w:rPr>
        <w:t> </w:t>
      </w:r>
    </w:p>
    <w:p w14:paraId="05A6B90B" w14:textId="77777777" w:rsidR="00DE0CDC" w:rsidRDefault="00DE0CDC" w:rsidP="000C48FA">
      <w:pPr>
        <w:pStyle w:val="paragraph"/>
        <w:spacing w:before="0" w:beforeAutospacing="0" w:after="0" w:afterAutospacing="0"/>
        <w:ind w:left="1080"/>
        <w:jc w:val="both"/>
        <w:textAlignment w:val="baseline"/>
        <w:rPr>
          <w:rFonts w:ascii="Calibri" w:hAnsi="Calibri" w:cs="Calibri"/>
        </w:rPr>
      </w:pPr>
    </w:p>
    <w:p w14:paraId="034FB8C6"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Modification par rapport à la PAC 2015-2022 :</w:t>
      </w:r>
      <w:r>
        <w:rPr>
          <w:rStyle w:val="eop"/>
          <w:rFonts w:ascii="Calibri" w:hAnsi="Calibri" w:cs="Calibri"/>
        </w:rPr>
        <w:t> </w:t>
      </w:r>
    </w:p>
    <w:p w14:paraId="24702952" w14:textId="0987DBEA"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 suivi du ratio de prairies permanentes par rapport à la surface agricole fait partie des anciennes normes du verdissement, intégrées à la conditionnalité renforcée. Les superficies en agriculture biologique sont dorénavant prises en compte dans le ratio.</w:t>
      </w:r>
      <w:r>
        <w:rPr>
          <w:rStyle w:val="eop"/>
          <w:rFonts w:ascii="Calibri" w:hAnsi="Calibri" w:cs="Calibri"/>
        </w:rPr>
        <w:t> </w:t>
      </w:r>
    </w:p>
    <w:p w14:paraId="3C0C5C53"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7DEDFAC4"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 risquez-vous en cas de non-respect ?</w:t>
      </w:r>
      <w:r>
        <w:rPr>
          <w:rStyle w:val="eop"/>
          <w:rFonts w:ascii="Calibri" w:hAnsi="Calibri" w:cs="Calibri"/>
          <w:color w:val="538135"/>
        </w:rPr>
        <w:t> </w:t>
      </w:r>
    </w:p>
    <w:p w14:paraId="2DBA2917" w14:textId="413EBE75"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lastRenderedPageBreak/>
        <w:t>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w:t>
      </w:r>
      <w:r>
        <w:rPr>
          <w:rStyle w:val="eop"/>
          <w:rFonts w:ascii="Calibri" w:hAnsi="Calibri" w:cs="Calibri"/>
        </w:rPr>
        <w:t> </w:t>
      </w:r>
    </w:p>
    <w:p w14:paraId="1F1D7455"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5898F15C" w14:textId="77777777" w:rsidR="00503580" w:rsidRDefault="00503580" w:rsidP="000C48FA">
      <w:pPr>
        <w:pStyle w:val="paragraph"/>
        <w:spacing w:before="0" w:beforeAutospacing="0" w:after="0" w:afterAutospacing="0"/>
        <w:jc w:val="both"/>
        <w:textAlignment w:val="baseline"/>
        <w:rPr>
          <w:rStyle w:val="eop"/>
          <w:rFonts w:ascii="Calibri" w:hAnsi="Calibri" w:cs="Calibri"/>
          <w:color w:val="538135" w:themeColor="accent6" w:themeShade="BF"/>
        </w:rPr>
      </w:pPr>
      <w:r w:rsidRPr="3CA18145">
        <w:rPr>
          <w:rStyle w:val="normaltextrun"/>
          <w:rFonts w:ascii="Calibri" w:hAnsi="Calibri" w:cs="Calibri"/>
          <w:b/>
          <w:bCs/>
          <w:color w:val="538135" w:themeColor="accent6" w:themeShade="BF"/>
          <w:u w:val="single"/>
        </w:rPr>
        <w:t>Pour toute information</w:t>
      </w:r>
    </w:p>
    <w:p w14:paraId="7E7047B6" w14:textId="77777777" w:rsidR="00503580" w:rsidRDefault="00503580" w:rsidP="000C48FA">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347C0389" w14:textId="77777777" w:rsidR="00503580" w:rsidRPr="0028084F" w:rsidRDefault="00503580" w:rsidP="000C48FA">
      <w:pPr>
        <w:spacing w:line="257" w:lineRule="auto"/>
        <w:jc w:val="both"/>
        <w:rPr>
          <w:sz w:val="24"/>
          <w:szCs w:val="24"/>
        </w:rPr>
      </w:pPr>
      <w:r w:rsidRPr="0028084F">
        <w:rPr>
          <w:rFonts w:ascii="Calibri" w:eastAsia="Calibri" w:hAnsi="Calibri" w:cs="Calibri"/>
          <w:color w:val="000000" w:themeColor="text1"/>
          <w:sz w:val="24"/>
          <w:szCs w:val="24"/>
        </w:rPr>
        <w:t xml:space="preserve">Pour toute question générale, vous pouvez vous adresser à </w:t>
      </w:r>
      <w:hyperlink r:id="rId11">
        <w:r w:rsidRPr="0028084F">
          <w:rPr>
            <w:rStyle w:val="Lienhypertexte"/>
            <w:rFonts w:ascii="Calibri" w:eastAsia="Calibri" w:hAnsi="Calibri" w:cs="Calibri"/>
            <w:sz w:val="24"/>
            <w:szCs w:val="24"/>
          </w:rPr>
          <w:t>polagri.dgo3@spw.wallonie.be</w:t>
        </w:r>
      </w:hyperlink>
      <w:r w:rsidRPr="0028084F">
        <w:rPr>
          <w:rFonts w:ascii="Calibri" w:eastAsia="Calibri" w:hAnsi="Calibri" w:cs="Calibri"/>
          <w:color w:val="000000" w:themeColor="text1"/>
          <w:sz w:val="24"/>
          <w:szCs w:val="24"/>
        </w:rPr>
        <w:t xml:space="preserve">  </w:t>
      </w:r>
    </w:p>
    <w:p w14:paraId="14A06056" w14:textId="77777777" w:rsidR="00503580" w:rsidRPr="0028084F" w:rsidRDefault="00503580" w:rsidP="000C48FA">
      <w:pPr>
        <w:spacing w:line="257" w:lineRule="auto"/>
        <w:jc w:val="both"/>
        <w:rPr>
          <w:rStyle w:val="Lienhypertexte"/>
          <w:rFonts w:ascii="Calibri" w:eastAsia="Calibri" w:hAnsi="Calibri" w:cs="Calibri"/>
          <w:sz w:val="24"/>
          <w:szCs w:val="24"/>
        </w:rPr>
      </w:pPr>
      <w:r w:rsidRPr="0028084F">
        <w:rPr>
          <w:rFonts w:ascii="Calibri" w:eastAsia="Calibri" w:hAnsi="Calibri" w:cs="Calibri"/>
          <w:color w:val="000000" w:themeColor="text1"/>
          <w:sz w:val="24"/>
          <w:szCs w:val="24"/>
        </w:rPr>
        <w:t xml:space="preserve">Pour toute question technique ou relative à votre dossier, vous pouvez prendre contact avec votre Direction extérieure : </w:t>
      </w:r>
      <w:hyperlink r:id="rId12">
        <w:r w:rsidRPr="0028084F">
          <w:rPr>
            <w:rStyle w:val="Lienhypertexte"/>
            <w:rFonts w:ascii="Calibri" w:eastAsia="Calibri" w:hAnsi="Calibri" w:cs="Calibri"/>
            <w:sz w:val="24"/>
            <w:szCs w:val="24"/>
          </w:rPr>
          <w:t>https://agriculture.wallonie.be/contacter-les-directions-exterieures</w:t>
        </w:r>
      </w:hyperlink>
    </w:p>
    <w:p w14:paraId="3C5E9B7E" w14:textId="77777777" w:rsidR="0071058A" w:rsidRDefault="0071058A">
      <w:pPr>
        <w:sectPr w:rsidR="0071058A">
          <w:headerReference w:type="default" r:id="rId13"/>
          <w:footerReference w:type="default" r:id="rId14"/>
          <w:pgSz w:w="11906" w:h="16838"/>
          <w:pgMar w:top="1417" w:right="1417" w:bottom="1417" w:left="1417" w:header="708" w:footer="708" w:gutter="0"/>
          <w:cols w:space="708"/>
          <w:docGrid w:linePitch="360"/>
        </w:sectPr>
      </w:pPr>
    </w:p>
    <w:p w14:paraId="110B0B23"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color w:val="538135"/>
          <w:sz w:val="40"/>
          <w:szCs w:val="40"/>
        </w:rPr>
        <w:lastRenderedPageBreak/>
        <w:t>BCAE 2- Protection des zones humides et des tourbières</w:t>
      </w:r>
      <w:r>
        <w:rPr>
          <w:rStyle w:val="eop"/>
          <w:rFonts w:ascii="Calibri Light" w:hAnsi="Calibri Light" w:cs="Calibri Light"/>
          <w:color w:val="538135"/>
          <w:sz w:val="40"/>
          <w:szCs w:val="40"/>
        </w:rPr>
        <w:t> </w:t>
      </w:r>
    </w:p>
    <w:p w14:paraId="6FB6F8C1"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color w:val="333333"/>
        </w:rPr>
        <w:t> </w:t>
      </w:r>
    </w:p>
    <w:p w14:paraId="59720969" w14:textId="4804B4F3"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Les mesures de la BCAE 2 empêchent la dégradation des zones visées et protègent ainsi les sols riches en carbone.</w:t>
      </w:r>
      <w:r>
        <w:rPr>
          <w:rStyle w:val="eop"/>
          <w:rFonts w:ascii="Calibri" w:hAnsi="Calibri" w:cs="Calibri"/>
        </w:rPr>
        <w:t> </w:t>
      </w:r>
    </w:p>
    <w:p w14:paraId="779EA078"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06DFE062"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Qui est concerné ? </w:t>
      </w:r>
      <w:r>
        <w:rPr>
          <w:rStyle w:val="eop"/>
          <w:rFonts w:ascii="Calibri" w:hAnsi="Calibri" w:cs="Calibri"/>
          <w:color w:val="538135"/>
        </w:rPr>
        <w:t> </w:t>
      </w:r>
    </w:p>
    <w:p w14:paraId="55AFBDE8"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Les bénéficiaires exploitant des parcelles de sols tourbeux, para-tourbeux et de faible drainage de classe g, ainsi que des prairies permanentes situées en zone d’aléa inondation élevé par débordement.</w:t>
      </w:r>
      <w:r>
        <w:rPr>
          <w:rStyle w:val="eop"/>
          <w:rFonts w:ascii="Calibri" w:hAnsi="Calibri" w:cs="Calibri"/>
        </w:rPr>
        <w:t> </w:t>
      </w:r>
    </w:p>
    <w:p w14:paraId="521550DC" w14:textId="1B7F25C4"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Ces parcelles portent le code informatif « HU » dans la déclaration de superficie.</w:t>
      </w:r>
      <w:r>
        <w:rPr>
          <w:rStyle w:val="eop"/>
          <w:rFonts w:ascii="Calibri" w:hAnsi="Calibri" w:cs="Calibri"/>
        </w:rPr>
        <w:t> </w:t>
      </w:r>
    </w:p>
    <w:p w14:paraId="77D88194"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16CBF120"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sidRPr="00CC7058">
        <w:rPr>
          <w:rStyle w:val="normaltextrun"/>
          <w:rFonts w:ascii="Calibri" w:hAnsi="Calibri" w:cs="Calibri"/>
          <w:b/>
          <w:bCs/>
          <w:color w:val="538135"/>
          <w:u w:val="single"/>
        </w:rPr>
        <w:t xml:space="preserve">À partir de quand </w:t>
      </w:r>
      <w:r>
        <w:rPr>
          <w:rStyle w:val="normaltextrun"/>
          <w:rFonts w:ascii="Calibri" w:hAnsi="Calibri" w:cs="Calibri"/>
          <w:b/>
          <w:bCs/>
          <w:color w:val="538135"/>
          <w:u w:val="single"/>
        </w:rPr>
        <w:t>cette norme est-elle d’application ? </w:t>
      </w:r>
      <w:r>
        <w:rPr>
          <w:rStyle w:val="eop"/>
          <w:rFonts w:ascii="Calibri" w:hAnsi="Calibri" w:cs="Calibri"/>
          <w:color w:val="538135"/>
        </w:rPr>
        <w:t> </w:t>
      </w:r>
    </w:p>
    <w:p w14:paraId="28EE0D00" w14:textId="47EFFF81" w:rsidR="0071058A" w:rsidRDefault="0071058A" w:rsidP="000C48FA">
      <w:pPr>
        <w:pStyle w:val="paragraph"/>
        <w:shd w:val="clear" w:color="auto" w:fill="FFFFFF"/>
        <w:spacing w:before="0" w:beforeAutospacing="0" w:after="0" w:afterAutospacing="0"/>
        <w:jc w:val="both"/>
        <w:textAlignment w:val="baseline"/>
        <w:rPr>
          <w:rStyle w:val="eop"/>
          <w:rFonts w:ascii="Calibri" w:hAnsi="Calibri" w:cs="Calibri"/>
        </w:rPr>
      </w:pPr>
      <w:r>
        <w:rPr>
          <w:rStyle w:val="normaltextrun"/>
          <w:rFonts w:ascii="Segoe UI" w:hAnsi="Segoe UI" w:cs="Segoe UI"/>
        </w:rPr>
        <w:t>À</w:t>
      </w:r>
      <w:r>
        <w:rPr>
          <w:rStyle w:val="normaltextrun"/>
          <w:rFonts w:ascii="Calibri" w:hAnsi="Calibri" w:cs="Calibri"/>
        </w:rPr>
        <w:t xml:space="preserve"> partir du 1</w:t>
      </w:r>
      <w:r>
        <w:rPr>
          <w:rStyle w:val="normaltextrun"/>
          <w:rFonts w:ascii="Calibri" w:hAnsi="Calibri" w:cs="Calibri"/>
          <w:sz w:val="19"/>
          <w:szCs w:val="19"/>
          <w:vertAlign w:val="superscript"/>
        </w:rPr>
        <w:t>er</w:t>
      </w:r>
      <w:r>
        <w:rPr>
          <w:rStyle w:val="normaltextrun"/>
          <w:rFonts w:ascii="Calibri" w:hAnsi="Calibri" w:cs="Calibri"/>
        </w:rPr>
        <w:t xml:space="preserve"> janvier 2023.</w:t>
      </w:r>
      <w:r>
        <w:rPr>
          <w:rStyle w:val="eop"/>
          <w:rFonts w:ascii="Calibri" w:hAnsi="Calibri" w:cs="Calibri"/>
        </w:rPr>
        <w:t> </w:t>
      </w:r>
    </w:p>
    <w:p w14:paraId="5D29D1B3" w14:textId="77777777" w:rsidR="00DE0CDC" w:rsidRDefault="00DE0CDC" w:rsidP="000C48FA">
      <w:pPr>
        <w:pStyle w:val="paragraph"/>
        <w:shd w:val="clear" w:color="auto" w:fill="FFFFFF"/>
        <w:spacing w:before="0" w:beforeAutospacing="0" w:after="0" w:afterAutospacing="0"/>
        <w:jc w:val="both"/>
        <w:textAlignment w:val="baseline"/>
        <w:rPr>
          <w:rFonts w:ascii="Segoe UI" w:hAnsi="Segoe UI" w:cs="Segoe UI"/>
          <w:sz w:val="18"/>
          <w:szCs w:val="18"/>
        </w:rPr>
      </w:pPr>
    </w:p>
    <w:p w14:paraId="4F759191"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Quelles sont les règles à respecter ? </w:t>
      </w:r>
      <w:r>
        <w:rPr>
          <w:rStyle w:val="eop"/>
          <w:rFonts w:ascii="Calibri" w:hAnsi="Calibri" w:cs="Calibri"/>
          <w:color w:val="538135"/>
        </w:rPr>
        <w:t> </w:t>
      </w:r>
    </w:p>
    <w:p w14:paraId="6C5E35F9"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Les pratiques suivantes </w:t>
      </w:r>
      <w:r>
        <w:rPr>
          <w:rStyle w:val="normaltextrun"/>
          <w:rFonts w:ascii="Calibri" w:hAnsi="Calibri" w:cs="Calibri"/>
          <w:b/>
          <w:bCs/>
        </w:rPr>
        <w:t>sont interdites</w:t>
      </w:r>
      <w:r>
        <w:rPr>
          <w:rStyle w:val="normaltextrun"/>
          <w:rFonts w:ascii="Calibri" w:hAnsi="Calibri" w:cs="Calibri"/>
        </w:rPr>
        <w:t>, sur l’entièreté de la parcelle portant le code « HU » :</w:t>
      </w:r>
      <w:r>
        <w:rPr>
          <w:rStyle w:val="eop"/>
          <w:rFonts w:ascii="Calibri" w:hAnsi="Calibri" w:cs="Calibri"/>
        </w:rPr>
        <w:t> </w:t>
      </w:r>
    </w:p>
    <w:p w14:paraId="75498A8A" w14:textId="77777777" w:rsidR="0071058A" w:rsidRDefault="0071058A" w:rsidP="000C48FA">
      <w:pPr>
        <w:pStyle w:val="paragraph"/>
        <w:numPr>
          <w:ilvl w:val="0"/>
          <w:numId w:val="4"/>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b/>
          <w:bCs/>
        </w:rPr>
        <w:t>labour</w:t>
      </w:r>
      <w:proofErr w:type="gramEnd"/>
      <w:r>
        <w:rPr>
          <w:rStyle w:val="normaltextrun"/>
          <w:rFonts w:ascii="Calibri" w:hAnsi="Calibri" w:cs="Calibri"/>
        </w:rPr>
        <w:t xml:space="preserve"> et travail non superficiel du sol,</w:t>
      </w:r>
      <w:r>
        <w:rPr>
          <w:rStyle w:val="eop"/>
          <w:rFonts w:ascii="Calibri" w:hAnsi="Calibri" w:cs="Calibri"/>
        </w:rPr>
        <w:t> </w:t>
      </w:r>
    </w:p>
    <w:p w14:paraId="2154BE5B" w14:textId="77777777" w:rsidR="0071058A" w:rsidRDefault="0071058A" w:rsidP="000C48FA">
      <w:pPr>
        <w:pStyle w:val="paragraph"/>
        <w:numPr>
          <w:ilvl w:val="0"/>
          <w:numId w:val="4"/>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b/>
          <w:bCs/>
        </w:rPr>
        <w:t>drainage</w:t>
      </w:r>
      <w:proofErr w:type="gramEnd"/>
      <w:r>
        <w:rPr>
          <w:rStyle w:val="normaltextrun"/>
          <w:rFonts w:ascii="Calibri" w:hAnsi="Calibri" w:cs="Calibri"/>
        </w:rPr>
        <w:t>,</w:t>
      </w:r>
      <w:r>
        <w:rPr>
          <w:rStyle w:val="eop"/>
          <w:rFonts w:ascii="Calibri" w:hAnsi="Calibri" w:cs="Calibri"/>
        </w:rPr>
        <w:t> </w:t>
      </w:r>
    </w:p>
    <w:p w14:paraId="4B176407" w14:textId="77777777" w:rsidR="0071058A" w:rsidRDefault="0071058A" w:rsidP="000C48FA">
      <w:pPr>
        <w:pStyle w:val="paragraph"/>
        <w:numPr>
          <w:ilvl w:val="0"/>
          <w:numId w:val="4"/>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b/>
          <w:bCs/>
        </w:rPr>
        <w:t>modification</w:t>
      </w:r>
      <w:proofErr w:type="gramEnd"/>
      <w:r>
        <w:rPr>
          <w:rStyle w:val="normaltextrun"/>
          <w:rFonts w:ascii="Calibri" w:hAnsi="Calibri" w:cs="Calibri"/>
          <w:b/>
          <w:bCs/>
        </w:rPr>
        <w:t xml:space="preserve"> du relief du sol</w:t>
      </w:r>
      <w:r>
        <w:rPr>
          <w:rStyle w:val="normaltextrun"/>
          <w:rFonts w:ascii="Calibri" w:hAnsi="Calibri" w:cs="Calibri"/>
        </w:rPr>
        <w:t xml:space="preserve"> et remblais.</w:t>
      </w:r>
      <w:r>
        <w:rPr>
          <w:rStyle w:val="eop"/>
          <w:rFonts w:ascii="Calibri" w:hAnsi="Calibri" w:cs="Calibri"/>
        </w:rPr>
        <w:t> </w:t>
      </w:r>
    </w:p>
    <w:p w14:paraId="5B653882"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La régénération de la prairie est permise par un </w:t>
      </w:r>
      <w:proofErr w:type="spellStart"/>
      <w:r>
        <w:rPr>
          <w:rStyle w:val="normaltextrun"/>
          <w:rFonts w:ascii="Calibri" w:hAnsi="Calibri" w:cs="Calibri"/>
        </w:rPr>
        <w:t>sursemis</w:t>
      </w:r>
      <w:proofErr w:type="spellEnd"/>
      <w:r>
        <w:rPr>
          <w:rStyle w:val="normaltextrun"/>
          <w:rFonts w:ascii="Calibri" w:hAnsi="Calibri" w:cs="Calibri"/>
        </w:rPr>
        <w:t>, un travail superficiel du sol ou un labour peu profond (moins de 15 cm de profondeur). Dans des cas exceptionnels lorsque la prairie est fortement dégradée, par exemple par des dégâts causés par la faune sauvage ou des dégâts dus aux inondations, le labour est permis uniquement sur dérogation.</w:t>
      </w:r>
      <w:r>
        <w:rPr>
          <w:rStyle w:val="eop"/>
          <w:rFonts w:ascii="Calibri" w:hAnsi="Calibri" w:cs="Calibri"/>
        </w:rPr>
        <w:t> </w:t>
      </w:r>
    </w:p>
    <w:p w14:paraId="5535B681" w14:textId="285EB810"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La présente mesure s’applique sans préjudice des règles urbanistiques en vigueur.</w:t>
      </w:r>
      <w:r>
        <w:rPr>
          <w:rStyle w:val="eop"/>
          <w:rFonts w:ascii="Calibri" w:hAnsi="Calibri" w:cs="Calibri"/>
        </w:rPr>
        <w:t> </w:t>
      </w:r>
    </w:p>
    <w:p w14:paraId="54C81733"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08A7668E"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Modification par rapport à la PAC 2015-2022 :</w:t>
      </w:r>
      <w:r>
        <w:rPr>
          <w:rStyle w:val="eop"/>
          <w:rFonts w:ascii="Calibri" w:hAnsi="Calibri" w:cs="Calibri"/>
        </w:rPr>
        <w:t> </w:t>
      </w:r>
    </w:p>
    <w:p w14:paraId="19161A73" w14:textId="1B2EF41E"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Cette norme est nouvelle et n’avait pas d’équivalence dans le PAC 2015-2022.</w:t>
      </w:r>
      <w:r>
        <w:rPr>
          <w:rStyle w:val="eop"/>
          <w:rFonts w:ascii="Calibri" w:hAnsi="Calibri" w:cs="Calibri"/>
        </w:rPr>
        <w:t> </w:t>
      </w:r>
    </w:p>
    <w:p w14:paraId="7357EEA6"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00015E7C"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 risquez-vous en cas de non-respect ?</w:t>
      </w:r>
      <w:r>
        <w:rPr>
          <w:rStyle w:val="eop"/>
          <w:rFonts w:ascii="Calibri" w:hAnsi="Calibri" w:cs="Calibri"/>
          <w:color w:val="538135"/>
        </w:rPr>
        <w:t> </w:t>
      </w:r>
    </w:p>
    <w:p w14:paraId="4F927112"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w:t>
      </w:r>
      <w:r>
        <w:rPr>
          <w:rStyle w:val="eop"/>
          <w:rFonts w:ascii="Calibri" w:hAnsi="Calibri" w:cs="Calibri"/>
        </w:rPr>
        <w:t> </w:t>
      </w:r>
    </w:p>
    <w:p w14:paraId="400897F5" w14:textId="0F6B48A6"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Il pourra être demandé au bénéficiaire de remettre la parcelle dans son état originel. </w:t>
      </w:r>
      <w:r>
        <w:rPr>
          <w:rStyle w:val="eop"/>
          <w:rFonts w:ascii="Calibri" w:hAnsi="Calibri" w:cs="Calibri"/>
        </w:rPr>
        <w:t> </w:t>
      </w:r>
    </w:p>
    <w:p w14:paraId="21CEC2FA"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7A92DD70" w14:textId="77777777" w:rsidR="00503580" w:rsidRDefault="00503580" w:rsidP="000C48FA">
      <w:pPr>
        <w:pStyle w:val="paragraph"/>
        <w:spacing w:before="0" w:beforeAutospacing="0" w:after="0" w:afterAutospacing="0"/>
        <w:jc w:val="both"/>
        <w:textAlignment w:val="baseline"/>
        <w:rPr>
          <w:rStyle w:val="eop"/>
          <w:rFonts w:ascii="Calibri" w:hAnsi="Calibri" w:cs="Calibri"/>
          <w:color w:val="538135" w:themeColor="accent6" w:themeShade="BF"/>
        </w:rPr>
      </w:pPr>
      <w:r w:rsidRPr="3CA18145">
        <w:rPr>
          <w:rStyle w:val="normaltextrun"/>
          <w:rFonts w:ascii="Calibri" w:hAnsi="Calibri" w:cs="Calibri"/>
          <w:b/>
          <w:bCs/>
          <w:color w:val="538135" w:themeColor="accent6" w:themeShade="BF"/>
          <w:u w:val="single"/>
        </w:rPr>
        <w:t>Pour toute information</w:t>
      </w:r>
    </w:p>
    <w:p w14:paraId="6F4609B8" w14:textId="77777777" w:rsidR="00503580" w:rsidRDefault="00503580" w:rsidP="000C48FA">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6CEFD7BE" w14:textId="77777777" w:rsidR="00503580" w:rsidRPr="0028084F" w:rsidRDefault="00503580" w:rsidP="000C48FA">
      <w:pPr>
        <w:spacing w:line="257" w:lineRule="auto"/>
        <w:jc w:val="both"/>
        <w:rPr>
          <w:sz w:val="24"/>
          <w:szCs w:val="24"/>
        </w:rPr>
      </w:pPr>
      <w:r w:rsidRPr="0028084F">
        <w:rPr>
          <w:rFonts w:ascii="Calibri" w:eastAsia="Calibri" w:hAnsi="Calibri" w:cs="Calibri"/>
          <w:color w:val="000000" w:themeColor="text1"/>
          <w:sz w:val="24"/>
          <w:szCs w:val="24"/>
        </w:rPr>
        <w:t xml:space="preserve">Pour toute question générale, vous pouvez vous adresser à </w:t>
      </w:r>
      <w:hyperlink r:id="rId15">
        <w:r w:rsidRPr="0028084F">
          <w:rPr>
            <w:rStyle w:val="Lienhypertexte"/>
            <w:rFonts w:ascii="Calibri" w:eastAsia="Calibri" w:hAnsi="Calibri" w:cs="Calibri"/>
            <w:sz w:val="24"/>
            <w:szCs w:val="24"/>
          </w:rPr>
          <w:t>polagri.dgo3@spw.wallonie.be</w:t>
        </w:r>
      </w:hyperlink>
      <w:r w:rsidRPr="0028084F">
        <w:rPr>
          <w:rFonts w:ascii="Calibri" w:eastAsia="Calibri" w:hAnsi="Calibri" w:cs="Calibri"/>
          <w:color w:val="000000" w:themeColor="text1"/>
          <w:sz w:val="24"/>
          <w:szCs w:val="24"/>
        </w:rPr>
        <w:t xml:space="preserve">  </w:t>
      </w:r>
    </w:p>
    <w:p w14:paraId="483496A0" w14:textId="77777777" w:rsidR="00503580" w:rsidRPr="0028084F" w:rsidRDefault="00503580" w:rsidP="000C48FA">
      <w:pPr>
        <w:spacing w:line="257" w:lineRule="auto"/>
        <w:jc w:val="both"/>
        <w:rPr>
          <w:rStyle w:val="Lienhypertexte"/>
          <w:rFonts w:ascii="Calibri" w:eastAsia="Calibri" w:hAnsi="Calibri" w:cs="Calibri"/>
          <w:sz w:val="24"/>
          <w:szCs w:val="24"/>
        </w:rPr>
      </w:pPr>
      <w:r w:rsidRPr="0028084F">
        <w:rPr>
          <w:rFonts w:ascii="Calibri" w:eastAsia="Calibri" w:hAnsi="Calibri" w:cs="Calibri"/>
          <w:color w:val="000000" w:themeColor="text1"/>
          <w:sz w:val="24"/>
          <w:szCs w:val="24"/>
        </w:rPr>
        <w:lastRenderedPageBreak/>
        <w:t xml:space="preserve">Pour toute question technique ou relative à votre dossier, vous pouvez prendre contact avec votre Direction extérieure : </w:t>
      </w:r>
      <w:hyperlink r:id="rId16">
        <w:r w:rsidRPr="0028084F">
          <w:rPr>
            <w:rStyle w:val="Lienhypertexte"/>
            <w:rFonts w:ascii="Calibri" w:eastAsia="Calibri" w:hAnsi="Calibri" w:cs="Calibri"/>
            <w:sz w:val="24"/>
            <w:szCs w:val="24"/>
          </w:rPr>
          <w:t>https://agriculture.wallonie.be/contacter-les-directions-exterieures</w:t>
        </w:r>
      </w:hyperlink>
    </w:p>
    <w:p w14:paraId="4AF37ECF" w14:textId="77777777" w:rsidR="0071058A" w:rsidRDefault="0071058A">
      <w:pPr>
        <w:sectPr w:rsidR="0071058A">
          <w:pgSz w:w="11906" w:h="16838"/>
          <w:pgMar w:top="1417" w:right="1417" w:bottom="1417" w:left="1417" w:header="708" w:footer="708" w:gutter="0"/>
          <w:cols w:space="708"/>
          <w:docGrid w:linePitch="360"/>
        </w:sectPr>
      </w:pPr>
    </w:p>
    <w:p w14:paraId="4FE9F0F3" w14:textId="77777777" w:rsidR="0071058A" w:rsidRDefault="0071058A" w:rsidP="000C48FA">
      <w:pPr>
        <w:pStyle w:val="paragraph"/>
        <w:spacing w:before="0" w:beforeAutospacing="0" w:after="0" w:afterAutospacing="0"/>
        <w:jc w:val="both"/>
        <w:textAlignment w:val="baseline"/>
        <w:rPr>
          <w:rFonts w:ascii="Calibri" w:hAnsi="Calibri" w:cs="Calibri"/>
        </w:rPr>
      </w:pPr>
      <w:r>
        <w:rPr>
          <w:rStyle w:val="normaltextrun"/>
          <w:rFonts w:ascii="Calibri Light" w:hAnsi="Calibri Light" w:cs="Calibri Light"/>
          <w:color w:val="538135"/>
          <w:sz w:val="40"/>
          <w:szCs w:val="40"/>
        </w:rPr>
        <w:lastRenderedPageBreak/>
        <w:t>BCAE 3 - Interdiction du brûlage du chaume, sauf pour des raisons phytosanitaires</w:t>
      </w:r>
      <w:r>
        <w:rPr>
          <w:rStyle w:val="eop"/>
          <w:rFonts w:ascii="Calibri Light" w:hAnsi="Calibri Light" w:cs="Calibri Light"/>
          <w:color w:val="538135"/>
          <w:sz w:val="40"/>
          <w:szCs w:val="40"/>
        </w:rPr>
        <w:t> </w:t>
      </w:r>
    </w:p>
    <w:p w14:paraId="5CCD8D5E" w14:textId="77777777" w:rsidR="0071058A" w:rsidRDefault="0071058A" w:rsidP="000C48FA">
      <w:pPr>
        <w:pStyle w:val="paragraph"/>
        <w:shd w:val="clear" w:color="auto" w:fill="FFFFFF"/>
        <w:spacing w:before="0" w:beforeAutospacing="0" w:after="0" w:afterAutospacing="0"/>
        <w:jc w:val="both"/>
        <w:textAlignment w:val="baseline"/>
        <w:rPr>
          <w:rFonts w:ascii="Calibri" w:hAnsi="Calibri" w:cs="Calibri"/>
        </w:rPr>
      </w:pPr>
      <w:r>
        <w:rPr>
          <w:rStyle w:val="eop"/>
          <w:rFonts w:ascii="Calibri" w:hAnsi="Calibri" w:cs="Calibri"/>
        </w:rPr>
        <w:t> </w:t>
      </w:r>
    </w:p>
    <w:p w14:paraId="54B528FD" w14:textId="141AACEA"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L’interdiction visée par la BCAE 3 permet le maintien de matière organique dans le sol.</w:t>
      </w:r>
      <w:r>
        <w:rPr>
          <w:rStyle w:val="eop"/>
          <w:rFonts w:ascii="Calibri" w:hAnsi="Calibri" w:cs="Calibri"/>
        </w:rPr>
        <w:t> </w:t>
      </w:r>
    </w:p>
    <w:p w14:paraId="5E685A68" w14:textId="77777777" w:rsidR="00DE0CDC" w:rsidRDefault="00DE0CDC" w:rsidP="000C48FA">
      <w:pPr>
        <w:pStyle w:val="paragraph"/>
        <w:spacing w:before="0" w:beforeAutospacing="0" w:after="0" w:afterAutospacing="0"/>
        <w:jc w:val="both"/>
        <w:textAlignment w:val="baseline"/>
        <w:rPr>
          <w:rFonts w:ascii="Calibri" w:hAnsi="Calibri" w:cs="Calibri"/>
        </w:rPr>
      </w:pPr>
    </w:p>
    <w:p w14:paraId="44F24395" w14:textId="77777777" w:rsidR="0071058A" w:rsidRDefault="0071058A" w:rsidP="000C48FA">
      <w:pPr>
        <w:pStyle w:val="paragraph"/>
        <w:spacing w:before="0" w:beforeAutospacing="0" w:after="0" w:afterAutospacing="0"/>
        <w:jc w:val="both"/>
        <w:textAlignment w:val="baseline"/>
        <w:rPr>
          <w:rFonts w:ascii="Calibri" w:hAnsi="Calibri" w:cs="Calibri"/>
        </w:rPr>
      </w:pPr>
      <w:r>
        <w:rPr>
          <w:rStyle w:val="normaltextrun"/>
          <w:rFonts w:ascii="Calibri" w:hAnsi="Calibri" w:cs="Calibri"/>
          <w:b/>
          <w:bCs/>
          <w:color w:val="538135"/>
          <w:u w:val="single"/>
        </w:rPr>
        <w:t>Qui est concerné ? </w:t>
      </w:r>
      <w:r>
        <w:rPr>
          <w:rStyle w:val="eop"/>
          <w:rFonts w:ascii="Calibri" w:hAnsi="Calibri" w:cs="Calibri"/>
          <w:color w:val="538135"/>
        </w:rPr>
        <w:t> </w:t>
      </w:r>
    </w:p>
    <w:p w14:paraId="1D178485" w14:textId="646139F8"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Les bénéficiaires ayant du chaume ou d’autres résidus de récolte sur leur parcelle.</w:t>
      </w:r>
      <w:r>
        <w:rPr>
          <w:rStyle w:val="eop"/>
          <w:rFonts w:ascii="Calibri" w:hAnsi="Calibri" w:cs="Calibri"/>
        </w:rPr>
        <w:t> </w:t>
      </w:r>
    </w:p>
    <w:p w14:paraId="00F9D868" w14:textId="77777777" w:rsidR="00DE0CDC" w:rsidRDefault="00DE0CDC" w:rsidP="000C48FA">
      <w:pPr>
        <w:pStyle w:val="paragraph"/>
        <w:spacing w:before="0" w:beforeAutospacing="0" w:after="0" w:afterAutospacing="0"/>
        <w:jc w:val="both"/>
        <w:textAlignment w:val="baseline"/>
        <w:rPr>
          <w:rFonts w:ascii="Calibri" w:hAnsi="Calibri" w:cs="Calibri"/>
        </w:rPr>
      </w:pPr>
    </w:p>
    <w:p w14:paraId="2A43B08B" w14:textId="77777777" w:rsidR="0071058A" w:rsidRDefault="0071058A" w:rsidP="000C48FA">
      <w:pPr>
        <w:pStyle w:val="paragraph"/>
        <w:spacing w:before="0" w:beforeAutospacing="0" w:after="0" w:afterAutospacing="0"/>
        <w:jc w:val="both"/>
        <w:textAlignment w:val="baseline"/>
        <w:rPr>
          <w:rFonts w:ascii="Calibri" w:hAnsi="Calibri" w:cs="Calibri"/>
        </w:rPr>
      </w:pPr>
      <w:r>
        <w:rPr>
          <w:rStyle w:val="normaltextrun"/>
          <w:rFonts w:ascii="Calibri" w:hAnsi="Calibri" w:cs="Calibri"/>
          <w:b/>
          <w:bCs/>
          <w:color w:val="538135"/>
          <w:u w:val="single"/>
        </w:rPr>
        <w:t>À partir de quand cette norme/exigence est-elle d’application ? </w:t>
      </w:r>
      <w:r>
        <w:rPr>
          <w:rStyle w:val="eop"/>
          <w:rFonts w:ascii="Calibri" w:hAnsi="Calibri" w:cs="Calibri"/>
          <w:color w:val="538135"/>
        </w:rPr>
        <w:t> </w:t>
      </w:r>
    </w:p>
    <w:p w14:paraId="01D89041" w14:textId="0BEFC42F" w:rsidR="0071058A" w:rsidRDefault="0071058A" w:rsidP="000C48FA">
      <w:pPr>
        <w:pStyle w:val="paragraph"/>
        <w:shd w:val="clear" w:color="auto" w:fill="FFFFFF"/>
        <w:spacing w:before="0" w:beforeAutospacing="0" w:after="0" w:afterAutospacing="0"/>
        <w:jc w:val="both"/>
        <w:textAlignment w:val="baseline"/>
        <w:rPr>
          <w:rStyle w:val="eop"/>
          <w:rFonts w:ascii="Calibri" w:hAnsi="Calibri" w:cs="Calibri"/>
        </w:rPr>
      </w:pPr>
      <w:r>
        <w:rPr>
          <w:rStyle w:val="normaltextrun"/>
          <w:rFonts w:ascii="Calibri" w:hAnsi="Calibri" w:cs="Calibri"/>
        </w:rPr>
        <w:t>À partir du 1</w:t>
      </w:r>
      <w:r>
        <w:rPr>
          <w:rStyle w:val="normaltextrun"/>
          <w:rFonts w:ascii="Calibri" w:hAnsi="Calibri" w:cs="Calibri"/>
          <w:sz w:val="19"/>
          <w:szCs w:val="19"/>
          <w:vertAlign w:val="superscript"/>
        </w:rPr>
        <w:t>er</w:t>
      </w:r>
      <w:r>
        <w:rPr>
          <w:rStyle w:val="normaltextrun"/>
          <w:rFonts w:ascii="Calibri" w:hAnsi="Calibri" w:cs="Calibri"/>
        </w:rPr>
        <w:t xml:space="preserve"> janvier 2023.</w:t>
      </w:r>
      <w:r>
        <w:rPr>
          <w:rStyle w:val="eop"/>
          <w:rFonts w:ascii="Calibri" w:hAnsi="Calibri" w:cs="Calibri"/>
        </w:rPr>
        <w:t> </w:t>
      </w:r>
    </w:p>
    <w:p w14:paraId="0845ED9C" w14:textId="77777777" w:rsidR="00DE0CDC" w:rsidRDefault="00DE0CDC" w:rsidP="000C48FA">
      <w:pPr>
        <w:pStyle w:val="paragraph"/>
        <w:shd w:val="clear" w:color="auto" w:fill="FFFFFF"/>
        <w:spacing w:before="0" w:beforeAutospacing="0" w:after="0" w:afterAutospacing="0"/>
        <w:jc w:val="both"/>
        <w:textAlignment w:val="baseline"/>
        <w:rPr>
          <w:rFonts w:ascii="Calibri" w:hAnsi="Calibri" w:cs="Calibri"/>
        </w:rPr>
      </w:pPr>
    </w:p>
    <w:p w14:paraId="6C22B33A" w14:textId="77777777" w:rsidR="0071058A" w:rsidRDefault="0071058A" w:rsidP="000C48FA">
      <w:pPr>
        <w:pStyle w:val="paragraph"/>
        <w:spacing w:before="0" w:beforeAutospacing="0" w:after="0" w:afterAutospacing="0"/>
        <w:jc w:val="both"/>
        <w:textAlignment w:val="baseline"/>
        <w:rPr>
          <w:rFonts w:ascii="Calibri" w:hAnsi="Calibri" w:cs="Calibri"/>
        </w:rPr>
      </w:pPr>
      <w:r>
        <w:rPr>
          <w:rStyle w:val="normaltextrun"/>
          <w:rFonts w:ascii="Calibri" w:hAnsi="Calibri" w:cs="Calibri"/>
          <w:b/>
          <w:bCs/>
          <w:color w:val="538135"/>
          <w:u w:val="single"/>
        </w:rPr>
        <w:t>Quelles sont les règles à respecter ? </w:t>
      </w:r>
      <w:r>
        <w:rPr>
          <w:rStyle w:val="eop"/>
          <w:rFonts w:ascii="Calibri" w:hAnsi="Calibri" w:cs="Calibri"/>
          <w:color w:val="538135"/>
        </w:rPr>
        <w:t> </w:t>
      </w:r>
    </w:p>
    <w:p w14:paraId="0A4298F5" w14:textId="77777777" w:rsidR="0071058A" w:rsidRDefault="0071058A" w:rsidP="000C48FA">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L’agriculteur ne brûle pas la paille, le chaume et les autres résidus de récolte.</w:t>
      </w:r>
      <w:r>
        <w:rPr>
          <w:rStyle w:val="eop"/>
          <w:rFonts w:ascii="Calibri" w:hAnsi="Calibri" w:cs="Calibri"/>
        </w:rPr>
        <w:t> </w:t>
      </w:r>
    </w:p>
    <w:p w14:paraId="37F2B42A" w14:textId="70CBF14C"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Lorsque des motifs phytosanitaires le justifient, le Ministre ou l’autorité compétente accorde des dérogations par voie de décision individuelle.</w:t>
      </w:r>
      <w:r>
        <w:rPr>
          <w:rStyle w:val="eop"/>
          <w:rFonts w:ascii="Calibri" w:hAnsi="Calibri" w:cs="Calibri"/>
        </w:rPr>
        <w:t> </w:t>
      </w:r>
    </w:p>
    <w:p w14:paraId="5AF4EF63" w14:textId="77777777" w:rsidR="00DE0CDC" w:rsidRDefault="00DE0CDC" w:rsidP="000C48FA">
      <w:pPr>
        <w:pStyle w:val="paragraph"/>
        <w:spacing w:before="0" w:beforeAutospacing="0" w:after="0" w:afterAutospacing="0"/>
        <w:jc w:val="both"/>
        <w:textAlignment w:val="baseline"/>
        <w:rPr>
          <w:rFonts w:ascii="Calibri" w:hAnsi="Calibri" w:cs="Calibri"/>
        </w:rPr>
      </w:pPr>
    </w:p>
    <w:p w14:paraId="74F67BD5" w14:textId="77777777" w:rsidR="0071058A" w:rsidRDefault="0071058A" w:rsidP="000C48FA">
      <w:pPr>
        <w:pStyle w:val="paragraph"/>
        <w:shd w:val="clear" w:color="auto" w:fill="FFFFFF"/>
        <w:spacing w:before="0" w:beforeAutospacing="0" w:after="0" w:afterAutospacing="0"/>
        <w:jc w:val="both"/>
        <w:textAlignment w:val="baseline"/>
        <w:rPr>
          <w:rFonts w:ascii="Calibri" w:hAnsi="Calibri" w:cs="Calibri"/>
        </w:rPr>
      </w:pPr>
      <w:r>
        <w:rPr>
          <w:rStyle w:val="normaltextrun"/>
          <w:rFonts w:ascii="Calibri" w:hAnsi="Calibri" w:cs="Calibri"/>
          <w:b/>
          <w:bCs/>
        </w:rPr>
        <w:t>Modification par rapport à la PAC 2015-2022 :</w:t>
      </w:r>
      <w:r>
        <w:rPr>
          <w:rStyle w:val="eop"/>
          <w:rFonts w:ascii="Calibri" w:hAnsi="Calibri" w:cs="Calibri"/>
        </w:rPr>
        <w:t> </w:t>
      </w:r>
    </w:p>
    <w:p w14:paraId="2EF98CA5" w14:textId="7DB930EE"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Cette norme est inchangée.</w:t>
      </w:r>
      <w:r>
        <w:rPr>
          <w:rStyle w:val="eop"/>
          <w:rFonts w:ascii="Calibri" w:hAnsi="Calibri" w:cs="Calibri"/>
        </w:rPr>
        <w:t> </w:t>
      </w:r>
    </w:p>
    <w:p w14:paraId="449705F2" w14:textId="77777777" w:rsidR="00DE0CDC" w:rsidRDefault="00DE0CDC" w:rsidP="000C48FA">
      <w:pPr>
        <w:pStyle w:val="paragraph"/>
        <w:spacing w:before="0" w:beforeAutospacing="0" w:after="0" w:afterAutospacing="0"/>
        <w:jc w:val="both"/>
        <w:textAlignment w:val="baseline"/>
        <w:rPr>
          <w:rFonts w:ascii="Calibri" w:hAnsi="Calibri" w:cs="Calibri"/>
        </w:rPr>
      </w:pPr>
    </w:p>
    <w:p w14:paraId="36956FEE" w14:textId="77777777" w:rsidR="0071058A" w:rsidRDefault="0071058A" w:rsidP="000C48FA">
      <w:pPr>
        <w:pStyle w:val="paragraph"/>
        <w:shd w:val="clear" w:color="auto" w:fill="FFFFFF"/>
        <w:spacing w:before="0" w:beforeAutospacing="0" w:after="0" w:afterAutospacing="0"/>
        <w:jc w:val="both"/>
        <w:textAlignment w:val="baseline"/>
        <w:rPr>
          <w:rFonts w:ascii="Calibri" w:hAnsi="Calibri" w:cs="Calibri"/>
        </w:rPr>
      </w:pPr>
      <w:r>
        <w:rPr>
          <w:rStyle w:val="normaltextrun"/>
          <w:rFonts w:ascii="Calibri" w:hAnsi="Calibri" w:cs="Calibri"/>
          <w:b/>
          <w:bCs/>
          <w:color w:val="538135"/>
          <w:u w:val="single"/>
        </w:rPr>
        <w:t>Que risquez-vous en cas de non-respect ?</w:t>
      </w:r>
      <w:r>
        <w:rPr>
          <w:rStyle w:val="eop"/>
          <w:rFonts w:ascii="Calibri" w:hAnsi="Calibri" w:cs="Calibri"/>
          <w:color w:val="538135"/>
        </w:rPr>
        <w:t> </w:t>
      </w:r>
    </w:p>
    <w:p w14:paraId="1DF3DD12" w14:textId="01908FB2"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w:t>
      </w:r>
      <w:r>
        <w:rPr>
          <w:rStyle w:val="eop"/>
          <w:rFonts w:ascii="Calibri" w:hAnsi="Calibri" w:cs="Calibri"/>
        </w:rPr>
        <w:t> </w:t>
      </w:r>
    </w:p>
    <w:p w14:paraId="21E55444" w14:textId="77777777" w:rsidR="00DE0CDC" w:rsidRDefault="00DE0CDC" w:rsidP="000C48FA">
      <w:pPr>
        <w:pStyle w:val="paragraph"/>
        <w:spacing w:before="0" w:beforeAutospacing="0" w:after="0" w:afterAutospacing="0"/>
        <w:jc w:val="both"/>
        <w:textAlignment w:val="baseline"/>
        <w:rPr>
          <w:rFonts w:ascii="Calibri" w:hAnsi="Calibri" w:cs="Calibri"/>
        </w:rPr>
      </w:pPr>
    </w:p>
    <w:p w14:paraId="0F42E139" w14:textId="77777777" w:rsidR="00E67EA7" w:rsidRPr="0028084F" w:rsidRDefault="00E67EA7" w:rsidP="000C48FA">
      <w:pPr>
        <w:pStyle w:val="paragraph"/>
        <w:spacing w:before="0" w:beforeAutospacing="0" w:after="0" w:afterAutospacing="0"/>
        <w:jc w:val="both"/>
        <w:textAlignment w:val="baseline"/>
        <w:rPr>
          <w:rStyle w:val="eop"/>
          <w:rFonts w:ascii="Calibri" w:hAnsi="Calibri" w:cs="Calibri"/>
          <w:color w:val="538135" w:themeColor="accent6" w:themeShade="BF"/>
        </w:rPr>
      </w:pPr>
      <w:r w:rsidRPr="0028084F">
        <w:rPr>
          <w:rStyle w:val="normaltextrun"/>
          <w:rFonts w:ascii="Calibri" w:hAnsi="Calibri" w:cs="Calibri"/>
          <w:b/>
          <w:bCs/>
          <w:color w:val="538135" w:themeColor="accent6" w:themeShade="BF"/>
          <w:u w:val="single"/>
        </w:rPr>
        <w:t>Pour toute information</w:t>
      </w:r>
    </w:p>
    <w:p w14:paraId="13C706F3" w14:textId="77777777" w:rsidR="00E67EA7" w:rsidRPr="0028084F" w:rsidRDefault="00E67EA7" w:rsidP="000C48FA">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55625771" w14:textId="77777777" w:rsidR="00E67EA7" w:rsidRPr="0028084F" w:rsidRDefault="00E67EA7" w:rsidP="000C48FA">
      <w:pPr>
        <w:spacing w:line="257" w:lineRule="auto"/>
        <w:jc w:val="both"/>
        <w:rPr>
          <w:sz w:val="24"/>
          <w:szCs w:val="24"/>
        </w:rPr>
      </w:pPr>
      <w:r w:rsidRPr="0028084F">
        <w:rPr>
          <w:rFonts w:ascii="Calibri" w:eastAsia="Calibri" w:hAnsi="Calibri" w:cs="Calibri"/>
          <w:color w:val="000000" w:themeColor="text1"/>
          <w:sz w:val="24"/>
          <w:szCs w:val="24"/>
        </w:rPr>
        <w:t xml:space="preserve">Pour toute question générale, vous pouvez vous adresser à </w:t>
      </w:r>
      <w:hyperlink r:id="rId17">
        <w:r w:rsidRPr="0028084F">
          <w:rPr>
            <w:rStyle w:val="Lienhypertexte"/>
            <w:rFonts w:ascii="Calibri" w:eastAsia="Calibri" w:hAnsi="Calibri" w:cs="Calibri"/>
            <w:sz w:val="24"/>
            <w:szCs w:val="24"/>
          </w:rPr>
          <w:t>polagri.dgo3@spw.wallonie.be</w:t>
        </w:r>
      </w:hyperlink>
      <w:r w:rsidRPr="0028084F">
        <w:rPr>
          <w:rFonts w:ascii="Calibri" w:eastAsia="Calibri" w:hAnsi="Calibri" w:cs="Calibri"/>
          <w:color w:val="000000" w:themeColor="text1"/>
          <w:sz w:val="24"/>
          <w:szCs w:val="24"/>
        </w:rPr>
        <w:t xml:space="preserve">  </w:t>
      </w:r>
    </w:p>
    <w:p w14:paraId="38C1689C" w14:textId="77777777" w:rsidR="00E67EA7" w:rsidRPr="0028084F" w:rsidRDefault="00E67EA7" w:rsidP="000C48FA">
      <w:pPr>
        <w:spacing w:line="257" w:lineRule="auto"/>
        <w:jc w:val="both"/>
        <w:rPr>
          <w:rStyle w:val="Lienhypertexte"/>
          <w:rFonts w:ascii="Calibri" w:eastAsia="Calibri" w:hAnsi="Calibri" w:cs="Calibri"/>
          <w:sz w:val="24"/>
          <w:szCs w:val="24"/>
        </w:rPr>
      </w:pPr>
      <w:r w:rsidRPr="0028084F">
        <w:rPr>
          <w:rFonts w:ascii="Calibri" w:eastAsia="Calibri" w:hAnsi="Calibri" w:cs="Calibri"/>
          <w:color w:val="000000" w:themeColor="text1"/>
          <w:sz w:val="24"/>
          <w:szCs w:val="24"/>
        </w:rPr>
        <w:t xml:space="preserve">Pour toute question technique ou relative à votre dossier, vous pouvez prendre contact avec votre Direction extérieure : </w:t>
      </w:r>
      <w:hyperlink r:id="rId18">
        <w:r w:rsidRPr="0028084F">
          <w:rPr>
            <w:rStyle w:val="Lienhypertexte"/>
            <w:rFonts w:ascii="Calibri" w:eastAsia="Calibri" w:hAnsi="Calibri" w:cs="Calibri"/>
            <w:sz w:val="24"/>
            <w:szCs w:val="24"/>
          </w:rPr>
          <w:t>https://agriculture.wallonie.be/contacter-les-directions-exterieures</w:t>
        </w:r>
      </w:hyperlink>
    </w:p>
    <w:p w14:paraId="73D06ABB" w14:textId="77777777" w:rsidR="0071058A" w:rsidRDefault="0071058A">
      <w:pPr>
        <w:sectPr w:rsidR="0071058A">
          <w:pgSz w:w="11906" w:h="16838"/>
          <w:pgMar w:top="1417" w:right="1417" w:bottom="1417" w:left="1417" w:header="708" w:footer="708" w:gutter="0"/>
          <w:cols w:space="708"/>
          <w:docGrid w:linePitch="360"/>
        </w:sectPr>
      </w:pPr>
    </w:p>
    <w:p w14:paraId="6587F2AE"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color w:val="538135"/>
          <w:sz w:val="40"/>
          <w:szCs w:val="40"/>
        </w:rPr>
        <w:lastRenderedPageBreak/>
        <w:t xml:space="preserve">BCAE 4 - </w:t>
      </w:r>
      <w:r>
        <w:rPr>
          <w:rStyle w:val="normaltextrun"/>
          <w:rFonts w:ascii="Segoe UI" w:hAnsi="Segoe UI" w:cs="Segoe UI"/>
          <w:color w:val="538135"/>
          <w:sz w:val="40"/>
          <w:szCs w:val="40"/>
        </w:rPr>
        <w:t>Établissement de bandes tampons le long des cours d’eau</w:t>
      </w:r>
      <w:r>
        <w:rPr>
          <w:rStyle w:val="eop"/>
          <w:rFonts w:ascii="Segoe UI" w:hAnsi="Segoe UI" w:cs="Segoe UI"/>
          <w:color w:val="538135"/>
          <w:sz w:val="40"/>
          <w:szCs w:val="40"/>
        </w:rPr>
        <w:t> </w:t>
      </w:r>
    </w:p>
    <w:p w14:paraId="2B75F386"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color w:val="333333"/>
        </w:rPr>
        <w:t> </w:t>
      </w:r>
    </w:p>
    <w:p w14:paraId="670C2E40" w14:textId="75DE7BCF" w:rsidR="0071058A" w:rsidRPr="00DE0CDC" w:rsidRDefault="0071058A" w:rsidP="000C48FA">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Les interdictions prévues par la BCAE 4 </w:t>
      </w:r>
      <w:r w:rsidRPr="00DE0CDC">
        <w:rPr>
          <w:rStyle w:val="normaltextrun"/>
          <w:rFonts w:ascii="Calibri" w:hAnsi="Calibri" w:cs="Calibri"/>
        </w:rPr>
        <w:t>évitent la pollution directe du cours d’eau par les projections issues de l’exploitation des parcelles agricoles et la pollution diffuse du cours d’eau par les écoulements chargés en pesticides et fertilisants. </w:t>
      </w:r>
    </w:p>
    <w:p w14:paraId="7340A800"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59572D88" w14:textId="71397B6A"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Qui est concerné</w:t>
      </w:r>
      <w:r w:rsidR="00CB6C71">
        <w:rPr>
          <w:rStyle w:val="normaltextrun"/>
          <w:rFonts w:ascii="Calibri" w:hAnsi="Calibri" w:cs="Calibri"/>
          <w:b/>
          <w:bCs/>
          <w:color w:val="538135"/>
          <w:u w:val="single"/>
        </w:rPr>
        <w:t xml:space="preserve"> </w:t>
      </w:r>
      <w:r>
        <w:rPr>
          <w:rStyle w:val="normaltextrun"/>
          <w:rFonts w:ascii="Calibri" w:hAnsi="Calibri" w:cs="Calibri"/>
          <w:b/>
          <w:bCs/>
          <w:color w:val="538135"/>
          <w:u w:val="single"/>
        </w:rPr>
        <w:t>? </w:t>
      </w:r>
      <w:r>
        <w:rPr>
          <w:rStyle w:val="eop"/>
          <w:rFonts w:ascii="Calibri" w:hAnsi="Calibri" w:cs="Calibri"/>
          <w:color w:val="538135"/>
        </w:rPr>
        <w:t> </w:t>
      </w:r>
    </w:p>
    <w:p w14:paraId="007AA3E9"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Les bénéficiaires exploitant des parcelles bordées ou traversées par un cours d’eau.</w:t>
      </w:r>
      <w:r>
        <w:rPr>
          <w:rStyle w:val="eop"/>
          <w:rFonts w:ascii="Calibri" w:hAnsi="Calibri" w:cs="Calibri"/>
        </w:rPr>
        <w:t> </w:t>
      </w:r>
    </w:p>
    <w:p w14:paraId="7BEECB87"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Les cours d’eau concernés par la norme sont :</w:t>
      </w:r>
      <w:r>
        <w:rPr>
          <w:rStyle w:val="eop"/>
          <w:rFonts w:ascii="Calibri" w:hAnsi="Calibri" w:cs="Calibri"/>
        </w:rPr>
        <w:t> </w:t>
      </w:r>
    </w:p>
    <w:p w14:paraId="1302E87E" w14:textId="77777777" w:rsidR="0071058A" w:rsidRDefault="0071058A" w:rsidP="000C48FA">
      <w:pPr>
        <w:pStyle w:val="paragraph"/>
        <w:numPr>
          <w:ilvl w:val="0"/>
          <w:numId w:val="7"/>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les</w:t>
      </w:r>
      <w:proofErr w:type="gramEnd"/>
      <w:r>
        <w:rPr>
          <w:rStyle w:val="normaltextrun"/>
          <w:rFonts w:ascii="Calibri" w:hAnsi="Calibri" w:cs="Calibri"/>
        </w:rPr>
        <w:t xml:space="preserve"> voies hydrauliques visées à l’article D.2, 89°, du Livre II du Code l’Environnement contenant le Code de l’Eau ; </w:t>
      </w:r>
      <w:r>
        <w:rPr>
          <w:rStyle w:val="eop"/>
          <w:rFonts w:ascii="Calibri" w:hAnsi="Calibri" w:cs="Calibri"/>
        </w:rPr>
        <w:t> </w:t>
      </w:r>
    </w:p>
    <w:p w14:paraId="719DDEBF" w14:textId="77777777" w:rsidR="0071058A" w:rsidRDefault="0071058A" w:rsidP="000C48FA">
      <w:pPr>
        <w:pStyle w:val="paragraph"/>
        <w:numPr>
          <w:ilvl w:val="0"/>
          <w:numId w:val="7"/>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les</w:t>
      </w:r>
      <w:proofErr w:type="gramEnd"/>
      <w:r>
        <w:rPr>
          <w:rStyle w:val="normaltextrun"/>
          <w:rFonts w:ascii="Calibri" w:hAnsi="Calibri" w:cs="Calibri"/>
        </w:rPr>
        <w:t xml:space="preserve"> cours d’eau non navigables visés à l’article D.2, 20°, du Livre II du Code l’Environnement contenant le Code de l’Eau ;</w:t>
      </w:r>
      <w:r>
        <w:rPr>
          <w:rStyle w:val="eop"/>
          <w:rFonts w:ascii="Calibri" w:hAnsi="Calibri" w:cs="Calibri"/>
        </w:rPr>
        <w:t> </w:t>
      </w:r>
    </w:p>
    <w:p w14:paraId="50772F56" w14:textId="1279EA89" w:rsidR="0071058A" w:rsidRDefault="0071058A" w:rsidP="000C48FA">
      <w:pPr>
        <w:pStyle w:val="paragraph"/>
        <w:numPr>
          <w:ilvl w:val="0"/>
          <w:numId w:val="7"/>
        </w:numPr>
        <w:spacing w:before="0" w:beforeAutospacing="0" w:after="0" w:afterAutospacing="0"/>
        <w:ind w:left="1080" w:firstLine="0"/>
        <w:jc w:val="both"/>
        <w:textAlignment w:val="baseline"/>
        <w:rPr>
          <w:rStyle w:val="eop"/>
          <w:rFonts w:ascii="Calibri" w:hAnsi="Calibri" w:cs="Calibri"/>
        </w:rPr>
      </w:pPr>
      <w:proofErr w:type="gramStart"/>
      <w:r>
        <w:rPr>
          <w:rStyle w:val="normaltextrun"/>
          <w:rFonts w:ascii="Calibri" w:hAnsi="Calibri" w:cs="Calibri"/>
        </w:rPr>
        <w:t>les</w:t>
      </w:r>
      <w:proofErr w:type="gramEnd"/>
      <w:r>
        <w:rPr>
          <w:rStyle w:val="normaltextrun"/>
          <w:rFonts w:ascii="Calibri" w:hAnsi="Calibri" w:cs="Calibri"/>
        </w:rPr>
        <w:t xml:space="preserve"> cours d’eau non classés visés à l’article D.2, 19°ter, du Livre II du Code l’Environnement contenant le Code de l’Eau.</w:t>
      </w:r>
      <w:r>
        <w:rPr>
          <w:rStyle w:val="eop"/>
          <w:rFonts w:ascii="Calibri" w:hAnsi="Calibri" w:cs="Calibri"/>
        </w:rPr>
        <w:t> </w:t>
      </w:r>
    </w:p>
    <w:p w14:paraId="6A2737D9" w14:textId="77777777" w:rsidR="00DE0CDC" w:rsidRDefault="00DE0CDC" w:rsidP="000C48FA">
      <w:pPr>
        <w:pStyle w:val="paragraph"/>
        <w:numPr>
          <w:ilvl w:val="0"/>
          <w:numId w:val="7"/>
        </w:numPr>
        <w:spacing w:before="0" w:beforeAutospacing="0" w:after="0" w:afterAutospacing="0"/>
        <w:ind w:left="1080" w:firstLine="0"/>
        <w:jc w:val="both"/>
        <w:textAlignment w:val="baseline"/>
        <w:rPr>
          <w:rFonts w:ascii="Calibri" w:hAnsi="Calibri" w:cs="Calibri"/>
        </w:rPr>
      </w:pPr>
    </w:p>
    <w:p w14:paraId="075FCA17"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sidRPr="00CC7058">
        <w:rPr>
          <w:rStyle w:val="normaltextrun"/>
          <w:rFonts w:ascii="Calibri" w:hAnsi="Calibri" w:cs="Calibri"/>
          <w:b/>
          <w:bCs/>
          <w:color w:val="538135"/>
          <w:u w:val="single"/>
        </w:rPr>
        <w:t>À partir de quand</w:t>
      </w:r>
      <w:r>
        <w:rPr>
          <w:rStyle w:val="normaltextrun"/>
          <w:rFonts w:ascii="Segoe UI" w:hAnsi="Segoe UI" w:cs="Segoe UI"/>
          <w:b/>
          <w:bCs/>
          <w:color w:val="538135"/>
          <w:u w:val="single"/>
        </w:rPr>
        <w:t xml:space="preserve"> </w:t>
      </w:r>
      <w:r>
        <w:rPr>
          <w:rStyle w:val="normaltextrun"/>
          <w:rFonts w:ascii="Calibri" w:hAnsi="Calibri" w:cs="Calibri"/>
          <w:b/>
          <w:bCs/>
          <w:color w:val="538135"/>
          <w:u w:val="single"/>
        </w:rPr>
        <w:t>cette norme est-elle d’application ? </w:t>
      </w:r>
      <w:r>
        <w:rPr>
          <w:rStyle w:val="eop"/>
          <w:rFonts w:ascii="Calibri" w:hAnsi="Calibri" w:cs="Calibri"/>
          <w:color w:val="538135"/>
        </w:rPr>
        <w:t> </w:t>
      </w:r>
    </w:p>
    <w:p w14:paraId="00D891A7" w14:textId="7D9674DE" w:rsidR="0071058A" w:rsidRDefault="0071058A" w:rsidP="000C48FA">
      <w:pPr>
        <w:pStyle w:val="paragraph"/>
        <w:shd w:val="clear" w:color="auto" w:fill="FFFFFF"/>
        <w:spacing w:before="0" w:beforeAutospacing="0" w:after="0" w:afterAutospacing="0"/>
        <w:jc w:val="both"/>
        <w:textAlignment w:val="baseline"/>
        <w:rPr>
          <w:rStyle w:val="eop"/>
          <w:rFonts w:ascii="Calibri" w:hAnsi="Calibri" w:cs="Calibri"/>
          <w:color w:val="333333"/>
        </w:rPr>
      </w:pPr>
      <w:r>
        <w:rPr>
          <w:rStyle w:val="normaltextrun"/>
          <w:rFonts w:ascii="Calibri" w:hAnsi="Calibri" w:cs="Calibri"/>
          <w:color w:val="333333"/>
        </w:rPr>
        <w:t>A partir du 1</w:t>
      </w:r>
      <w:r>
        <w:rPr>
          <w:rStyle w:val="normaltextrun"/>
          <w:rFonts w:ascii="Calibri" w:hAnsi="Calibri" w:cs="Calibri"/>
          <w:color w:val="333333"/>
          <w:sz w:val="19"/>
          <w:szCs w:val="19"/>
          <w:vertAlign w:val="superscript"/>
        </w:rPr>
        <w:t>er</w:t>
      </w:r>
      <w:r>
        <w:rPr>
          <w:rStyle w:val="normaltextrun"/>
          <w:rFonts w:ascii="Calibri" w:hAnsi="Calibri" w:cs="Calibri"/>
          <w:color w:val="333333"/>
        </w:rPr>
        <w:t xml:space="preserve"> janvier 2023.</w:t>
      </w:r>
      <w:r>
        <w:rPr>
          <w:rStyle w:val="eop"/>
          <w:rFonts w:ascii="Calibri" w:hAnsi="Calibri" w:cs="Calibri"/>
          <w:color w:val="333333"/>
        </w:rPr>
        <w:t> </w:t>
      </w:r>
    </w:p>
    <w:p w14:paraId="100E5E37" w14:textId="77777777" w:rsidR="00DE0CDC" w:rsidRDefault="00DE0CDC" w:rsidP="000C48FA">
      <w:pPr>
        <w:pStyle w:val="paragraph"/>
        <w:shd w:val="clear" w:color="auto" w:fill="FFFFFF"/>
        <w:spacing w:before="0" w:beforeAutospacing="0" w:after="0" w:afterAutospacing="0"/>
        <w:jc w:val="both"/>
        <w:textAlignment w:val="baseline"/>
        <w:rPr>
          <w:rFonts w:ascii="Segoe UI" w:hAnsi="Segoe UI" w:cs="Segoe UI"/>
          <w:sz w:val="18"/>
          <w:szCs w:val="18"/>
        </w:rPr>
      </w:pPr>
    </w:p>
    <w:p w14:paraId="0F58571D"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Quelles sont les règles à respecter ? </w:t>
      </w:r>
      <w:r>
        <w:rPr>
          <w:rStyle w:val="eop"/>
          <w:rFonts w:ascii="Calibri" w:hAnsi="Calibri" w:cs="Calibri"/>
          <w:color w:val="538135"/>
        </w:rPr>
        <w:t> </w:t>
      </w:r>
    </w:p>
    <w:p w14:paraId="4B12A3CA"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Une </w:t>
      </w:r>
      <w:r>
        <w:rPr>
          <w:rStyle w:val="normaltextrun"/>
          <w:rFonts w:ascii="Calibri" w:hAnsi="Calibri" w:cs="Calibri"/>
          <w:b/>
          <w:bCs/>
        </w:rPr>
        <w:t>bande tampon</w:t>
      </w:r>
      <w:r>
        <w:rPr>
          <w:rStyle w:val="normaltextrun"/>
          <w:rFonts w:ascii="Calibri" w:hAnsi="Calibri" w:cs="Calibri"/>
        </w:rPr>
        <w:t xml:space="preserve"> doit être respectée le long des cours d’eau. Sur cette bande tampon, il est </w:t>
      </w:r>
      <w:r>
        <w:rPr>
          <w:rStyle w:val="normaltextrun"/>
          <w:rFonts w:ascii="Calibri" w:hAnsi="Calibri" w:cs="Calibri"/>
          <w:b/>
          <w:bCs/>
        </w:rPr>
        <w:t>interdit d’appliquer des fertilisants et des pesticides</w:t>
      </w:r>
      <w:r>
        <w:rPr>
          <w:rStyle w:val="normaltextrun"/>
          <w:rFonts w:ascii="Calibri" w:hAnsi="Calibri" w:cs="Calibri"/>
        </w:rPr>
        <w:t>. La bande tampon mesure 6m de large à partir de la crête de berge </w:t>
      </w:r>
      <w:r>
        <w:rPr>
          <w:rStyle w:val="eop"/>
          <w:rFonts w:ascii="Calibri" w:hAnsi="Calibri" w:cs="Calibri"/>
        </w:rPr>
        <w:t> </w:t>
      </w:r>
    </w:p>
    <w:p w14:paraId="252260D3"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Sont toutefois autorisés, toujours en dernier recours :</w:t>
      </w:r>
      <w:r>
        <w:rPr>
          <w:rStyle w:val="eop"/>
          <w:rFonts w:ascii="Calibri" w:hAnsi="Calibri" w:cs="Calibri"/>
        </w:rPr>
        <w:t> </w:t>
      </w:r>
    </w:p>
    <w:p w14:paraId="32E9581E" w14:textId="369B4BF9" w:rsidR="0071058A" w:rsidRDefault="0071058A" w:rsidP="000C48FA">
      <w:pPr>
        <w:pStyle w:val="paragraph"/>
        <w:numPr>
          <w:ilvl w:val="0"/>
          <w:numId w:val="8"/>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les</w:t>
      </w:r>
      <w:proofErr w:type="gramEnd"/>
      <w:r>
        <w:rPr>
          <w:rStyle w:val="normaltextrun"/>
          <w:rFonts w:ascii="Calibri" w:hAnsi="Calibri" w:cs="Calibri"/>
        </w:rPr>
        <w:t xml:space="preserve"> traitements localisés par pulvérisateur à lance ou à dos contre le chardon des champs (</w:t>
      </w:r>
      <w:r>
        <w:rPr>
          <w:rStyle w:val="normaltextrun"/>
          <w:rFonts w:ascii="Calibri" w:hAnsi="Calibri" w:cs="Calibri"/>
          <w:i/>
          <w:iCs/>
        </w:rPr>
        <w:t xml:space="preserve">Cirsium </w:t>
      </w:r>
      <w:proofErr w:type="spellStart"/>
      <w:r>
        <w:rPr>
          <w:rStyle w:val="normaltextrun"/>
          <w:rFonts w:ascii="Calibri" w:hAnsi="Calibri" w:cs="Calibri"/>
          <w:i/>
          <w:iCs/>
        </w:rPr>
        <w:t>arvense</w:t>
      </w:r>
      <w:proofErr w:type="spellEnd"/>
      <w:r>
        <w:rPr>
          <w:rStyle w:val="normaltextrun"/>
          <w:rFonts w:ascii="Calibri" w:hAnsi="Calibri" w:cs="Calibri"/>
        </w:rPr>
        <w:t>), le rumex crépu (</w:t>
      </w:r>
      <w:r>
        <w:rPr>
          <w:rStyle w:val="normaltextrun"/>
          <w:rFonts w:ascii="Calibri" w:hAnsi="Calibri" w:cs="Calibri"/>
          <w:i/>
          <w:iCs/>
        </w:rPr>
        <w:t xml:space="preserve">Rumex </w:t>
      </w:r>
      <w:proofErr w:type="spellStart"/>
      <w:r>
        <w:rPr>
          <w:rStyle w:val="normaltextrun"/>
          <w:rFonts w:ascii="Calibri" w:hAnsi="Calibri" w:cs="Calibri"/>
          <w:i/>
          <w:iCs/>
        </w:rPr>
        <w:t>crispus</w:t>
      </w:r>
      <w:proofErr w:type="spellEnd"/>
      <w:r>
        <w:rPr>
          <w:rStyle w:val="normaltextrun"/>
          <w:rFonts w:ascii="Calibri" w:hAnsi="Calibri" w:cs="Calibri"/>
        </w:rPr>
        <w:t>) et la patience à feuilles obtuses (</w:t>
      </w:r>
      <w:r>
        <w:rPr>
          <w:rStyle w:val="normaltextrun"/>
          <w:rFonts w:ascii="Calibri" w:hAnsi="Calibri" w:cs="Calibri"/>
          <w:i/>
          <w:iCs/>
        </w:rPr>
        <w:t xml:space="preserve">Rumex </w:t>
      </w:r>
      <w:proofErr w:type="spellStart"/>
      <w:r>
        <w:rPr>
          <w:rStyle w:val="normaltextrun"/>
          <w:rFonts w:ascii="Calibri" w:hAnsi="Calibri" w:cs="Calibri"/>
          <w:i/>
          <w:iCs/>
        </w:rPr>
        <w:t>obtusifolius</w:t>
      </w:r>
      <w:proofErr w:type="spellEnd"/>
      <w:r>
        <w:rPr>
          <w:rStyle w:val="normaltextrun"/>
          <w:rFonts w:ascii="Calibri" w:hAnsi="Calibri" w:cs="Calibri"/>
        </w:rPr>
        <w:t>) ;</w:t>
      </w:r>
      <w:r>
        <w:rPr>
          <w:rStyle w:val="eop"/>
          <w:rFonts w:ascii="Calibri" w:hAnsi="Calibri" w:cs="Calibri"/>
        </w:rPr>
        <w:t> </w:t>
      </w:r>
    </w:p>
    <w:p w14:paraId="3CE64C18" w14:textId="60E61806" w:rsidR="0071058A" w:rsidRDefault="0071058A" w:rsidP="000C48FA">
      <w:pPr>
        <w:pStyle w:val="paragraph"/>
        <w:numPr>
          <w:ilvl w:val="0"/>
          <w:numId w:val="9"/>
        </w:numPr>
        <w:spacing w:before="0" w:beforeAutospacing="0" w:after="0" w:afterAutospacing="0"/>
        <w:ind w:left="1080" w:firstLine="0"/>
        <w:jc w:val="both"/>
        <w:textAlignment w:val="baseline"/>
        <w:rPr>
          <w:rStyle w:val="eop"/>
          <w:rFonts w:ascii="Calibri" w:hAnsi="Calibri" w:cs="Calibri"/>
        </w:rPr>
      </w:pPr>
      <w:proofErr w:type="gramStart"/>
      <w:r>
        <w:rPr>
          <w:rStyle w:val="normaltextrun"/>
          <w:rFonts w:ascii="Calibri" w:hAnsi="Calibri" w:cs="Calibri"/>
        </w:rPr>
        <w:t>les</w:t>
      </w:r>
      <w:proofErr w:type="gramEnd"/>
      <w:r>
        <w:rPr>
          <w:rStyle w:val="normaltextrun"/>
          <w:rFonts w:ascii="Calibri" w:hAnsi="Calibri" w:cs="Calibri"/>
        </w:rPr>
        <w:t xml:space="preserve"> traitements localisés contre les espèces exotiques envahissantes s'inscrivant dans un plan de lutte mené ou imposé par l'autorité publique dans le cadre du décret du 2 mai 2019 relatif à la prévention et à la gestion de l'introduction et de la propagation des espèces exotiques envahissantes.</w:t>
      </w:r>
      <w:r>
        <w:rPr>
          <w:rStyle w:val="eop"/>
          <w:rFonts w:ascii="Calibri" w:hAnsi="Calibri" w:cs="Calibri"/>
        </w:rPr>
        <w:t> </w:t>
      </w:r>
    </w:p>
    <w:p w14:paraId="76348787" w14:textId="77777777" w:rsidR="00DE0CDC" w:rsidRDefault="00DE0CDC" w:rsidP="000C48FA">
      <w:pPr>
        <w:pStyle w:val="paragraph"/>
        <w:numPr>
          <w:ilvl w:val="0"/>
          <w:numId w:val="9"/>
        </w:numPr>
        <w:spacing w:before="0" w:beforeAutospacing="0" w:after="0" w:afterAutospacing="0"/>
        <w:ind w:left="1080" w:firstLine="0"/>
        <w:jc w:val="both"/>
        <w:textAlignment w:val="baseline"/>
        <w:rPr>
          <w:rFonts w:ascii="Calibri" w:hAnsi="Calibri" w:cs="Calibri"/>
        </w:rPr>
      </w:pPr>
    </w:p>
    <w:p w14:paraId="6A01FC59" w14:textId="02073A71"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Modification par rapport à la PAC 2015-2022</w:t>
      </w:r>
      <w:r w:rsidR="00CB6C71">
        <w:rPr>
          <w:rStyle w:val="normaltextrun"/>
          <w:rFonts w:ascii="Calibri" w:hAnsi="Calibri" w:cs="Calibri"/>
          <w:b/>
          <w:bCs/>
        </w:rPr>
        <w:t xml:space="preserve"> </w:t>
      </w:r>
      <w:r>
        <w:rPr>
          <w:rStyle w:val="normaltextrun"/>
          <w:rFonts w:ascii="Calibri" w:hAnsi="Calibri" w:cs="Calibri"/>
          <w:b/>
          <w:bCs/>
        </w:rPr>
        <w:t>:</w:t>
      </w:r>
      <w:r>
        <w:rPr>
          <w:rStyle w:val="eop"/>
          <w:rFonts w:ascii="Calibri" w:hAnsi="Calibri" w:cs="Calibri"/>
        </w:rPr>
        <w:t> </w:t>
      </w:r>
    </w:p>
    <w:p w14:paraId="693AD50C" w14:textId="58402EB7"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La BCAE 4 est renforcée par l’extension de la norme aux cours d’eau non classés et par l’ajout de l’interdiction d’application de pesticides.</w:t>
      </w:r>
      <w:r>
        <w:rPr>
          <w:rStyle w:val="eop"/>
          <w:rFonts w:ascii="Calibri" w:hAnsi="Calibri" w:cs="Calibri"/>
        </w:rPr>
        <w:t> </w:t>
      </w:r>
    </w:p>
    <w:p w14:paraId="314D193E"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110C0AB9"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 risquez-vous en cas de non-respect ?</w:t>
      </w:r>
      <w:r>
        <w:rPr>
          <w:rStyle w:val="eop"/>
          <w:rFonts w:ascii="Calibri" w:hAnsi="Calibri" w:cs="Calibri"/>
          <w:color w:val="538135"/>
        </w:rPr>
        <w:t> </w:t>
      </w:r>
    </w:p>
    <w:p w14:paraId="16041B20" w14:textId="75CE358A"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w:t>
      </w:r>
      <w:r>
        <w:rPr>
          <w:rStyle w:val="normaltextrun"/>
          <w:rFonts w:ascii="Calibri" w:hAnsi="Calibri" w:cs="Calibri"/>
        </w:rPr>
        <w:lastRenderedPageBreak/>
        <w:t>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w:t>
      </w:r>
      <w:r>
        <w:rPr>
          <w:rStyle w:val="eop"/>
          <w:rFonts w:ascii="Calibri" w:hAnsi="Calibri" w:cs="Calibri"/>
        </w:rPr>
        <w:t> </w:t>
      </w:r>
    </w:p>
    <w:p w14:paraId="02E8DD0F"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20AE22C2" w14:textId="77777777" w:rsidR="00E67EA7" w:rsidRDefault="00E67EA7" w:rsidP="000C48FA">
      <w:pPr>
        <w:pStyle w:val="paragraph"/>
        <w:spacing w:before="0" w:beforeAutospacing="0" w:after="0" w:afterAutospacing="0"/>
        <w:jc w:val="both"/>
        <w:textAlignment w:val="baseline"/>
        <w:rPr>
          <w:rStyle w:val="eop"/>
          <w:rFonts w:ascii="Calibri" w:hAnsi="Calibri" w:cs="Calibri"/>
          <w:color w:val="538135" w:themeColor="accent6" w:themeShade="BF"/>
        </w:rPr>
      </w:pPr>
      <w:r w:rsidRPr="3CA18145">
        <w:rPr>
          <w:rStyle w:val="normaltextrun"/>
          <w:rFonts w:ascii="Calibri" w:hAnsi="Calibri" w:cs="Calibri"/>
          <w:b/>
          <w:bCs/>
          <w:color w:val="538135" w:themeColor="accent6" w:themeShade="BF"/>
          <w:u w:val="single"/>
        </w:rPr>
        <w:t>Pour toute information</w:t>
      </w:r>
    </w:p>
    <w:p w14:paraId="5378293E" w14:textId="77777777" w:rsidR="00E67EA7" w:rsidRDefault="00E67EA7" w:rsidP="000C48FA">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43D31547" w14:textId="77777777" w:rsidR="00E67EA7" w:rsidRPr="0028084F" w:rsidRDefault="00E67EA7" w:rsidP="000C48FA">
      <w:pPr>
        <w:spacing w:line="257" w:lineRule="auto"/>
        <w:jc w:val="both"/>
        <w:rPr>
          <w:sz w:val="24"/>
          <w:szCs w:val="24"/>
        </w:rPr>
      </w:pPr>
      <w:r w:rsidRPr="0028084F">
        <w:rPr>
          <w:rFonts w:ascii="Calibri" w:eastAsia="Calibri" w:hAnsi="Calibri" w:cs="Calibri"/>
          <w:color w:val="000000" w:themeColor="text1"/>
          <w:sz w:val="24"/>
          <w:szCs w:val="24"/>
        </w:rPr>
        <w:t xml:space="preserve">Pour toute question générale, vous pouvez vous adresser à </w:t>
      </w:r>
      <w:hyperlink r:id="rId19">
        <w:r w:rsidRPr="0028084F">
          <w:rPr>
            <w:rStyle w:val="Lienhypertexte"/>
            <w:rFonts w:ascii="Calibri" w:eastAsia="Calibri" w:hAnsi="Calibri" w:cs="Calibri"/>
            <w:sz w:val="24"/>
            <w:szCs w:val="24"/>
          </w:rPr>
          <w:t>polagri.dgo3@spw.wallonie.be</w:t>
        </w:r>
      </w:hyperlink>
      <w:r w:rsidRPr="0028084F">
        <w:rPr>
          <w:rFonts w:ascii="Calibri" w:eastAsia="Calibri" w:hAnsi="Calibri" w:cs="Calibri"/>
          <w:color w:val="000000" w:themeColor="text1"/>
          <w:sz w:val="24"/>
          <w:szCs w:val="24"/>
        </w:rPr>
        <w:t xml:space="preserve">  </w:t>
      </w:r>
    </w:p>
    <w:p w14:paraId="13E411E6" w14:textId="77777777" w:rsidR="00E67EA7" w:rsidRPr="0028084F" w:rsidRDefault="00E67EA7" w:rsidP="000C48FA">
      <w:pPr>
        <w:spacing w:line="257" w:lineRule="auto"/>
        <w:jc w:val="both"/>
        <w:rPr>
          <w:rStyle w:val="Lienhypertexte"/>
          <w:rFonts w:ascii="Calibri" w:eastAsia="Calibri" w:hAnsi="Calibri" w:cs="Calibri"/>
          <w:sz w:val="24"/>
          <w:szCs w:val="24"/>
        </w:rPr>
      </w:pPr>
      <w:r w:rsidRPr="0028084F">
        <w:rPr>
          <w:rFonts w:ascii="Calibri" w:eastAsia="Calibri" w:hAnsi="Calibri" w:cs="Calibri"/>
          <w:color w:val="000000" w:themeColor="text1"/>
          <w:sz w:val="24"/>
          <w:szCs w:val="24"/>
        </w:rPr>
        <w:t xml:space="preserve">Pour toute question technique ou relative à votre dossier, vous pouvez prendre contact avec votre Direction extérieure : </w:t>
      </w:r>
      <w:hyperlink r:id="rId20">
        <w:r w:rsidRPr="0028084F">
          <w:rPr>
            <w:rStyle w:val="Lienhypertexte"/>
            <w:rFonts w:ascii="Calibri" w:eastAsia="Calibri" w:hAnsi="Calibri" w:cs="Calibri"/>
            <w:sz w:val="24"/>
            <w:szCs w:val="24"/>
          </w:rPr>
          <w:t>https://agriculture.wallonie.be/contacter-les-directions-exterieures</w:t>
        </w:r>
      </w:hyperlink>
    </w:p>
    <w:p w14:paraId="5F1314C1" w14:textId="77777777" w:rsidR="0071058A" w:rsidRDefault="0071058A" w:rsidP="0071058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A102466" w14:textId="77777777" w:rsidR="0071058A" w:rsidRDefault="0071058A">
      <w:pPr>
        <w:sectPr w:rsidR="0071058A">
          <w:pgSz w:w="11906" w:h="16838"/>
          <w:pgMar w:top="1417" w:right="1417" w:bottom="1417" w:left="1417" w:header="708" w:footer="708" w:gutter="0"/>
          <w:cols w:space="708"/>
          <w:docGrid w:linePitch="360"/>
        </w:sectPr>
      </w:pPr>
    </w:p>
    <w:p w14:paraId="139CB7AF"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color w:val="538135"/>
          <w:sz w:val="40"/>
          <w:szCs w:val="40"/>
        </w:rPr>
        <w:lastRenderedPageBreak/>
        <w:t>BCAE 5 - Gestion du travail du sol en vue de réduire le risque de dégradation et d’érosion des sols, en tenant compte de la déclivité</w:t>
      </w:r>
      <w:r>
        <w:rPr>
          <w:rStyle w:val="eop"/>
          <w:rFonts w:ascii="Calibri Light" w:hAnsi="Calibri Light" w:cs="Calibri Light"/>
          <w:color w:val="538135"/>
          <w:sz w:val="40"/>
          <w:szCs w:val="40"/>
        </w:rPr>
        <w:t> </w:t>
      </w:r>
    </w:p>
    <w:p w14:paraId="7E3F5F0E"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color w:val="333333"/>
        </w:rPr>
        <w:t> </w:t>
      </w:r>
    </w:p>
    <w:p w14:paraId="602E9BE9" w14:textId="3A75278C"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Les mesures proposées permettent de limiter le risque d’érosion des sols.</w:t>
      </w:r>
      <w:r>
        <w:rPr>
          <w:rStyle w:val="eop"/>
          <w:rFonts w:ascii="Calibri" w:hAnsi="Calibri" w:cs="Calibri"/>
        </w:rPr>
        <w:t> </w:t>
      </w:r>
    </w:p>
    <w:p w14:paraId="3B7AE7F3"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77203559" w14:textId="362EB789"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Qui est concerné</w:t>
      </w:r>
      <w:r w:rsidR="00794C45">
        <w:rPr>
          <w:rStyle w:val="normaltextrun"/>
          <w:rFonts w:ascii="Calibri" w:hAnsi="Calibri" w:cs="Calibri"/>
          <w:b/>
          <w:bCs/>
          <w:color w:val="538135"/>
          <w:u w:val="single"/>
        </w:rPr>
        <w:t xml:space="preserve"> </w:t>
      </w:r>
      <w:r>
        <w:rPr>
          <w:rStyle w:val="normaltextrun"/>
          <w:rFonts w:ascii="Calibri" w:hAnsi="Calibri" w:cs="Calibri"/>
          <w:b/>
          <w:bCs/>
          <w:color w:val="538135"/>
          <w:u w:val="single"/>
        </w:rPr>
        <w:t>? </w:t>
      </w:r>
      <w:r>
        <w:rPr>
          <w:rStyle w:val="eop"/>
          <w:rFonts w:ascii="Calibri" w:hAnsi="Calibri" w:cs="Calibri"/>
          <w:color w:val="538135"/>
        </w:rPr>
        <w:t> </w:t>
      </w:r>
    </w:p>
    <w:p w14:paraId="29AB9344" w14:textId="752127B2"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Les agriculteurs exploitant des parcelles aux risques d’érosion </w:t>
      </w:r>
      <w:r>
        <w:rPr>
          <w:rStyle w:val="normaltextrun"/>
          <w:rFonts w:ascii="Segoe UI" w:hAnsi="Segoe UI" w:cs="Segoe UI"/>
        </w:rPr>
        <w:t xml:space="preserve">élevé, très élevé ou extrême selon le nouveau référentiel de sensibilité à l’érosion. Ce </w:t>
      </w:r>
      <w:r>
        <w:rPr>
          <w:rStyle w:val="normaltextrun"/>
          <w:rFonts w:ascii="Calibri" w:hAnsi="Calibri" w:cs="Calibri"/>
        </w:rPr>
        <w:t>nouveau référentiel est basé sur la pente, la longueur de pente, les caractéristiques du sol et l’intensité moyenne des pluies locales. Il définit un niveau de sensibilité à la parcelle.</w:t>
      </w:r>
      <w:r>
        <w:rPr>
          <w:rStyle w:val="eop"/>
          <w:rFonts w:ascii="Calibri" w:hAnsi="Calibri" w:cs="Calibri"/>
        </w:rPr>
        <w:t> </w:t>
      </w:r>
    </w:p>
    <w:p w14:paraId="13FCD060"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363D5BF7" w14:textId="77777777" w:rsidR="0071058A" w:rsidRPr="00DE0CDC" w:rsidRDefault="0071058A" w:rsidP="000C48FA">
      <w:pPr>
        <w:pStyle w:val="paragraph"/>
        <w:spacing w:before="0" w:beforeAutospacing="0" w:after="0" w:afterAutospacing="0"/>
        <w:jc w:val="both"/>
        <w:textAlignment w:val="baseline"/>
        <w:rPr>
          <w:rFonts w:asciiTheme="minorHAnsi" w:hAnsiTheme="minorHAnsi" w:cstheme="minorHAnsi"/>
          <w:sz w:val="18"/>
          <w:szCs w:val="18"/>
        </w:rPr>
      </w:pPr>
      <w:r w:rsidRPr="00DE0CDC">
        <w:rPr>
          <w:rStyle w:val="normaltextrun"/>
          <w:rFonts w:asciiTheme="minorHAnsi" w:hAnsiTheme="minorHAnsi" w:cstheme="minorHAnsi"/>
          <w:b/>
          <w:bCs/>
          <w:color w:val="538135"/>
          <w:u w:val="single"/>
        </w:rPr>
        <w:t>À partir de quand cette norme est-elle d’application ? </w:t>
      </w:r>
      <w:r w:rsidRPr="00DE0CDC">
        <w:rPr>
          <w:rStyle w:val="eop"/>
          <w:rFonts w:asciiTheme="minorHAnsi" w:hAnsiTheme="minorHAnsi" w:cstheme="minorHAnsi"/>
          <w:color w:val="538135"/>
        </w:rPr>
        <w:t> </w:t>
      </w:r>
    </w:p>
    <w:p w14:paraId="6AFDD869" w14:textId="64D2BE53" w:rsidR="0071058A" w:rsidRDefault="0071058A" w:rsidP="000C48FA">
      <w:pPr>
        <w:pStyle w:val="paragraph"/>
        <w:shd w:val="clear" w:color="auto" w:fill="FFFFFF"/>
        <w:spacing w:before="0" w:beforeAutospacing="0" w:after="0" w:afterAutospacing="0"/>
        <w:jc w:val="both"/>
        <w:textAlignment w:val="baseline"/>
        <w:rPr>
          <w:rStyle w:val="eop"/>
          <w:rFonts w:ascii="Calibri" w:hAnsi="Calibri" w:cs="Calibri"/>
          <w:color w:val="333333"/>
        </w:rPr>
      </w:pPr>
      <w:r>
        <w:rPr>
          <w:rStyle w:val="normaltextrun"/>
          <w:rFonts w:ascii="Calibri" w:hAnsi="Calibri" w:cs="Calibri"/>
          <w:color w:val="333333"/>
        </w:rPr>
        <w:t>A partir du 1</w:t>
      </w:r>
      <w:r>
        <w:rPr>
          <w:rStyle w:val="normaltextrun"/>
          <w:rFonts w:ascii="Calibri" w:hAnsi="Calibri" w:cs="Calibri"/>
          <w:color w:val="333333"/>
          <w:sz w:val="19"/>
          <w:szCs w:val="19"/>
          <w:vertAlign w:val="superscript"/>
        </w:rPr>
        <w:t>er</w:t>
      </w:r>
      <w:r>
        <w:rPr>
          <w:rStyle w:val="normaltextrun"/>
          <w:rFonts w:ascii="Calibri" w:hAnsi="Calibri" w:cs="Calibri"/>
          <w:color w:val="333333"/>
        </w:rPr>
        <w:t xml:space="preserve"> janvier 2023.</w:t>
      </w:r>
      <w:r>
        <w:rPr>
          <w:rStyle w:val="eop"/>
          <w:rFonts w:ascii="Calibri" w:hAnsi="Calibri" w:cs="Calibri"/>
          <w:color w:val="333333"/>
        </w:rPr>
        <w:t> </w:t>
      </w:r>
    </w:p>
    <w:p w14:paraId="03DC72FD" w14:textId="77777777" w:rsidR="00DE0CDC" w:rsidRDefault="00DE0CDC" w:rsidP="000C48FA">
      <w:pPr>
        <w:pStyle w:val="paragraph"/>
        <w:shd w:val="clear" w:color="auto" w:fill="FFFFFF"/>
        <w:spacing w:before="0" w:beforeAutospacing="0" w:after="0" w:afterAutospacing="0"/>
        <w:jc w:val="both"/>
        <w:textAlignment w:val="baseline"/>
        <w:rPr>
          <w:rFonts w:ascii="Segoe UI" w:hAnsi="Segoe UI" w:cs="Segoe UI"/>
          <w:sz w:val="18"/>
          <w:szCs w:val="18"/>
        </w:rPr>
      </w:pPr>
    </w:p>
    <w:p w14:paraId="27643180"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Quelles sont les règles à respecter ? </w:t>
      </w:r>
      <w:r>
        <w:rPr>
          <w:rStyle w:val="eop"/>
          <w:rFonts w:ascii="Calibri" w:hAnsi="Calibri" w:cs="Calibri"/>
          <w:color w:val="538135"/>
        </w:rPr>
        <w:t> </w:t>
      </w:r>
    </w:p>
    <w:p w14:paraId="49CBD0FE"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L’agriculteur doit choisir une ou plusieurs méthodes proposées ci-après selon le risque d’érosion de la parcelle et la culture envisagée. Les choix possibles sont présentés ci-dessous. Des schémas résumant ces choix sont également disponibles dans le fichier en annexe.</w:t>
      </w:r>
      <w:r>
        <w:rPr>
          <w:rStyle w:val="eop"/>
          <w:rFonts w:ascii="Calibri" w:hAnsi="Calibri" w:cs="Calibri"/>
        </w:rPr>
        <w:t> </w:t>
      </w:r>
    </w:p>
    <w:p w14:paraId="2B1D83C8" w14:textId="62898A40"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b/>
          <w:bCs/>
        </w:rPr>
        <w:t>Dans tous les cas, l’agriculteur peut réduire les longueurs de pente de manière à descendre vers une classe de sensibilité moindre.</w:t>
      </w:r>
      <w:r>
        <w:rPr>
          <w:rStyle w:val="normaltextrun"/>
          <w:rFonts w:ascii="Calibri" w:hAnsi="Calibri" w:cs="Calibri"/>
        </w:rPr>
        <w:t xml:space="preserve"> Pour cela, il scinde la parcelle et implante des couverts différents sur les nouvelles parcelles. Si une parcelle est scindée en plusieurs parcelles portant le même couvert, c’est le niveau de sensibilité à l’érosion de la parcelle avant scission qui reste d’application.</w:t>
      </w:r>
      <w:r>
        <w:rPr>
          <w:rStyle w:val="eop"/>
          <w:rFonts w:ascii="Calibri" w:hAnsi="Calibri" w:cs="Calibri"/>
        </w:rPr>
        <w:t> </w:t>
      </w:r>
    </w:p>
    <w:p w14:paraId="7DBF1048" w14:textId="77777777" w:rsidR="00B930B6" w:rsidRDefault="00B930B6" w:rsidP="000C48FA">
      <w:pPr>
        <w:pStyle w:val="paragraph"/>
        <w:spacing w:before="0" w:beforeAutospacing="0" w:after="0" w:afterAutospacing="0"/>
        <w:jc w:val="both"/>
        <w:textAlignment w:val="baseline"/>
        <w:rPr>
          <w:rFonts w:ascii="Segoe UI" w:hAnsi="Segoe UI" w:cs="Segoe UI"/>
          <w:sz w:val="18"/>
          <w:szCs w:val="18"/>
        </w:rPr>
      </w:pPr>
    </w:p>
    <w:p w14:paraId="26554B87" w14:textId="77777777" w:rsidR="0071058A" w:rsidRDefault="0071058A" w:rsidP="000C48FA">
      <w:pPr>
        <w:pStyle w:val="paragraph"/>
        <w:spacing w:before="0" w:beforeAutospacing="0" w:after="0" w:afterAutospacing="0"/>
        <w:jc w:val="both"/>
        <w:textAlignment w:val="baseline"/>
        <w:rPr>
          <w:rFonts w:ascii="Segoe UI" w:hAnsi="Segoe UI" w:cs="Segoe UI"/>
          <w:color w:val="1F3763"/>
          <w:sz w:val="18"/>
          <w:szCs w:val="18"/>
        </w:rPr>
      </w:pPr>
      <w:r>
        <w:rPr>
          <w:rStyle w:val="normaltextrun"/>
          <w:rFonts w:ascii="Calibri" w:hAnsi="Calibri" w:cs="Calibri"/>
          <w:b/>
          <w:bCs/>
          <w:u w:val="single"/>
        </w:rPr>
        <w:t>Parcelles en terres arables présentant une sensibilité élevée à l’érosion</w:t>
      </w:r>
      <w:r>
        <w:rPr>
          <w:rStyle w:val="eop"/>
          <w:rFonts w:ascii="Calibri" w:hAnsi="Calibri" w:cs="Calibri"/>
        </w:rPr>
        <w:t> </w:t>
      </w:r>
    </w:p>
    <w:p w14:paraId="313F328A"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Sur les parcelles de </w:t>
      </w:r>
      <w:r>
        <w:rPr>
          <w:rStyle w:val="normaltextrun"/>
          <w:rFonts w:ascii="Calibri" w:hAnsi="Calibri" w:cs="Calibri"/>
          <w:b/>
          <w:bCs/>
        </w:rPr>
        <w:t>terres arables</w:t>
      </w:r>
      <w:r>
        <w:rPr>
          <w:rStyle w:val="normaltextrun"/>
          <w:rFonts w:ascii="Calibri" w:hAnsi="Calibri" w:cs="Calibri"/>
        </w:rPr>
        <w:t xml:space="preserve"> présentant une sensibilité élevée à l’érosion et </w:t>
      </w:r>
      <w:r>
        <w:rPr>
          <w:rStyle w:val="normaltextrun"/>
          <w:rFonts w:ascii="Calibri" w:hAnsi="Calibri" w:cs="Calibri"/>
          <w:b/>
          <w:bCs/>
        </w:rPr>
        <w:t>ensemencées d’une culture annuelle avant le 1</w:t>
      </w:r>
      <w:r>
        <w:rPr>
          <w:rStyle w:val="normaltextrun"/>
          <w:rFonts w:ascii="Calibri" w:hAnsi="Calibri" w:cs="Calibri"/>
          <w:b/>
          <w:bCs/>
          <w:sz w:val="19"/>
          <w:szCs w:val="19"/>
          <w:vertAlign w:val="superscript"/>
        </w:rPr>
        <w:t>er</w:t>
      </w:r>
      <w:r>
        <w:rPr>
          <w:rStyle w:val="normaltextrun"/>
          <w:rFonts w:ascii="Calibri" w:hAnsi="Calibri" w:cs="Calibri"/>
          <w:b/>
          <w:bCs/>
        </w:rPr>
        <w:t xml:space="preserve"> janvier</w:t>
      </w:r>
      <w:r>
        <w:rPr>
          <w:rStyle w:val="normaltextrun"/>
          <w:rFonts w:ascii="Calibri" w:hAnsi="Calibri" w:cs="Calibri"/>
        </w:rPr>
        <w:t>, la culture doit être présente dès le 1er janvier.</w:t>
      </w:r>
      <w:r>
        <w:rPr>
          <w:rStyle w:val="eop"/>
          <w:rFonts w:ascii="Calibri" w:hAnsi="Calibri" w:cs="Calibri"/>
        </w:rPr>
        <w:t> </w:t>
      </w:r>
    </w:p>
    <w:p w14:paraId="6082B052"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Pour les parcelles de </w:t>
      </w:r>
      <w:r>
        <w:rPr>
          <w:rStyle w:val="normaltextrun"/>
          <w:rFonts w:ascii="Calibri" w:hAnsi="Calibri" w:cs="Calibri"/>
          <w:b/>
          <w:bCs/>
        </w:rPr>
        <w:t>terres arables</w:t>
      </w:r>
      <w:r>
        <w:rPr>
          <w:rStyle w:val="normaltextrun"/>
          <w:rFonts w:ascii="Calibri" w:hAnsi="Calibri" w:cs="Calibri"/>
        </w:rPr>
        <w:t xml:space="preserve"> présentant une sensibilité élevée à l’érosion et </w:t>
      </w:r>
      <w:r>
        <w:rPr>
          <w:rStyle w:val="normaltextrun"/>
          <w:rFonts w:ascii="Calibri" w:hAnsi="Calibri" w:cs="Calibri"/>
          <w:b/>
          <w:bCs/>
        </w:rPr>
        <w:t>ensemencées après le 1er janvier</w:t>
      </w:r>
      <w:r>
        <w:rPr>
          <w:rStyle w:val="normaltextrun"/>
          <w:rFonts w:ascii="Calibri" w:hAnsi="Calibri" w:cs="Calibri"/>
        </w:rPr>
        <w:t>, l’agriculteur fait le choix entre :</w:t>
      </w:r>
      <w:r>
        <w:rPr>
          <w:rStyle w:val="eop"/>
          <w:rFonts w:ascii="Calibri" w:hAnsi="Calibri" w:cs="Calibri"/>
        </w:rPr>
        <w:t> </w:t>
      </w:r>
    </w:p>
    <w:p w14:paraId="10B331FA" w14:textId="77777777" w:rsidR="0071058A" w:rsidRDefault="0071058A" w:rsidP="000C48FA">
      <w:pPr>
        <w:pStyle w:val="paragraph"/>
        <w:numPr>
          <w:ilvl w:val="0"/>
          <w:numId w:val="11"/>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assurer</w:t>
      </w:r>
      <w:proofErr w:type="gramEnd"/>
      <w:r>
        <w:rPr>
          <w:rStyle w:val="normaltextrun"/>
          <w:rFonts w:ascii="Calibri" w:hAnsi="Calibri" w:cs="Calibri"/>
        </w:rPr>
        <w:t xml:space="preserve"> une couverture minimale du sol du 1</w:t>
      </w:r>
      <w:r>
        <w:rPr>
          <w:rStyle w:val="normaltextrun"/>
          <w:rFonts w:ascii="Calibri" w:hAnsi="Calibri" w:cs="Calibri"/>
          <w:sz w:val="19"/>
          <w:szCs w:val="19"/>
          <w:vertAlign w:val="superscript"/>
        </w:rPr>
        <w:t>er</w:t>
      </w:r>
      <w:r>
        <w:rPr>
          <w:rStyle w:val="normaltextrun"/>
          <w:rFonts w:ascii="Calibri" w:hAnsi="Calibri" w:cs="Calibri"/>
        </w:rPr>
        <w:t xml:space="preserve"> janvier au 30 juin en recourant sur l’ensemble de la parcelle à des techniques d’implantation de cultures dans un couvert existant (</w:t>
      </w:r>
      <w:proofErr w:type="spellStart"/>
      <w:r>
        <w:rPr>
          <w:rStyle w:val="normaltextrun"/>
          <w:rFonts w:ascii="Calibri" w:hAnsi="Calibri" w:cs="Calibri"/>
        </w:rPr>
        <w:t>strip</w:t>
      </w:r>
      <w:proofErr w:type="spellEnd"/>
      <w:r>
        <w:rPr>
          <w:rStyle w:val="normaltextrun"/>
          <w:rFonts w:ascii="Calibri" w:hAnsi="Calibri" w:cs="Calibri"/>
        </w:rPr>
        <w:t>-till, semis direct) ;</w:t>
      </w:r>
      <w:r>
        <w:rPr>
          <w:rStyle w:val="eop"/>
          <w:rFonts w:ascii="Calibri" w:hAnsi="Calibri" w:cs="Calibri"/>
        </w:rPr>
        <w:t> </w:t>
      </w:r>
    </w:p>
    <w:p w14:paraId="459104C8" w14:textId="77777777" w:rsidR="0071058A" w:rsidRDefault="0071058A" w:rsidP="000C48FA">
      <w:pPr>
        <w:pStyle w:val="paragraph"/>
        <w:numPr>
          <w:ilvl w:val="0"/>
          <w:numId w:val="11"/>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recourir</w:t>
      </w:r>
      <w:proofErr w:type="gramEnd"/>
      <w:r>
        <w:rPr>
          <w:rStyle w:val="normaltextrun"/>
          <w:rFonts w:ascii="Calibri" w:hAnsi="Calibri" w:cs="Calibri"/>
        </w:rPr>
        <w:t xml:space="preserve"> sur l’ensemble de la parcelle à des techniques mécaniques de réduction de l’érosion (rouleau anti-érosion en maïs) ou protégeant le sol (semis inter-rang en maïs) ou à toute innovation technique approuvée par le Ministre dont les résultats reconnus permettent de réduire le risque d’érosion ;</w:t>
      </w:r>
      <w:r>
        <w:rPr>
          <w:rStyle w:val="eop"/>
          <w:rFonts w:ascii="Calibri" w:hAnsi="Calibri" w:cs="Calibri"/>
        </w:rPr>
        <w:t> </w:t>
      </w:r>
    </w:p>
    <w:p w14:paraId="67715900" w14:textId="77777777" w:rsidR="0071058A" w:rsidRDefault="0071058A" w:rsidP="000C48FA">
      <w:pPr>
        <w:pStyle w:val="paragraph"/>
        <w:numPr>
          <w:ilvl w:val="0"/>
          <w:numId w:val="12"/>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installer</w:t>
      </w:r>
      <w:proofErr w:type="gramEnd"/>
      <w:r>
        <w:rPr>
          <w:rStyle w:val="normaltextrun"/>
          <w:rFonts w:ascii="Calibri" w:hAnsi="Calibri" w:cs="Calibri"/>
        </w:rPr>
        <w:t xml:space="preserve"> sur les parcelles implantées de cultures annuelles une bande anti-érosion ;</w:t>
      </w:r>
      <w:r>
        <w:rPr>
          <w:rStyle w:val="eop"/>
          <w:rFonts w:ascii="Calibri" w:hAnsi="Calibri" w:cs="Calibri"/>
        </w:rPr>
        <w:t> </w:t>
      </w:r>
    </w:p>
    <w:p w14:paraId="027047DF" w14:textId="2A409876" w:rsidR="0071058A" w:rsidRDefault="0071058A" w:rsidP="000C48FA">
      <w:pPr>
        <w:pStyle w:val="paragraph"/>
        <w:numPr>
          <w:ilvl w:val="0"/>
          <w:numId w:val="12"/>
        </w:numPr>
        <w:spacing w:before="0" w:beforeAutospacing="0" w:after="0" w:afterAutospacing="0"/>
        <w:ind w:left="1080" w:firstLine="0"/>
        <w:jc w:val="both"/>
        <w:textAlignment w:val="baseline"/>
        <w:rPr>
          <w:rStyle w:val="eop"/>
          <w:rFonts w:ascii="Calibri" w:hAnsi="Calibri" w:cs="Calibri"/>
        </w:rPr>
      </w:pPr>
      <w:proofErr w:type="gramStart"/>
      <w:r>
        <w:rPr>
          <w:rStyle w:val="normaltextrun"/>
          <w:rFonts w:ascii="Calibri" w:hAnsi="Calibri" w:cs="Calibri"/>
        </w:rPr>
        <w:lastRenderedPageBreak/>
        <w:t>dans</w:t>
      </w:r>
      <w:proofErr w:type="gramEnd"/>
      <w:r>
        <w:rPr>
          <w:rStyle w:val="normaltextrun"/>
          <w:rFonts w:ascii="Calibri" w:hAnsi="Calibri" w:cs="Calibri"/>
        </w:rPr>
        <w:t xml:space="preserve"> le cas de cultures sur buttes, cloisonner les </w:t>
      </w:r>
      <w:proofErr w:type="spellStart"/>
      <w:r>
        <w:rPr>
          <w:rStyle w:val="normaltextrun"/>
          <w:rFonts w:ascii="Calibri" w:hAnsi="Calibri" w:cs="Calibri"/>
        </w:rPr>
        <w:t>interbuttes</w:t>
      </w:r>
      <w:proofErr w:type="spellEnd"/>
      <w:r>
        <w:rPr>
          <w:rStyle w:val="normaltextrun"/>
          <w:rFonts w:ascii="Calibri" w:hAnsi="Calibri" w:cs="Calibri"/>
        </w:rPr>
        <w:t xml:space="preserve"> </w:t>
      </w:r>
      <w:r>
        <w:rPr>
          <w:rStyle w:val="normaltextrun"/>
          <w:rFonts w:ascii="Calibri" w:hAnsi="Calibri" w:cs="Calibri"/>
          <w:u w:val="single"/>
        </w:rPr>
        <w:t>et</w:t>
      </w:r>
      <w:r>
        <w:rPr>
          <w:rStyle w:val="normaltextrun"/>
          <w:rFonts w:ascii="Calibri" w:hAnsi="Calibri" w:cs="Calibri"/>
        </w:rPr>
        <w:t xml:space="preserve"> installer une bande anti-érosion.</w:t>
      </w:r>
      <w:r>
        <w:rPr>
          <w:rStyle w:val="eop"/>
          <w:rFonts w:ascii="Calibri" w:hAnsi="Calibri" w:cs="Calibri"/>
        </w:rPr>
        <w:t> </w:t>
      </w:r>
    </w:p>
    <w:p w14:paraId="0B25C02F" w14:textId="77777777" w:rsidR="00DE0CDC" w:rsidRDefault="00DE0CDC" w:rsidP="000C48FA">
      <w:pPr>
        <w:pStyle w:val="paragraph"/>
        <w:spacing w:before="0" w:beforeAutospacing="0" w:after="0" w:afterAutospacing="0"/>
        <w:ind w:left="1080"/>
        <w:jc w:val="both"/>
        <w:textAlignment w:val="baseline"/>
        <w:rPr>
          <w:rFonts w:ascii="Calibri" w:hAnsi="Calibri" w:cs="Calibri"/>
        </w:rPr>
      </w:pPr>
    </w:p>
    <w:p w14:paraId="6395B931" w14:textId="77777777" w:rsidR="00010F8B" w:rsidRDefault="00010F8B" w:rsidP="000C48FA">
      <w:pPr>
        <w:pStyle w:val="paragraph"/>
        <w:spacing w:before="0" w:beforeAutospacing="0" w:after="0" w:afterAutospacing="0"/>
        <w:jc w:val="both"/>
        <w:textAlignment w:val="baseline"/>
        <w:rPr>
          <w:rStyle w:val="normaltextrun"/>
          <w:rFonts w:ascii="Calibri" w:hAnsi="Calibri" w:cs="Calibri"/>
          <w:b/>
          <w:bCs/>
          <w:u w:val="single"/>
        </w:rPr>
      </w:pPr>
    </w:p>
    <w:p w14:paraId="34A1D3B2" w14:textId="77777777" w:rsidR="00010F8B" w:rsidRDefault="00010F8B" w:rsidP="000C48FA">
      <w:pPr>
        <w:pStyle w:val="paragraph"/>
        <w:spacing w:before="0" w:beforeAutospacing="0" w:after="0" w:afterAutospacing="0"/>
        <w:jc w:val="both"/>
        <w:textAlignment w:val="baseline"/>
        <w:rPr>
          <w:rStyle w:val="normaltextrun"/>
          <w:rFonts w:ascii="Calibri" w:hAnsi="Calibri" w:cs="Calibri"/>
          <w:b/>
          <w:bCs/>
          <w:u w:val="single"/>
        </w:rPr>
      </w:pPr>
    </w:p>
    <w:p w14:paraId="2881D496" w14:textId="01EE78ED"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Parcelles de cultures permanentes présentant une sensibilité élevée à l’érosion</w:t>
      </w:r>
      <w:r>
        <w:rPr>
          <w:rStyle w:val="eop"/>
          <w:rFonts w:ascii="Calibri" w:hAnsi="Calibri" w:cs="Calibri"/>
        </w:rPr>
        <w:t> </w:t>
      </w:r>
    </w:p>
    <w:p w14:paraId="17C5362B"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Pour les parcelles de cultures permanentes présentant une sensibilité élevée à l’érosion, l’agriculteur fait le choix entre :</w:t>
      </w:r>
      <w:r>
        <w:rPr>
          <w:rStyle w:val="eop"/>
          <w:rFonts w:ascii="Calibri" w:hAnsi="Calibri" w:cs="Calibri"/>
        </w:rPr>
        <w:t> </w:t>
      </w:r>
    </w:p>
    <w:p w14:paraId="03BBD888" w14:textId="77777777" w:rsidR="0071058A" w:rsidRDefault="0071058A" w:rsidP="000C48FA">
      <w:pPr>
        <w:pStyle w:val="paragraph"/>
        <w:numPr>
          <w:ilvl w:val="0"/>
          <w:numId w:val="13"/>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assurer</w:t>
      </w:r>
      <w:proofErr w:type="gramEnd"/>
      <w:r>
        <w:rPr>
          <w:rStyle w:val="normaltextrun"/>
          <w:rFonts w:ascii="Calibri" w:hAnsi="Calibri" w:cs="Calibri"/>
        </w:rPr>
        <w:t xml:space="preserve"> la présence d’au moins huit interlignes végétalisés sur dix ;</w:t>
      </w:r>
      <w:r>
        <w:rPr>
          <w:rStyle w:val="eop"/>
          <w:rFonts w:ascii="Calibri" w:hAnsi="Calibri" w:cs="Calibri"/>
        </w:rPr>
        <w:t> </w:t>
      </w:r>
    </w:p>
    <w:p w14:paraId="586E82C4" w14:textId="77777777" w:rsidR="0071058A" w:rsidRDefault="0071058A" w:rsidP="000C48FA">
      <w:pPr>
        <w:pStyle w:val="paragraph"/>
        <w:numPr>
          <w:ilvl w:val="0"/>
          <w:numId w:val="14"/>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assurer</w:t>
      </w:r>
      <w:proofErr w:type="gramEnd"/>
      <w:r>
        <w:rPr>
          <w:rStyle w:val="normaltextrun"/>
          <w:rFonts w:ascii="Calibri" w:hAnsi="Calibri" w:cs="Calibri"/>
        </w:rPr>
        <w:t xml:space="preserve"> la présence d’au moins trois interlignes végétalisés sur dix </w:t>
      </w:r>
      <w:r>
        <w:rPr>
          <w:rStyle w:val="normaltextrun"/>
          <w:rFonts w:ascii="Calibri" w:hAnsi="Calibri" w:cs="Calibri"/>
          <w:u w:val="single"/>
        </w:rPr>
        <w:t>et</w:t>
      </w:r>
      <w:r>
        <w:rPr>
          <w:rStyle w:val="normaltextrun"/>
          <w:rFonts w:ascii="Calibri" w:hAnsi="Calibri" w:cs="Calibri"/>
        </w:rPr>
        <w:t xml:space="preserve"> installer une bande anti-érosion.</w:t>
      </w:r>
      <w:r>
        <w:rPr>
          <w:rStyle w:val="eop"/>
          <w:rFonts w:ascii="Calibri" w:hAnsi="Calibri" w:cs="Calibri"/>
        </w:rPr>
        <w:t> </w:t>
      </w:r>
    </w:p>
    <w:p w14:paraId="229B7D3C"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La bande anti-érosion doit être présente au moment de l’implantation de la culture permanente. </w:t>
      </w:r>
      <w:r>
        <w:rPr>
          <w:rStyle w:val="eop"/>
          <w:rFonts w:ascii="Calibri" w:hAnsi="Calibri" w:cs="Calibri"/>
        </w:rPr>
        <w:t> </w:t>
      </w:r>
    </w:p>
    <w:p w14:paraId="42202D14" w14:textId="2B802D99"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Pour certaines cultures permanentes (exemple du miscanthus), la bande anti-érosion doit rester les 4 premières années de la culture.</w:t>
      </w:r>
      <w:r>
        <w:rPr>
          <w:rStyle w:val="eop"/>
          <w:rFonts w:ascii="Calibri" w:hAnsi="Calibri" w:cs="Calibri"/>
        </w:rPr>
        <w:t> </w:t>
      </w:r>
    </w:p>
    <w:p w14:paraId="41DC96C1"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676E40A3" w14:textId="77777777" w:rsidR="0071058A" w:rsidRDefault="0071058A" w:rsidP="000C48FA">
      <w:pPr>
        <w:pStyle w:val="paragraph"/>
        <w:spacing w:before="0" w:beforeAutospacing="0" w:after="0" w:afterAutospacing="0"/>
        <w:jc w:val="both"/>
        <w:textAlignment w:val="baseline"/>
        <w:rPr>
          <w:rFonts w:ascii="Segoe UI" w:hAnsi="Segoe UI" w:cs="Segoe UI"/>
          <w:color w:val="1F3763"/>
          <w:sz w:val="18"/>
          <w:szCs w:val="18"/>
        </w:rPr>
      </w:pPr>
      <w:r>
        <w:rPr>
          <w:rStyle w:val="normaltextrun"/>
          <w:rFonts w:ascii="Calibri" w:hAnsi="Calibri" w:cs="Calibri"/>
          <w:b/>
          <w:bCs/>
          <w:u w:val="single"/>
        </w:rPr>
        <w:t>Parcelles en terres arables présentant une sensibilité très élevée à l’érosion</w:t>
      </w:r>
      <w:r>
        <w:rPr>
          <w:rStyle w:val="eop"/>
          <w:rFonts w:ascii="Calibri" w:hAnsi="Calibri" w:cs="Calibri"/>
        </w:rPr>
        <w:t> </w:t>
      </w:r>
    </w:p>
    <w:p w14:paraId="0BB2AE65"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Pour les parcelles de </w:t>
      </w:r>
      <w:r>
        <w:rPr>
          <w:rStyle w:val="normaltextrun"/>
          <w:rFonts w:ascii="Calibri" w:hAnsi="Calibri" w:cs="Calibri"/>
          <w:b/>
          <w:bCs/>
        </w:rPr>
        <w:t>terres arables</w:t>
      </w:r>
      <w:r>
        <w:rPr>
          <w:rStyle w:val="normaltextrun"/>
          <w:rFonts w:ascii="Calibri" w:hAnsi="Calibri" w:cs="Calibri"/>
        </w:rPr>
        <w:t xml:space="preserve"> présentant une sensibilité très élevée à l’érosion et </w:t>
      </w:r>
      <w:r>
        <w:rPr>
          <w:rStyle w:val="normaltextrun"/>
          <w:rFonts w:ascii="Calibri" w:hAnsi="Calibri" w:cs="Calibri"/>
          <w:b/>
          <w:bCs/>
        </w:rPr>
        <w:t>ensemencées avant le 1</w:t>
      </w:r>
      <w:r>
        <w:rPr>
          <w:rStyle w:val="normaltextrun"/>
          <w:rFonts w:ascii="Calibri" w:hAnsi="Calibri" w:cs="Calibri"/>
          <w:b/>
          <w:bCs/>
          <w:sz w:val="19"/>
          <w:szCs w:val="19"/>
          <w:vertAlign w:val="superscript"/>
        </w:rPr>
        <w:t xml:space="preserve">er </w:t>
      </w:r>
      <w:r>
        <w:rPr>
          <w:rStyle w:val="normaltextrun"/>
          <w:rFonts w:ascii="Calibri" w:hAnsi="Calibri" w:cs="Calibri"/>
          <w:b/>
          <w:bCs/>
        </w:rPr>
        <w:t>janvier</w:t>
      </w:r>
      <w:r>
        <w:rPr>
          <w:rStyle w:val="normaltextrun"/>
          <w:rFonts w:ascii="Calibri" w:hAnsi="Calibri" w:cs="Calibri"/>
        </w:rPr>
        <w:t>, l’agriculteur fait le choix entre :</w:t>
      </w:r>
      <w:r>
        <w:rPr>
          <w:rStyle w:val="eop"/>
          <w:rFonts w:ascii="Calibri" w:hAnsi="Calibri" w:cs="Calibri"/>
        </w:rPr>
        <w:t> </w:t>
      </w:r>
    </w:p>
    <w:p w14:paraId="60D911DC" w14:textId="77777777" w:rsidR="0071058A" w:rsidRDefault="0071058A" w:rsidP="000C48FA">
      <w:pPr>
        <w:pStyle w:val="paragraph"/>
        <w:numPr>
          <w:ilvl w:val="0"/>
          <w:numId w:val="15"/>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assurer</w:t>
      </w:r>
      <w:proofErr w:type="gramEnd"/>
      <w:r>
        <w:rPr>
          <w:rStyle w:val="normaltextrun"/>
          <w:rFonts w:ascii="Calibri" w:hAnsi="Calibri" w:cs="Calibri"/>
        </w:rPr>
        <w:t xml:space="preserve"> une couverture minimale du sol du 1er janvier au 30 juin en recourant sur l’ensemble de la parcelle à des techniques d’implantation de cultures dans un couvert existant (</w:t>
      </w:r>
      <w:proofErr w:type="spellStart"/>
      <w:r>
        <w:rPr>
          <w:rStyle w:val="normaltextrun"/>
          <w:rFonts w:ascii="Calibri" w:hAnsi="Calibri" w:cs="Calibri"/>
        </w:rPr>
        <w:t>strip</w:t>
      </w:r>
      <w:proofErr w:type="spellEnd"/>
      <w:r>
        <w:rPr>
          <w:rStyle w:val="normaltextrun"/>
          <w:rFonts w:ascii="Calibri" w:hAnsi="Calibri" w:cs="Calibri"/>
        </w:rPr>
        <w:t>-till, semis direct), sauf pour les céréales d’hiver, puis maintenir la culture jusqu’au 30 juin.</w:t>
      </w:r>
      <w:r>
        <w:rPr>
          <w:rStyle w:val="eop"/>
          <w:rFonts w:ascii="Calibri" w:hAnsi="Calibri" w:cs="Calibri"/>
        </w:rPr>
        <w:t> </w:t>
      </w:r>
    </w:p>
    <w:p w14:paraId="028F1578" w14:textId="77777777" w:rsidR="0071058A" w:rsidRDefault="0071058A" w:rsidP="000C48FA">
      <w:pPr>
        <w:pStyle w:val="paragraph"/>
        <w:numPr>
          <w:ilvl w:val="0"/>
          <w:numId w:val="15"/>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installer</w:t>
      </w:r>
      <w:proofErr w:type="gramEnd"/>
      <w:r>
        <w:rPr>
          <w:rStyle w:val="normaltextrun"/>
          <w:rFonts w:ascii="Calibri" w:hAnsi="Calibri" w:cs="Calibri"/>
        </w:rPr>
        <w:t xml:space="preserve"> sur les parcelles implantées de cultures annuelles une bande anti-érosion.</w:t>
      </w:r>
      <w:r>
        <w:rPr>
          <w:rStyle w:val="eop"/>
          <w:rFonts w:ascii="Calibri" w:hAnsi="Calibri" w:cs="Calibri"/>
        </w:rPr>
        <w:t> </w:t>
      </w:r>
    </w:p>
    <w:p w14:paraId="46374953"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Pour les parcelles de </w:t>
      </w:r>
      <w:r>
        <w:rPr>
          <w:rStyle w:val="normaltextrun"/>
          <w:rFonts w:ascii="Calibri" w:hAnsi="Calibri" w:cs="Calibri"/>
          <w:b/>
          <w:bCs/>
        </w:rPr>
        <w:t>terres arables</w:t>
      </w:r>
      <w:r>
        <w:rPr>
          <w:rStyle w:val="normaltextrun"/>
          <w:rFonts w:ascii="Calibri" w:hAnsi="Calibri" w:cs="Calibri"/>
        </w:rPr>
        <w:t xml:space="preserve"> présentant une sensibilité très élevée à l’érosion et </w:t>
      </w:r>
      <w:r>
        <w:rPr>
          <w:rStyle w:val="normaltextrun"/>
          <w:rFonts w:ascii="Calibri" w:hAnsi="Calibri" w:cs="Calibri"/>
          <w:b/>
          <w:bCs/>
        </w:rPr>
        <w:t>ensemencées après le 1</w:t>
      </w:r>
      <w:r>
        <w:rPr>
          <w:rStyle w:val="normaltextrun"/>
          <w:rFonts w:ascii="Calibri" w:hAnsi="Calibri" w:cs="Calibri"/>
          <w:b/>
          <w:bCs/>
          <w:sz w:val="19"/>
          <w:szCs w:val="19"/>
          <w:vertAlign w:val="superscript"/>
        </w:rPr>
        <w:t>er</w:t>
      </w:r>
      <w:r>
        <w:rPr>
          <w:rStyle w:val="normaltextrun"/>
          <w:rFonts w:ascii="Calibri" w:hAnsi="Calibri" w:cs="Calibri"/>
          <w:b/>
          <w:bCs/>
        </w:rPr>
        <w:t xml:space="preserve"> janvier</w:t>
      </w:r>
      <w:r>
        <w:rPr>
          <w:rStyle w:val="normaltextrun"/>
          <w:rFonts w:ascii="Calibri" w:hAnsi="Calibri" w:cs="Calibri"/>
        </w:rPr>
        <w:t>, l’agriculteur fait le choix entre :</w:t>
      </w:r>
      <w:r>
        <w:rPr>
          <w:rStyle w:val="eop"/>
          <w:rFonts w:ascii="Calibri" w:hAnsi="Calibri" w:cs="Calibri"/>
        </w:rPr>
        <w:t> </w:t>
      </w:r>
    </w:p>
    <w:p w14:paraId="5204DFDA" w14:textId="77777777" w:rsidR="0071058A" w:rsidRDefault="0071058A" w:rsidP="000C48FA">
      <w:pPr>
        <w:pStyle w:val="paragraph"/>
        <w:numPr>
          <w:ilvl w:val="0"/>
          <w:numId w:val="16"/>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assurer</w:t>
      </w:r>
      <w:proofErr w:type="gramEnd"/>
      <w:r>
        <w:rPr>
          <w:rStyle w:val="normaltextrun"/>
          <w:rFonts w:ascii="Calibri" w:hAnsi="Calibri" w:cs="Calibri"/>
        </w:rPr>
        <w:t xml:space="preserve"> une couverture minimale du sol du 1er janvier au 30 juin en recourant sur l’ensemble de la parcelle à des techniques d’implantation de cultures dans un couvert existant (</w:t>
      </w:r>
      <w:proofErr w:type="spellStart"/>
      <w:r>
        <w:rPr>
          <w:rStyle w:val="normaltextrun"/>
          <w:rFonts w:ascii="Calibri" w:hAnsi="Calibri" w:cs="Calibri"/>
        </w:rPr>
        <w:t>strip</w:t>
      </w:r>
      <w:proofErr w:type="spellEnd"/>
      <w:r>
        <w:rPr>
          <w:rStyle w:val="normaltextrun"/>
          <w:rFonts w:ascii="Calibri" w:hAnsi="Calibri" w:cs="Calibri"/>
        </w:rPr>
        <w:t>-till, semis direct) ;</w:t>
      </w:r>
      <w:r>
        <w:rPr>
          <w:rStyle w:val="eop"/>
          <w:rFonts w:ascii="Calibri" w:hAnsi="Calibri" w:cs="Calibri"/>
        </w:rPr>
        <w:t> </w:t>
      </w:r>
    </w:p>
    <w:p w14:paraId="200C91DA" w14:textId="77777777" w:rsidR="0071058A" w:rsidRDefault="0071058A" w:rsidP="000C48FA">
      <w:pPr>
        <w:pStyle w:val="paragraph"/>
        <w:numPr>
          <w:ilvl w:val="0"/>
          <w:numId w:val="16"/>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recourir</w:t>
      </w:r>
      <w:proofErr w:type="gramEnd"/>
      <w:r>
        <w:rPr>
          <w:rStyle w:val="normaltextrun"/>
          <w:rFonts w:ascii="Calibri" w:hAnsi="Calibri" w:cs="Calibri"/>
        </w:rPr>
        <w:t xml:space="preserve"> sur l’ensemble de la parcelle à des techniques mécaniques de réduction de l’érosion (rouleau anti-érosion en maïs) ou protégeant le sol (semis inter-rang en maïs) ou à toute innovation technique approuvée par le Ministre dont les résultats reconnus permettent de réduire le risque d’érosion </w:t>
      </w:r>
      <w:r>
        <w:rPr>
          <w:rStyle w:val="normaltextrun"/>
          <w:rFonts w:ascii="Calibri" w:hAnsi="Calibri" w:cs="Calibri"/>
          <w:u w:val="single"/>
        </w:rPr>
        <w:t>et</w:t>
      </w:r>
      <w:r>
        <w:rPr>
          <w:rStyle w:val="normaltextrun"/>
          <w:rFonts w:ascii="Calibri" w:hAnsi="Calibri" w:cs="Calibri"/>
        </w:rPr>
        <w:t xml:space="preserve"> y installer une bande anti-érosion.</w:t>
      </w:r>
      <w:r>
        <w:rPr>
          <w:rStyle w:val="eop"/>
          <w:rFonts w:ascii="Calibri" w:hAnsi="Calibri" w:cs="Calibri"/>
        </w:rPr>
        <w:t> </w:t>
      </w:r>
    </w:p>
    <w:p w14:paraId="1D442201" w14:textId="469035B7"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Les cultures sur buttes sont interdites sur les parcelles en terres arables présentant une sensibilité très élevée à l’érosion.</w:t>
      </w:r>
      <w:r>
        <w:rPr>
          <w:rStyle w:val="eop"/>
          <w:rFonts w:ascii="Calibri" w:hAnsi="Calibri" w:cs="Calibri"/>
        </w:rPr>
        <w:t> </w:t>
      </w:r>
    </w:p>
    <w:p w14:paraId="256991E3"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59D9309E"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Parcelles de cultures permanentes présentant une sensibilité très élevée à l’érosion</w:t>
      </w:r>
      <w:r>
        <w:rPr>
          <w:rStyle w:val="eop"/>
          <w:rFonts w:ascii="Calibri" w:hAnsi="Calibri" w:cs="Calibri"/>
        </w:rPr>
        <w:t> </w:t>
      </w:r>
    </w:p>
    <w:p w14:paraId="7C2AF656" w14:textId="5E0E7439"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Pour les parcelles de cultures permanentes présentant une sensibilité très élevée à l’érosion, l’agriculteur assure la présence d’au moins huit interlignes végétalisés sur dix </w:t>
      </w:r>
      <w:r>
        <w:rPr>
          <w:rStyle w:val="normaltextrun"/>
          <w:rFonts w:ascii="Calibri" w:hAnsi="Calibri" w:cs="Calibri"/>
          <w:u w:val="single"/>
        </w:rPr>
        <w:t>et</w:t>
      </w:r>
      <w:r>
        <w:rPr>
          <w:rStyle w:val="normaltextrun"/>
          <w:rFonts w:ascii="Calibri" w:hAnsi="Calibri" w:cs="Calibri"/>
        </w:rPr>
        <w:t xml:space="preserve"> installe une bande anti-érosion. La bande anti-érosion doit être présente au moment de l’implantation de la culture permanente. La bande anti-érosion est maintenue jusqu’à la destruction de la </w:t>
      </w:r>
      <w:r>
        <w:rPr>
          <w:rStyle w:val="normaltextrun"/>
          <w:rFonts w:ascii="Calibri" w:hAnsi="Calibri" w:cs="Calibri"/>
        </w:rPr>
        <w:lastRenderedPageBreak/>
        <w:t>culture permanente. Si la culture permanente est détruite avant le 1</w:t>
      </w:r>
      <w:r>
        <w:rPr>
          <w:rStyle w:val="normaltextrun"/>
          <w:rFonts w:ascii="Calibri" w:hAnsi="Calibri" w:cs="Calibri"/>
          <w:sz w:val="19"/>
          <w:szCs w:val="19"/>
          <w:vertAlign w:val="superscript"/>
        </w:rPr>
        <w:t>er</w:t>
      </w:r>
      <w:r>
        <w:rPr>
          <w:rStyle w:val="normaltextrun"/>
          <w:rFonts w:ascii="Calibri" w:hAnsi="Calibri" w:cs="Calibri"/>
        </w:rPr>
        <w:t xml:space="preserve"> juillet, la bande anti-érosion est maintenue au moins jusqu’à cette date.</w:t>
      </w:r>
      <w:r>
        <w:rPr>
          <w:rStyle w:val="eop"/>
          <w:rFonts w:ascii="Calibri" w:hAnsi="Calibri" w:cs="Calibri"/>
        </w:rPr>
        <w:t> </w:t>
      </w:r>
    </w:p>
    <w:p w14:paraId="6B8DA8D6"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17393263" w14:textId="77777777" w:rsidR="0071058A" w:rsidRDefault="0071058A" w:rsidP="000C48FA">
      <w:pPr>
        <w:pStyle w:val="paragraph"/>
        <w:spacing w:before="0" w:beforeAutospacing="0" w:after="0" w:afterAutospacing="0"/>
        <w:jc w:val="both"/>
        <w:textAlignment w:val="baseline"/>
        <w:rPr>
          <w:rFonts w:ascii="Segoe UI" w:hAnsi="Segoe UI" w:cs="Segoe UI"/>
          <w:color w:val="1F3763"/>
          <w:sz w:val="18"/>
          <w:szCs w:val="18"/>
        </w:rPr>
      </w:pPr>
      <w:r>
        <w:rPr>
          <w:rStyle w:val="normaltextrun"/>
          <w:rFonts w:ascii="Calibri" w:hAnsi="Calibri" w:cs="Calibri"/>
          <w:b/>
          <w:bCs/>
          <w:u w:val="single"/>
        </w:rPr>
        <w:t>Parcelles en terres arables présentant une sensibilité extrême à l’érosion</w:t>
      </w:r>
      <w:r>
        <w:rPr>
          <w:rStyle w:val="eop"/>
          <w:rFonts w:ascii="Calibri" w:hAnsi="Calibri" w:cs="Calibri"/>
        </w:rPr>
        <w:t> </w:t>
      </w:r>
    </w:p>
    <w:p w14:paraId="084EBE3C" w14:textId="34931CCB"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L’implantation de cultures annuelles ou pluriannuelles sur les parcelles présentant une sensibilité extrême à l’érosion est interdite. Il n’est pas possible de cultiver ou labourer sur les parcelles à risque d’érosion extrême. L’agriculteur doit réduire les longueurs de pente de manière à descendre vers une classe de sensibilité moindre.</w:t>
      </w:r>
      <w:r>
        <w:rPr>
          <w:rStyle w:val="eop"/>
          <w:rFonts w:ascii="Calibri" w:hAnsi="Calibri" w:cs="Calibri"/>
        </w:rPr>
        <w:t> </w:t>
      </w:r>
    </w:p>
    <w:p w14:paraId="0AC465C0" w14:textId="77777777" w:rsidR="00DE0CDC" w:rsidRDefault="00DE0CDC" w:rsidP="000C48FA">
      <w:pPr>
        <w:pStyle w:val="paragraph"/>
        <w:spacing w:before="0" w:beforeAutospacing="0" w:after="0" w:afterAutospacing="0"/>
        <w:jc w:val="both"/>
        <w:textAlignment w:val="baseline"/>
        <w:rPr>
          <w:rFonts w:ascii="Segoe UI" w:hAnsi="Segoe UI" w:cs="Segoe UI"/>
          <w:sz w:val="18"/>
          <w:szCs w:val="18"/>
        </w:rPr>
      </w:pPr>
    </w:p>
    <w:p w14:paraId="4FE4B519" w14:textId="77777777" w:rsidR="0071058A" w:rsidRDefault="0071058A" w:rsidP="000C48FA">
      <w:pPr>
        <w:pStyle w:val="paragraph"/>
        <w:spacing w:before="0" w:beforeAutospacing="0" w:after="0" w:afterAutospacing="0"/>
        <w:jc w:val="both"/>
        <w:textAlignment w:val="baseline"/>
        <w:rPr>
          <w:rFonts w:ascii="Segoe UI" w:hAnsi="Segoe UI" w:cs="Segoe UI"/>
          <w:color w:val="1F3763"/>
          <w:sz w:val="18"/>
          <w:szCs w:val="18"/>
        </w:rPr>
      </w:pPr>
      <w:r>
        <w:rPr>
          <w:rStyle w:val="normaltextrun"/>
          <w:rFonts w:ascii="Calibri" w:hAnsi="Calibri" w:cs="Calibri"/>
          <w:b/>
          <w:bCs/>
          <w:u w:val="single"/>
        </w:rPr>
        <w:t>Parcelles de cultures permanentes présentant une sensibilité extrême à l’érosion</w:t>
      </w:r>
      <w:r>
        <w:rPr>
          <w:rStyle w:val="eop"/>
          <w:rFonts w:ascii="Calibri" w:hAnsi="Calibri" w:cs="Calibri"/>
        </w:rPr>
        <w:t> </w:t>
      </w:r>
    </w:p>
    <w:p w14:paraId="14046DDB" w14:textId="36AA0C98"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L’implantation de cultures pluriannuelles sur les parcelles présentant une sensibilité « extrême » à l’érosion est interdite. Il n’est pas possible de cultiver ou labourer sur les parcelles à risque d’érosion extrême. L’agriculteur doit réduire les longueurs de pente de manière à descendre vers une classe de sensibilité moindre.</w:t>
      </w:r>
      <w:r>
        <w:rPr>
          <w:rStyle w:val="eop"/>
          <w:rFonts w:ascii="Calibri" w:hAnsi="Calibri" w:cs="Calibri"/>
        </w:rPr>
        <w:t> </w:t>
      </w:r>
    </w:p>
    <w:p w14:paraId="34B1F1D2" w14:textId="77777777" w:rsidR="000D7A6B" w:rsidRDefault="000D7A6B" w:rsidP="000C48FA">
      <w:pPr>
        <w:pStyle w:val="paragraph"/>
        <w:spacing w:before="0" w:beforeAutospacing="0" w:after="0" w:afterAutospacing="0"/>
        <w:jc w:val="both"/>
        <w:textAlignment w:val="baseline"/>
        <w:rPr>
          <w:rFonts w:ascii="Segoe UI" w:hAnsi="Segoe UI" w:cs="Segoe UI"/>
          <w:sz w:val="18"/>
          <w:szCs w:val="18"/>
        </w:rPr>
      </w:pPr>
    </w:p>
    <w:p w14:paraId="08F72202" w14:textId="77777777" w:rsidR="0071058A" w:rsidRDefault="0071058A" w:rsidP="000C48FA">
      <w:pPr>
        <w:pStyle w:val="paragraph"/>
        <w:spacing w:before="0" w:beforeAutospacing="0" w:after="0" w:afterAutospacing="0"/>
        <w:jc w:val="both"/>
        <w:textAlignment w:val="baseline"/>
        <w:rPr>
          <w:rFonts w:ascii="Segoe UI" w:hAnsi="Segoe UI" w:cs="Segoe UI"/>
          <w:color w:val="1F3763"/>
          <w:sz w:val="18"/>
          <w:szCs w:val="18"/>
        </w:rPr>
      </w:pPr>
      <w:r>
        <w:rPr>
          <w:rStyle w:val="normaltextrun"/>
          <w:rFonts w:ascii="Calibri" w:hAnsi="Calibri" w:cs="Calibri"/>
          <w:b/>
          <w:bCs/>
          <w:u w:val="single"/>
        </w:rPr>
        <w:t>Bande anti-érosion</w:t>
      </w:r>
      <w:r>
        <w:rPr>
          <w:rStyle w:val="eop"/>
          <w:rFonts w:ascii="Calibri" w:hAnsi="Calibri" w:cs="Calibri"/>
        </w:rPr>
        <w:t> </w:t>
      </w:r>
    </w:p>
    <w:p w14:paraId="0BE06A17"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Ses caractéristiques sont les suivantes :</w:t>
      </w:r>
      <w:r>
        <w:rPr>
          <w:rStyle w:val="eop"/>
          <w:rFonts w:ascii="Calibri" w:hAnsi="Calibri" w:cs="Calibri"/>
        </w:rPr>
        <w:t> </w:t>
      </w:r>
    </w:p>
    <w:p w14:paraId="3B52B325" w14:textId="77777777" w:rsidR="0071058A" w:rsidRDefault="0071058A" w:rsidP="000C48FA">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rPr>
        <w:t>a) ceinturant l’intégralité de la parcelle, à l’exception des limites contigües à une prairie, un bois ou un boisement d’une largeur de 9 mètres ou à une bande enherbée d’une largeur minimale de 9 mètres ;</w:t>
      </w:r>
      <w:r>
        <w:rPr>
          <w:rStyle w:val="eop"/>
          <w:rFonts w:ascii="Calibri" w:hAnsi="Calibri" w:cs="Calibri"/>
        </w:rPr>
        <w:t> </w:t>
      </w:r>
    </w:p>
    <w:p w14:paraId="6EAF7485" w14:textId="77777777" w:rsidR="0071058A" w:rsidRDefault="0071058A" w:rsidP="000C48FA">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rPr>
        <w:t>b) présentant une largeur minimale de 9 mètres ;</w:t>
      </w:r>
      <w:r>
        <w:rPr>
          <w:rStyle w:val="eop"/>
          <w:rFonts w:ascii="Calibri" w:hAnsi="Calibri" w:cs="Calibri"/>
        </w:rPr>
        <w:t> </w:t>
      </w:r>
    </w:p>
    <w:p w14:paraId="5C16099A" w14:textId="77777777" w:rsidR="0071058A" w:rsidRDefault="0071058A" w:rsidP="000C48FA">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Calibri" w:hAnsi="Calibri" w:cs="Calibri"/>
        </w:rPr>
        <w:t xml:space="preserve">c) composée de i) de graminées </w:t>
      </w:r>
      <w:proofErr w:type="spellStart"/>
      <w:r>
        <w:rPr>
          <w:rStyle w:val="normaltextrun"/>
          <w:rFonts w:ascii="Calibri" w:hAnsi="Calibri" w:cs="Calibri"/>
        </w:rPr>
        <w:t>prairiales</w:t>
      </w:r>
      <w:proofErr w:type="spellEnd"/>
      <w:r>
        <w:rPr>
          <w:rStyle w:val="normaltextrun"/>
          <w:rFonts w:ascii="Calibri" w:hAnsi="Calibri" w:cs="Calibri"/>
        </w:rPr>
        <w:t xml:space="preserve"> (en espèce pure ou en mélange), ii) de céréales d’hiver (en espèce pure ou en mélange), iii) d’un mélange de graminées </w:t>
      </w:r>
      <w:proofErr w:type="spellStart"/>
      <w:r>
        <w:rPr>
          <w:rStyle w:val="normaltextrun"/>
          <w:rFonts w:ascii="Calibri" w:hAnsi="Calibri" w:cs="Calibri"/>
        </w:rPr>
        <w:t>prairiales</w:t>
      </w:r>
      <w:proofErr w:type="spellEnd"/>
      <w:r>
        <w:rPr>
          <w:rStyle w:val="normaltextrun"/>
          <w:rFonts w:ascii="Calibri" w:hAnsi="Calibri" w:cs="Calibri"/>
        </w:rPr>
        <w:t xml:space="preserve"> et de légumineuses, iv) d’un mélange de céréales d’hiver et de légumineuses, v) de colza ;</w:t>
      </w:r>
      <w:r>
        <w:rPr>
          <w:rStyle w:val="eop"/>
          <w:rFonts w:ascii="Calibri" w:hAnsi="Calibri" w:cs="Calibri"/>
        </w:rPr>
        <w:t> </w:t>
      </w:r>
    </w:p>
    <w:p w14:paraId="547B3961" w14:textId="2996CD86" w:rsidR="0071058A" w:rsidRDefault="0071058A" w:rsidP="000C48FA">
      <w:pPr>
        <w:pStyle w:val="paragraph"/>
        <w:spacing w:before="0" w:beforeAutospacing="0" w:after="0" w:afterAutospacing="0"/>
        <w:ind w:left="705"/>
        <w:jc w:val="both"/>
        <w:textAlignment w:val="baseline"/>
        <w:rPr>
          <w:rStyle w:val="eop"/>
          <w:rFonts w:ascii="Calibri" w:hAnsi="Calibri" w:cs="Calibri"/>
        </w:rPr>
      </w:pPr>
      <w:r>
        <w:rPr>
          <w:rStyle w:val="normaltextrun"/>
          <w:rFonts w:ascii="Calibri" w:hAnsi="Calibri" w:cs="Calibri"/>
        </w:rPr>
        <w:t>d) présentant un couvert végétal apparent du 1er janvier à la date de récolte de la culture principale. Si la culture principale est récoltée avant le 30 juin, la bande anti-érosion est maintenue au moins jusqu’à cette date.</w:t>
      </w:r>
      <w:r>
        <w:rPr>
          <w:rStyle w:val="eop"/>
          <w:rFonts w:ascii="Calibri" w:hAnsi="Calibri" w:cs="Calibri"/>
        </w:rPr>
        <w:t> </w:t>
      </w:r>
    </w:p>
    <w:p w14:paraId="1957450E" w14:textId="77777777" w:rsidR="000D7A6B" w:rsidRDefault="000D7A6B" w:rsidP="000C48FA">
      <w:pPr>
        <w:pStyle w:val="paragraph"/>
        <w:spacing w:before="0" w:beforeAutospacing="0" w:after="0" w:afterAutospacing="0"/>
        <w:ind w:left="705"/>
        <w:jc w:val="both"/>
        <w:textAlignment w:val="baseline"/>
        <w:rPr>
          <w:rFonts w:ascii="Segoe UI" w:hAnsi="Segoe UI" w:cs="Segoe UI"/>
          <w:sz w:val="18"/>
          <w:szCs w:val="18"/>
        </w:rPr>
      </w:pPr>
    </w:p>
    <w:p w14:paraId="16550F50" w14:textId="77777777" w:rsidR="0071058A" w:rsidRDefault="0071058A" w:rsidP="000C48FA">
      <w:pPr>
        <w:pStyle w:val="paragraph"/>
        <w:spacing w:before="0" w:beforeAutospacing="0" w:after="0" w:afterAutospacing="0"/>
        <w:jc w:val="both"/>
        <w:textAlignment w:val="baseline"/>
        <w:rPr>
          <w:rFonts w:ascii="Segoe UI" w:hAnsi="Segoe UI" w:cs="Segoe UI"/>
          <w:color w:val="1F3763"/>
          <w:sz w:val="18"/>
          <w:szCs w:val="18"/>
        </w:rPr>
      </w:pPr>
      <w:r>
        <w:rPr>
          <w:rStyle w:val="normaltextrun"/>
          <w:rFonts w:ascii="Calibri" w:hAnsi="Calibri" w:cs="Calibri"/>
          <w:b/>
          <w:bCs/>
          <w:u w:val="single"/>
        </w:rPr>
        <w:t>Régénération de la prairie</w:t>
      </w:r>
      <w:r>
        <w:rPr>
          <w:rStyle w:val="eop"/>
          <w:rFonts w:ascii="Calibri" w:hAnsi="Calibri" w:cs="Calibri"/>
        </w:rPr>
        <w:t> </w:t>
      </w:r>
    </w:p>
    <w:p w14:paraId="58393811" w14:textId="2A702A89"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Les exploitations ayant uniquement des parcelles à risque d’érosion extrême en prairies permanentes seront autorisées à les régénérer. La régénération de la prairie sera permise par un </w:t>
      </w:r>
      <w:proofErr w:type="spellStart"/>
      <w:r>
        <w:rPr>
          <w:rStyle w:val="normaltextrun"/>
          <w:rFonts w:ascii="Calibri" w:hAnsi="Calibri" w:cs="Calibri"/>
        </w:rPr>
        <w:t>sursemis</w:t>
      </w:r>
      <w:proofErr w:type="spellEnd"/>
      <w:r>
        <w:rPr>
          <w:rStyle w:val="normaltextrun"/>
          <w:rFonts w:ascii="Calibri" w:hAnsi="Calibri" w:cs="Calibri"/>
        </w:rPr>
        <w:t>, un travail superficiel du sol ou un labour peu profond (moins de 15 cm de profondeur). Dans des cas exceptionnels lorsque la prairie est fortement dégradée, par exemple par des dégâts causés par la faune sauvage ou des dégâts dus aux inondations, le labour sera permis uniquement sur dérogation.</w:t>
      </w:r>
      <w:r>
        <w:rPr>
          <w:rStyle w:val="eop"/>
          <w:rFonts w:ascii="Calibri" w:hAnsi="Calibri" w:cs="Calibri"/>
        </w:rPr>
        <w:t> </w:t>
      </w:r>
    </w:p>
    <w:p w14:paraId="2C1C9FB7" w14:textId="6127F011" w:rsidR="003B3EBD" w:rsidRDefault="003B3EBD" w:rsidP="000C48FA">
      <w:pPr>
        <w:pStyle w:val="paragraph"/>
        <w:spacing w:before="0" w:beforeAutospacing="0" w:after="0" w:afterAutospacing="0"/>
        <w:jc w:val="both"/>
        <w:textAlignment w:val="baseline"/>
        <w:rPr>
          <w:rStyle w:val="eop"/>
          <w:rFonts w:ascii="Calibri" w:hAnsi="Calibri" w:cs="Calibri"/>
        </w:rPr>
      </w:pPr>
    </w:p>
    <w:p w14:paraId="22914EC3" w14:textId="77777777" w:rsidR="00CA595A" w:rsidRPr="00CA595A" w:rsidRDefault="00CA595A" w:rsidP="00CA595A">
      <w:pPr>
        <w:pStyle w:val="paragraph"/>
        <w:spacing w:before="0" w:beforeAutospacing="0" w:after="0" w:afterAutospacing="0"/>
        <w:jc w:val="both"/>
        <w:textAlignment w:val="baseline"/>
        <w:rPr>
          <w:rStyle w:val="normaltextrun"/>
          <w:rFonts w:ascii="Calibri" w:hAnsi="Calibri" w:cs="Calibri"/>
          <w:b/>
          <w:bCs/>
          <w:u w:val="single"/>
        </w:rPr>
      </w:pPr>
      <w:r w:rsidRPr="00CA595A">
        <w:rPr>
          <w:rStyle w:val="normaltextrun"/>
          <w:rFonts w:ascii="Calibri" w:hAnsi="Calibri" w:cs="Calibri"/>
          <w:b/>
          <w:bCs/>
          <w:u w:val="single"/>
        </w:rPr>
        <w:t>Période d’adaptation</w:t>
      </w:r>
    </w:p>
    <w:p w14:paraId="5431AC0B" w14:textId="4F8D4B3D" w:rsidR="003B3EBD" w:rsidRPr="00CA595A" w:rsidRDefault="00CA595A" w:rsidP="00CA595A">
      <w:pPr>
        <w:pStyle w:val="paragraph"/>
        <w:spacing w:before="0" w:beforeAutospacing="0" w:after="0" w:afterAutospacing="0"/>
        <w:jc w:val="both"/>
        <w:textAlignment w:val="baseline"/>
        <w:rPr>
          <w:rStyle w:val="normaltextrun"/>
        </w:rPr>
      </w:pPr>
      <w:r w:rsidRPr="00CA595A">
        <w:rPr>
          <w:rStyle w:val="normaltextrun"/>
          <w:rFonts w:ascii="Calibri" w:hAnsi="Calibri" w:cs="Calibri"/>
        </w:rPr>
        <w:t>Une période d’adaptation de deux années, sous forme d’avertissement en cas de non-respect des</w:t>
      </w:r>
      <w:r>
        <w:rPr>
          <w:rStyle w:val="normaltextrun"/>
          <w:rFonts w:ascii="Calibri" w:hAnsi="Calibri" w:cs="Calibri"/>
        </w:rPr>
        <w:t xml:space="preserve"> </w:t>
      </w:r>
      <w:r w:rsidRPr="00CA595A">
        <w:rPr>
          <w:rStyle w:val="normaltextrun"/>
          <w:rFonts w:ascii="Calibri" w:hAnsi="Calibri" w:cs="Calibri"/>
        </w:rPr>
        <w:t xml:space="preserve">exigences, </w:t>
      </w:r>
      <w:r w:rsidR="005B62DD">
        <w:rPr>
          <w:rStyle w:val="normaltextrun"/>
          <w:rFonts w:ascii="Calibri" w:hAnsi="Calibri" w:cs="Calibri"/>
        </w:rPr>
        <w:t>est prévue</w:t>
      </w:r>
      <w:r w:rsidRPr="00CA595A">
        <w:rPr>
          <w:rStyle w:val="normaltextrun"/>
          <w:rFonts w:ascii="Calibri" w:hAnsi="Calibri" w:cs="Calibri"/>
        </w:rPr>
        <w:t xml:space="preserve"> afin que les agriculteurs s’adaptent aux nouvelles exigences de la BCAE. La</w:t>
      </w:r>
      <w:r>
        <w:rPr>
          <w:rStyle w:val="normaltextrun"/>
          <w:rFonts w:ascii="Calibri" w:hAnsi="Calibri" w:cs="Calibri"/>
        </w:rPr>
        <w:t xml:space="preserve"> </w:t>
      </w:r>
      <w:r w:rsidRPr="00CA595A">
        <w:rPr>
          <w:rStyle w:val="normaltextrun"/>
          <w:rFonts w:ascii="Calibri" w:hAnsi="Calibri" w:cs="Calibri"/>
        </w:rPr>
        <w:t>période d’adaptation consiste à faire en sorte que les exigences de la BCAE soient réalisées par les</w:t>
      </w:r>
      <w:r>
        <w:rPr>
          <w:rStyle w:val="normaltextrun"/>
          <w:rFonts w:ascii="Calibri" w:hAnsi="Calibri" w:cs="Calibri"/>
        </w:rPr>
        <w:t xml:space="preserve"> </w:t>
      </w:r>
      <w:r w:rsidRPr="00CA595A">
        <w:rPr>
          <w:rStyle w:val="normaltextrun"/>
          <w:rFonts w:ascii="Calibri" w:hAnsi="Calibri" w:cs="Calibri"/>
        </w:rPr>
        <w:t>agriculteurs mais parallèlement, une tolérance dans le cadre des contrôles sera acceptée. L’objectif est que</w:t>
      </w:r>
      <w:r>
        <w:rPr>
          <w:rStyle w:val="normaltextrun"/>
          <w:rFonts w:ascii="Calibri" w:hAnsi="Calibri" w:cs="Calibri"/>
        </w:rPr>
        <w:t xml:space="preserve"> </w:t>
      </w:r>
      <w:r w:rsidRPr="00CA595A">
        <w:rPr>
          <w:rStyle w:val="normaltextrun"/>
          <w:rFonts w:ascii="Calibri" w:hAnsi="Calibri" w:cs="Calibri"/>
        </w:rPr>
        <w:t>tous les agriculteurs mettent en place les techniques ou dispositifs adéquats et soient accompagnés</w:t>
      </w:r>
      <w:r>
        <w:rPr>
          <w:rStyle w:val="normaltextrun"/>
          <w:rFonts w:ascii="Calibri" w:hAnsi="Calibri" w:cs="Calibri"/>
        </w:rPr>
        <w:t xml:space="preserve"> </w:t>
      </w:r>
      <w:r w:rsidRPr="00CA595A">
        <w:rPr>
          <w:rStyle w:val="normaltextrun"/>
          <w:rFonts w:ascii="Calibri" w:hAnsi="Calibri" w:cs="Calibri"/>
        </w:rPr>
        <w:t>spécifiquement par les services de conseil.</w:t>
      </w:r>
    </w:p>
    <w:p w14:paraId="7196BF98" w14:textId="77777777" w:rsidR="000D7A6B" w:rsidRDefault="000D7A6B" w:rsidP="000C48FA">
      <w:pPr>
        <w:pStyle w:val="paragraph"/>
        <w:spacing w:before="0" w:beforeAutospacing="0" w:after="0" w:afterAutospacing="0"/>
        <w:jc w:val="both"/>
        <w:textAlignment w:val="baseline"/>
        <w:rPr>
          <w:rFonts w:ascii="Segoe UI" w:hAnsi="Segoe UI" w:cs="Segoe UI"/>
          <w:sz w:val="18"/>
          <w:szCs w:val="18"/>
        </w:rPr>
      </w:pPr>
    </w:p>
    <w:p w14:paraId="2628D35F"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Modification par rapport à la PAC 2015-2022 :</w:t>
      </w:r>
      <w:r>
        <w:rPr>
          <w:rStyle w:val="eop"/>
          <w:rFonts w:ascii="Calibri" w:hAnsi="Calibri" w:cs="Calibri"/>
        </w:rPr>
        <w:t> </w:t>
      </w:r>
    </w:p>
    <w:p w14:paraId="0741AC45"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 nouveau référentiel de sensibilité à l’érosion remplace l’ancien référentiel R10/R15 qui était basé uniquement sur la pente.</w:t>
      </w:r>
      <w:r>
        <w:rPr>
          <w:rStyle w:val="eop"/>
          <w:rFonts w:ascii="Calibri" w:hAnsi="Calibri" w:cs="Calibri"/>
        </w:rPr>
        <w:t> </w:t>
      </w:r>
    </w:p>
    <w:p w14:paraId="7D7A94DA" w14:textId="3F410BED"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Les règles à respecter ont été modifiées pour une meilleure protection des sols contre l’érosion, tout en laissant une souplesse aux agriculteurs, selon les cultures envisagées.</w:t>
      </w:r>
      <w:r>
        <w:rPr>
          <w:rStyle w:val="eop"/>
          <w:rFonts w:ascii="Calibri" w:hAnsi="Calibri" w:cs="Calibri"/>
        </w:rPr>
        <w:t> </w:t>
      </w:r>
    </w:p>
    <w:p w14:paraId="3D73578B" w14:textId="77777777" w:rsidR="000D7A6B" w:rsidRDefault="000D7A6B" w:rsidP="000C48FA">
      <w:pPr>
        <w:pStyle w:val="paragraph"/>
        <w:spacing w:before="0" w:beforeAutospacing="0" w:after="0" w:afterAutospacing="0"/>
        <w:jc w:val="both"/>
        <w:textAlignment w:val="baseline"/>
        <w:rPr>
          <w:rFonts w:ascii="Segoe UI" w:hAnsi="Segoe UI" w:cs="Segoe UI"/>
          <w:sz w:val="18"/>
          <w:szCs w:val="18"/>
        </w:rPr>
      </w:pPr>
    </w:p>
    <w:p w14:paraId="62AD5B77"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 risquez-vous en cas de non-respect ?</w:t>
      </w:r>
      <w:r>
        <w:rPr>
          <w:rStyle w:val="eop"/>
          <w:rFonts w:ascii="Calibri" w:hAnsi="Calibri" w:cs="Calibri"/>
          <w:color w:val="538135"/>
        </w:rPr>
        <w:t> </w:t>
      </w:r>
    </w:p>
    <w:p w14:paraId="2F9AD034" w14:textId="0CF23E2D"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w:t>
      </w:r>
      <w:r>
        <w:rPr>
          <w:rStyle w:val="eop"/>
          <w:rFonts w:ascii="Calibri" w:hAnsi="Calibri" w:cs="Calibri"/>
        </w:rPr>
        <w:t> </w:t>
      </w:r>
    </w:p>
    <w:p w14:paraId="4447ED2F" w14:textId="77777777" w:rsidR="000D7A6B" w:rsidRDefault="000D7A6B" w:rsidP="000C48FA">
      <w:pPr>
        <w:pStyle w:val="paragraph"/>
        <w:spacing w:before="0" w:beforeAutospacing="0" w:after="0" w:afterAutospacing="0"/>
        <w:jc w:val="both"/>
        <w:textAlignment w:val="baseline"/>
        <w:rPr>
          <w:rFonts w:ascii="Segoe UI" w:hAnsi="Segoe UI" w:cs="Segoe UI"/>
          <w:sz w:val="18"/>
          <w:szCs w:val="18"/>
        </w:rPr>
      </w:pPr>
    </w:p>
    <w:p w14:paraId="68233E85" w14:textId="77777777" w:rsidR="00E67EA7" w:rsidRDefault="00E67EA7" w:rsidP="000C48FA">
      <w:pPr>
        <w:pStyle w:val="paragraph"/>
        <w:spacing w:before="0" w:beforeAutospacing="0" w:after="0" w:afterAutospacing="0"/>
        <w:jc w:val="both"/>
        <w:textAlignment w:val="baseline"/>
        <w:rPr>
          <w:rStyle w:val="eop"/>
          <w:rFonts w:ascii="Calibri" w:hAnsi="Calibri" w:cs="Calibri"/>
          <w:color w:val="538135" w:themeColor="accent6" w:themeShade="BF"/>
        </w:rPr>
      </w:pPr>
      <w:r w:rsidRPr="3CA18145">
        <w:rPr>
          <w:rStyle w:val="normaltextrun"/>
          <w:rFonts w:ascii="Calibri" w:hAnsi="Calibri" w:cs="Calibri"/>
          <w:b/>
          <w:bCs/>
          <w:color w:val="538135" w:themeColor="accent6" w:themeShade="BF"/>
          <w:u w:val="single"/>
        </w:rPr>
        <w:t>Pour toute information</w:t>
      </w:r>
    </w:p>
    <w:p w14:paraId="2B2252A7" w14:textId="77777777" w:rsidR="00E67EA7" w:rsidRDefault="00E67EA7" w:rsidP="000C48FA">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5EC99E71" w14:textId="77777777" w:rsidR="00E67EA7" w:rsidRPr="0028084F" w:rsidRDefault="00E67EA7" w:rsidP="000C48FA">
      <w:pPr>
        <w:spacing w:line="257" w:lineRule="auto"/>
        <w:jc w:val="both"/>
        <w:rPr>
          <w:sz w:val="24"/>
          <w:szCs w:val="24"/>
        </w:rPr>
      </w:pPr>
      <w:r w:rsidRPr="0028084F">
        <w:rPr>
          <w:rFonts w:ascii="Calibri" w:eastAsia="Calibri" w:hAnsi="Calibri" w:cs="Calibri"/>
          <w:color w:val="000000" w:themeColor="text1"/>
          <w:sz w:val="24"/>
          <w:szCs w:val="24"/>
        </w:rPr>
        <w:t xml:space="preserve">Pour toute question générale, vous pouvez vous adresser à </w:t>
      </w:r>
      <w:hyperlink r:id="rId21">
        <w:r w:rsidRPr="0028084F">
          <w:rPr>
            <w:rStyle w:val="Lienhypertexte"/>
            <w:rFonts w:ascii="Calibri" w:eastAsia="Calibri" w:hAnsi="Calibri" w:cs="Calibri"/>
            <w:sz w:val="24"/>
            <w:szCs w:val="24"/>
          </w:rPr>
          <w:t>polagri.dgo3@spw.wallonie.be</w:t>
        </w:r>
      </w:hyperlink>
      <w:r w:rsidRPr="0028084F">
        <w:rPr>
          <w:rFonts w:ascii="Calibri" w:eastAsia="Calibri" w:hAnsi="Calibri" w:cs="Calibri"/>
          <w:color w:val="000000" w:themeColor="text1"/>
          <w:sz w:val="24"/>
          <w:szCs w:val="24"/>
        </w:rPr>
        <w:t xml:space="preserve">  </w:t>
      </w:r>
    </w:p>
    <w:p w14:paraId="6EAB2C11" w14:textId="687F29DD" w:rsidR="00B7577C" w:rsidRDefault="00E67EA7" w:rsidP="000C48FA">
      <w:pPr>
        <w:spacing w:line="257" w:lineRule="auto"/>
        <w:jc w:val="both"/>
        <w:rPr>
          <w:rStyle w:val="normaltextrun"/>
          <w:rFonts w:ascii="Calibri Light" w:hAnsi="Calibri Light" w:cs="Calibri Light"/>
          <w:color w:val="538135"/>
          <w:sz w:val="40"/>
          <w:szCs w:val="40"/>
        </w:rPr>
      </w:pPr>
      <w:r w:rsidRPr="0028084F">
        <w:rPr>
          <w:rFonts w:ascii="Calibri" w:eastAsia="Calibri" w:hAnsi="Calibri" w:cs="Calibri"/>
          <w:color w:val="000000" w:themeColor="text1"/>
          <w:sz w:val="24"/>
          <w:szCs w:val="24"/>
        </w:rPr>
        <w:t xml:space="preserve">Pour toute question technique ou relative à votre dossier, vous pouvez prendre contact avec votre Direction extérieure : </w:t>
      </w:r>
      <w:hyperlink r:id="rId22">
        <w:r w:rsidRPr="0028084F">
          <w:rPr>
            <w:rStyle w:val="Lienhypertexte"/>
            <w:rFonts w:ascii="Calibri" w:eastAsia="Calibri" w:hAnsi="Calibri" w:cs="Calibri"/>
            <w:sz w:val="24"/>
            <w:szCs w:val="24"/>
          </w:rPr>
          <w:t>https://agriculture.wallonie.be/contacter-les-directions-exterieures</w:t>
        </w:r>
      </w:hyperlink>
      <w:r w:rsidR="00B7577C">
        <w:rPr>
          <w:rStyle w:val="normaltextrun"/>
          <w:rFonts w:ascii="Calibri Light" w:hAnsi="Calibri Light" w:cs="Calibri Light"/>
          <w:color w:val="538135"/>
          <w:sz w:val="40"/>
          <w:szCs w:val="40"/>
        </w:rPr>
        <w:br w:type="page"/>
      </w:r>
    </w:p>
    <w:p w14:paraId="621ACA46" w14:textId="62B3DCD7" w:rsidR="0071058A" w:rsidRDefault="0071058A" w:rsidP="0071058A">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538135"/>
          <w:sz w:val="40"/>
          <w:szCs w:val="40"/>
        </w:rPr>
        <w:lastRenderedPageBreak/>
        <w:t>Annexe</w:t>
      </w:r>
      <w:r>
        <w:rPr>
          <w:rStyle w:val="eop"/>
          <w:rFonts w:ascii="Calibri Light" w:hAnsi="Calibri Light" w:cs="Calibri Light"/>
          <w:color w:val="538135"/>
          <w:sz w:val="40"/>
          <w:szCs w:val="40"/>
        </w:rPr>
        <w:t> </w:t>
      </w:r>
      <w:r w:rsidR="00B7577C">
        <w:rPr>
          <w:rStyle w:val="eop"/>
          <w:rFonts w:ascii="Calibri Light" w:hAnsi="Calibri Light" w:cs="Calibri Light"/>
          <w:color w:val="538135"/>
          <w:sz w:val="40"/>
          <w:szCs w:val="40"/>
        </w:rPr>
        <w:t>– BCAE 5</w:t>
      </w:r>
    </w:p>
    <w:p w14:paraId="38CEB8F8" w14:textId="77777777" w:rsidR="0071058A" w:rsidRDefault="0071058A" w:rsidP="0071058A">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538135"/>
          <w:sz w:val="40"/>
          <w:szCs w:val="40"/>
        </w:rPr>
        <w:t> </w:t>
      </w:r>
    </w:p>
    <w:p w14:paraId="6D9ADE41" w14:textId="336A3E90" w:rsidR="0071058A" w:rsidRDefault="00B930B6" w:rsidP="0071058A">
      <w:pPr>
        <w:pStyle w:val="paragraph"/>
        <w:spacing w:before="0" w:beforeAutospacing="0" w:after="0" w:afterAutospacing="0"/>
        <w:textAlignment w:val="baseline"/>
        <w:rPr>
          <w:rFonts w:ascii="Segoe UI" w:hAnsi="Segoe UI" w:cs="Segoe UI"/>
          <w:sz w:val="18"/>
          <w:szCs w:val="18"/>
        </w:rPr>
      </w:pPr>
      <w:r>
        <w:object w:dxaOrig="1632" w:dyaOrig="1056" w14:anchorId="7DEDE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2.5pt" o:ole="">
            <v:imagedata r:id="rId23" o:title=""/>
          </v:shape>
          <o:OLEObject Type="Embed" ProgID="AcroExch.Document.DC" ShapeID="_x0000_i1025" DrawAspect="Icon" ObjectID="_1747639919" r:id="rId24"/>
        </w:object>
      </w:r>
      <w:r w:rsidR="0071058A">
        <w:rPr>
          <w:rStyle w:val="eop"/>
          <w:rFonts w:ascii="Calibri Light" w:hAnsi="Calibri Light" w:cs="Calibri Light"/>
          <w:color w:val="538135"/>
          <w:sz w:val="40"/>
          <w:szCs w:val="40"/>
        </w:rPr>
        <w:t> </w:t>
      </w:r>
    </w:p>
    <w:p w14:paraId="694D4D7C" w14:textId="77777777" w:rsidR="0071058A" w:rsidRDefault="0071058A" w:rsidP="0071058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F4F2C89" w14:textId="77777777" w:rsidR="0071058A" w:rsidRDefault="0071058A">
      <w:pPr>
        <w:sectPr w:rsidR="0071058A">
          <w:pgSz w:w="11906" w:h="16838"/>
          <w:pgMar w:top="1417" w:right="1417" w:bottom="1417" w:left="1417" w:header="708" w:footer="708" w:gutter="0"/>
          <w:cols w:space="708"/>
          <w:docGrid w:linePitch="360"/>
        </w:sectPr>
      </w:pPr>
    </w:p>
    <w:p w14:paraId="3E86EF7A"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color w:val="538135"/>
          <w:sz w:val="40"/>
          <w:szCs w:val="40"/>
        </w:rPr>
        <w:lastRenderedPageBreak/>
        <w:t>BCAE 6 - Couverture des sols minimale en vue d’éviter les sols nus dans les périodes les plus sensibles</w:t>
      </w:r>
      <w:r>
        <w:rPr>
          <w:rStyle w:val="eop"/>
          <w:rFonts w:ascii="Calibri Light" w:hAnsi="Calibri Light" w:cs="Calibri Light"/>
          <w:color w:val="538135"/>
          <w:sz w:val="40"/>
          <w:szCs w:val="40"/>
        </w:rPr>
        <w:t> </w:t>
      </w:r>
    </w:p>
    <w:p w14:paraId="599DF109"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color w:val="333333"/>
        </w:rPr>
        <w:t> </w:t>
      </w:r>
    </w:p>
    <w:p w14:paraId="1B34DEAF" w14:textId="6C99B901"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La couverture permet de protéger le sol pendant les périodes les plus sensibles.</w:t>
      </w:r>
      <w:r>
        <w:rPr>
          <w:rStyle w:val="eop"/>
          <w:rFonts w:ascii="Calibri" w:hAnsi="Calibri" w:cs="Calibri"/>
        </w:rPr>
        <w:t> </w:t>
      </w:r>
    </w:p>
    <w:p w14:paraId="605B5AD1" w14:textId="77777777" w:rsidR="00B7577C" w:rsidRDefault="00B7577C" w:rsidP="000C48FA">
      <w:pPr>
        <w:pStyle w:val="paragraph"/>
        <w:spacing w:before="0" w:beforeAutospacing="0" w:after="0" w:afterAutospacing="0"/>
        <w:jc w:val="both"/>
        <w:textAlignment w:val="baseline"/>
        <w:rPr>
          <w:rFonts w:ascii="Segoe UI" w:hAnsi="Segoe UI" w:cs="Segoe UI"/>
          <w:sz w:val="18"/>
          <w:szCs w:val="18"/>
        </w:rPr>
      </w:pPr>
    </w:p>
    <w:p w14:paraId="564F8F14"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Qui est concerné ? </w:t>
      </w:r>
      <w:r>
        <w:rPr>
          <w:rStyle w:val="eop"/>
          <w:rFonts w:ascii="Calibri" w:hAnsi="Calibri" w:cs="Calibri"/>
          <w:color w:val="538135"/>
        </w:rPr>
        <w:t> </w:t>
      </w:r>
    </w:p>
    <w:p w14:paraId="4530D240"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Tous les agriculteurs sont concernés. Certaines règles s’appliquent plus particulièrement à ceux exploitant des parcelles présentant une sensibilité à l’</w:t>
      </w:r>
      <w:r>
        <w:rPr>
          <w:rStyle w:val="normaltextrun"/>
          <w:rFonts w:ascii="Segoe UI" w:hAnsi="Segoe UI" w:cs="Segoe UI"/>
        </w:rPr>
        <w:t xml:space="preserve">érosion </w:t>
      </w:r>
      <w:r>
        <w:rPr>
          <w:rStyle w:val="normaltextrun"/>
          <w:rFonts w:ascii="Calibri" w:hAnsi="Calibri" w:cs="Calibri"/>
        </w:rPr>
        <w:t>plus importante.</w:t>
      </w:r>
      <w:r>
        <w:rPr>
          <w:rStyle w:val="eop"/>
          <w:rFonts w:ascii="Calibri" w:hAnsi="Calibri" w:cs="Calibri"/>
        </w:rPr>
        <w:t> </w:t>
      </w:r>
    </w:p>
    <w:p w14:paraId="7CFEAEDF" w14:textId="2BB7DCB8"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Les niveaux de sensibilité à l’érosion « élevé », « très élevé » et « extrême » sont indiqués dans la déclaration de superficie au moyen d’un code informatif.</w:t>
      </w:r>
      <w:r>
        <w:rPr>
          <w:rStyle w:val="eop"/>
          <w:rFonts w:ascii="Calibri" w:hAnsi="Calibri" w:cs="Calibri"/>
        </w:rPr>
        <w:t> </w:t>
      </w:r>
    </w:p>
    <w:p w14:paraId="479B3BAF" w14:textId="77777777" w:rsidR="00B7577C" w:rsidRDefault="00B7577C" w:rsidP="000C48FA">
      <w:pPr>
        <w:pStyle w:val="paragraph"/>
        <w:spacing w:before="0" w:beforeAutospacing="0" w:after="0" w:afterAutospacing="0"/>
        <w:jc w:val="both"/>
        <w:textAlignment w:val="baseline"/>
        <w:rPr>
          <w:rFonts w:ascii="Segoe UI" w:hAnsi="Segoe UI" w:cs="Segoe UI"/>
          <w:sz w:val="18"/>
          <w:szCs w:val="18"/>
        </w:rPr>
      </w:pPr>
    </w:p>
    <w:p w14:paraId="5187A81B" w14:textId="77777777" w:rsidR="0071058A" w:rsidRPr="00B7577C" w:rsidRDefault="0071058A" w:rsidP="000C48FA">
      <w:pPr>
        <w:pStyle w:val="paragraph"/>
        <w:spacing w:before="0" w:beforeAutospacing="0" w:after="0" w:afterAutospacing="0"/>
        <w:jc w:val="both"/>
        <w:textAlignment w:val="baseline"/>
        <w:rPr>
          <w:rStyle w:val="normaltextrun"/>
          <w:rFonts w:ascii="Calibri" w:hAnsi="Calibri" w:cs="Calibri"/>
          <w:b/>
          <w:bCs/>
          <w:color w:val="538135"/>
          <w:u w:val="single"/>
        </w:rPr>
      </w:pPr>
      <w:r w:rsidRPr="00B7577C">
        <w:rPr>
          <w:rStyle w:val="normaltextrun"/>
          <w:rFonts w:ascii="Calibri" w:hAnsi="Calibri" w:cs="Calibri"/>
          <w:b/>
          <w:bCs/>
          <w:color w:val="538135"/>
          <w:u w:val="single"/>
        </w:rPr>
        <w:t xml:space="preserve">À partir de quand </w:t>
      </w:r>
      <w:r>
        <w:rPr>
          <w:rStyle w:val="normaltextrun"/>
          <w:rFonts w:ascii="Calibri" w:hAnsi="Calibri" w:cs="Calibri"/>
          <w:b/>
          <w:bCs/>
          <w:color w:val="538135"/>
          <w:u w:val="single"/>
        </w:rPr>
        <w:t>cette norme est-elle d’application ? </w:t>
      </w:r>
      <w:r w:rsidRPr="00B7577C">
        <w:rPr>
          <w:rStyle w:val="normaltextrun"/>
          <w:b/>
          <w:bCs/>
          <w:u w:val="single"/>
        </w:rPr>
        <w:t> </w:t>
      </w:r>
    </w:p>
    <w:p w14:paraId="5C4900D4" w14:textId="294D954C" w:rsidR="0071058A" w:rsidRDefault="0071058A" w:rsidP="000C48FA">
      <w:pPr>
        <w:pStyle w:val="paragraph"/>
        <w:shd w:val="clear" w:color="auto" w:fill="FFFFFF"/>
        <w:spacing w:before="0" w:beforeAutospacing="0" w:after="0" w:afterAutospacing="0"/>
        <w:jc w:val="both"/>
        <w:textAlignment w:val="baseline"/>
        <w:rPr>
          <w:rStyle w:val="eop"/>
          <w:rFonts w:ascii="Calibri" w:hAnsi="Calibri" w:cs="Calibri"/>
        </w:rPr>
      </w:pPr>
      <w:r>
        <w:rPr>
          <w:rStyle w:val="normaltextrun"/>
          <w:rFonts w:ascii="Calibri" w:hAnsi="Calibri" w:cs="Calibri"/>
        </w:rPr>
        <w:t>A partir du 1</w:t>
      </w:r>
      <w:r>
        <w:rPr>
          <w:rStyle w:val="normaltextrun"/>
          <w:rFonts w:ascii="Calibri" w:hAnsi="Calibri" w:cs="Calibri"/>
          <w:sz w:val="19"/>
          <w:szCs w:val="19"/>
          <w:vertAlign w:val="superscript"/>
        </w:rPr>
        <w:t>er</w:t>
      </w:r>
      <w:r>
        <w:rPr>
          <w:rStyle w:val="normaltextrun"/>
          <w:rFonts w:ascii="Calibri" w:hAnsi="Calibri" w:cs="Calibri"/>
        </w:rPr>
        <w:t xml:space="preserve"> janvier 2023.</w:t>
      </w:r>
      <w:r>
        <w:rPr>
          <w:rStyle w:val="eop"/>
          <w:rFonts w:ascii="Calibri" w:hAnsi="Calibri" w:cs="Calibri"/>
        </w:rPr>
        <w:t> </w:t>
      </w:r>
    </w:p>
    <w:p w14:paraId="20654D97" w14:textId="77777777" w:rsidR="00B7577C" w:rsidRDefault="00B7577C" w:rsidP="000C48FA">
      <w:pPr>
        <w:pStyle w:val="paragraph"/>
        <w:shd w:val="clear" w:color="auto" w:fill="FFFFFF"/>
        <w:spacing w:before="0" w:beforeAutospacing="0" w:after="0" w:afterAutospacing="0"/>
        <w:jc w:val="both"/>
        <w:textAlignment w:val="baseline"/>
        <w:rPr>
          <w:rFonts w:ascii="Segoe UI" w:hAnsi="Segoe UI" w:cs="Segoe UI"/>
          <w:sz w:val="18"/>
          <w:szCs w:val="18"/>
        </w:rPr>
      </w:pPr>
    </w:p>
    <w:p w14:paraId="77B1A9DE"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Quelles sont les règles à respecter ? </w:t>
      </w:r>
      <w:r>
        <w:rPr>
          <w:rStyle w:val="eop"/>
          <w:rFonts w:ascii="Calibri" w:hAnsi="Calibri" w:cs="Calibri"/>
          <w:color w:val="538135"/>
        </w:rPr>
        <w:t> </w:t>
      </w:r>
    </w:p>
    <w:p w14:paraId="75CE9637" w14:textId="77777777" w:rsidR="0071058A" w:rsidRDefault="0071058A" w:rsidP="000C48FA">
      <w:pPr>
        <w:pStyle w:val="paragraph"/>
        <w:spacing w:before="0" w:beforeAutospacing="0" w:after="0" w:afterAutospacing="0"/>
        <w:jc w:val="both"/>
        <w:textAlignment w:val="baseline"/>
        <w:rPr>
          <w:rFonts w:ascii="Segoe UI" w:hAnsi="Segoe UI" w:cs="Segoe UI"/>
          <w:color w:val="1F3763"/>
          <w:sz w:val="18"/>
          <w:szCs w:val="18"/>
        </w:rPr>
      </w:pPr>
      <w:r>
        <w:rPr>
          <w:rStyle w:val="normaltextrun"/>
          <w:rFonts w:ascii="Calibri" w:hAnsi="Calibri" w:cs="Calibri"/>
          <w:b/>
          <w:bCs/>
          <w:u w:val="single"/>
        </w:rPr>
        <w:t>Pour tous les agriculteurs :</w:t>
      </w:r>
      <w:r>
        <w:rPr>
          <w:rStyle w:val="eop"/>
          <w:rFonts w:ascii="Calibri" w:hAnsi="Calibri" w:cs="Calibri"/>
        </w:rPr>
        <w:t> </w:t>
      </w:r>
    </w:p>
    <w:p w14:paraId="1165C3D4"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L'agriculteur assure du 15 septembre au 15 novembre une couverture végétale du sol sur 80% de la superficie totale de terres arables de l’exploitation. Une présence de sol nu est autorisée pendant une durée de deux semaines précédant l’implantation d’une interculture ou d’une culture secondaire.</w:t>
      </w:r>
      <w:r>
        <w:rPr>
          <w:rStyle w:val="eop"/>
          <w:rFonts w:ascii="Calibri" w:hAnsi="Calibri" w:cs="Calibri"/>
        </w:rPr>
        <w:t> </w:t>
      </w:r>
    </w:p>
    <w:p w14:paraId="08165BA2"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Les éléments suivants sont considérés comme des couvertures végétales du sol : </w:t>
      </w:r>
      <w:r>
        <w:rPr>
          <w:rStyle w:val="eop"/>
          <w:rFonts w:ascii="Calibri" w:hAnsi="Calibri" w:cs="Calibri"/>
        </w:rPr>
        <w:t> </w:t>
      </w:r>
    </w:p>
    <w:p w14:paraId="5CC6117E" w14:textId="77777777" w:rsidR="0071058A" w:rsidRDefault="0071058A" w:rsidP="000C48FA">
      <w:pPr>
        <w:pStyle w:val="paragraph"/>
        <w:numPr>
          <w:ilvl w:val="0"/>
          <w:numId w:val="18"/>
        </w:numPr>
        <w:spacing w:before="0" w:beforeAutospacing="0" w:after="0" w:afterAutospacing="0"/>
        <w:ind w:left="1080" w:firstLine="0"/>
        <w:jc w:val="both"/>
        <w:textAlignment w:val="baseline"/>
        <w:rPr>
          <w:rFonts w:ascii="Calibri" w:hAnsi="Calibri" w:cs="Calibri"/>
        </w:rPr>
      </w:pPr>
      <w:proofErr w:type="gramStart"/>
      <w:r>
        <w:rPr>
          <w:rStyle w:val="normaltextrun"/>
          <w:rFonts w:ascii="Calibri" w:hAnsi="Calibri" w:cs="Calibri"/>
        </w:rPr>
        <w:t>les</w:t>
      </w:r>
      <w:proofErr w:type="gramEnd"/>
      <w:r>
        <w:rPr>
          <w:rStyle w:val="normaltextrun"/>
          <w:rFonts w:ascii="Calibri" w:hAnsi="Calibri" w:cs="Calibri"/>
        </w:rPr>
        <w:t xml:space="preserve"> résidus de cultures, pour autant qu’ils recouvrent au moins 75 % de la parcelle ; </w:t>
      </w:r>
      <w:r>
        <w:rPr>
          <w:rStyle w:val="eop"/>
          <w:rFonts w:ascii="Calibri" w:hAnsi="Calibri" w:cs="Calibri"/>
        </w:rPr>
        <w:t> </w:t>
      </w:r>
    </w:p>
    <w:p w14:paraId="3599FF18" w14:textId="77777777" w:rsidR="0071058A" w:rsidRDefault="0071058A" w:rsidP="000C48FA">
      <w:pPr>
        <w:pStyle w:val="paragraph"/>
        <w:numPr>
          <w:ilvl w:val="0"/>
          <w:numId w:val="18"/>
        </w:numPr>
        <w:spacing w:before="0" w:beforeAutospacing="0" w:after="0" w:afterAutospacing="0"/>
        <w:ind w:left="1080" w:firstLine="0"/>
        <w:jc w:val="both"/>
        <w:textAlignment w:val="baseline"/>
        <w:rPr>
          <w:rFonts w:ascii="Calibri" w:hAnsi="Calibri" w:cs="Calibri"/>
          <w:sz w:val="22"/>
          <w:szCs w:val="22"/>
        </w:rPr>
      </w:pPr>
      <w:proofErr w:type="gramStart"/>
      <w:r>
        <w:rPr>
          <w:rStyle w:val="normaltextrun"/>
          <w:rFonts w:ascii="Calibri" w:hAnsi="Calibri" w:cs="Calibri"/>
        </w:rPr>
        <w:t>les</w:t>
      </w:r>
      <w:proofErr w:type="gramEnd"/>
      <w:r>
        <w:rPr>
          <w:rStyle w:val="normaltextrun"/>
          <w:rFonts w:ascii="Calibri" w:hAnsi="Calibri" w:cs="Calibri"/>
        </w:rPr>
        <w:t xml:space="preserve"> repousses de céréales ou d’oléagineux, pour autant qu’elles recouvrent au moins 75 % de la parcelle en date du 1</w:t>
      </w:r>
      <w:r>
        <w:rPr>
          <w:rStyle w:val="normaltextrun"/>
          <w:rFonts w:ascii="Calibri" w:hAnsi="Calibri" w:cs="Calibri"/>
          <w:sz w:val="17"/>
          <w:szCs w:val="17"/>
          <w:vertAlign w:val="superscript"/>
        </w:rPr>
        <w:t>er</w:t>
      </w:r>
      <w:r>
        <w:rPr>
          <w:rStyle w:val="normaltextrun"/>
          <w:rFonts w:ascii="Calibri" w:hAnsi="Calibri" w:cs="Calibri"/>
        </w:rPr>
        <w:t xml:space="preserve"> novembre ;</w:t>
      </w:r>
      <w:r>
        <w:rPr>
          <w:rStyle w:val="eop"/>
          <w:rFonts w:ascii="Calibri" w:hAnsi="Calibri" w:cs="Calibri"/>
        </w:rPr>
        <w:t> </w:t>
      </w:r>
    </w:p>
    <w:p w14:paraId="6FDBF9E8" w14:textId="77777777" w:rsidR="0071058A" w:rsidRDefault="0071058A" w:rsidP="000C48FA">
      <w:pPr>
        <w:pStyle w:val="paragraph"/>
        <w:numPr>
          <w:ilvl w:val="0"/>
          <w:numId w:val="18"/>
        </w:numPr>
        <w:spacing w:before="0" w:beforeAutospacing="0" w:after="0" w:afterAutospacing="0"/>
        <w:ind w:left="1080" w:firstLine="0"/>
        <w:jc w:val="both"/>
        <w:textAlignment w:val="baseline"/>
        <w:rPr>
          <w:rFonts w:ascii="Calibri" w:hAnsi="Calibri" w:cs="Calibri"/>
          <w:sz w:val="22"/>
          <w:szCs w:val="22"/>
        </w:rPr>
      </w:pPr>
      <w:proofErr w:type="gramStart"/>
      <w:r>
        <w:rPr>
          <w:rStyle w:val="normaltextrun"/>
          <w:rFonts w:ascii="Calibri" w:hAnsi="Calibri" w:cs="Calibri"/>
        </w:rPr>
        <w:t>les</w:t>
      </w:r>
      <w:proofErr w:type="gramEnd"/>
      <w:r>
        <w:rPr>
          <w:rStyle w:val="normaltextrun"/>
          <w:rFonts w:ascii="Calibri" w:hAnsi="Calibri" w:cs="Calibri"/>
        </w:rPr>
        <w:t xml:space="preserve"> intercultures et les cultures secondaires implantées avant le 1</w:t>
      </w:r>
      <w:r>
        <w:rPr>
          <w:rStyle w:val="normaltextrun"/>
          <w:rFonts w:ascii="Calibri" w:hAnsi="Calibri" w:cs="Calibri"/>
          <w:sz w:val="17"/>
          <w:szCs w:val="17"/>
          <w:vertAlign w:val="superscript"/>
        </w:rPr>
        <w:t>er</w:t>
      </w:r>
      <w:r>
        <w:rPr>
          <w:rStyle w:val="normaltextrun"/>
          <w:rFonts w:ascii="Calibri" w:hAnsi="Calibri" w:cs="Calibri"/>
        </w:rPr>
        <w:t xml:space="preserve"> novembre.</w:t>
      </w:r>
      <w:r>
        <w:rPr>
          <w:rStyle w:val="eop"/>
          <w:rFonts w:ascii="Calibri" w:hAnsi="Calibri" w:cs="Calibri"/>
        </w:rPr>
        <w:t> </w:t>
      </w:r>
    </w:p>
    <w:p w14:paraId="650F3057"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Les parcelles ensemencées avant le 1</w:t>
      </w:r>
      <w:r>
        <w:rPr>
          <w:rStyle w:val="normaltextrun"/>
          <w:rFonts w:ascii="Calibri" w:hAnsi="Calibri" w:cs="Calibri"/>
          <w:sz w:val="19"/>
          <w:szCs w:val="19"/>
          <w:vertAlign w:val="superscript"/>
        </w:rPr>
        <w:t>er</w:t>
      </w:r>
      <w:r>
        <w:rPr>
          <w:rStyle w:val="normaltextrun"/>
          <w:rFonts w:ascii="Calibri" w:hAnsi="Calibri" w:cs="Calibri"/>
        </w:rPr>
        <w:t xml:space="preserve"> janvier d’une culture hivernale à des fins de récolte ou de pâturage au cours de la campagne suivante sont considérées comme couvertes.</w:t>
      </w:r>
      <w:r>
        <w:rPr>
          <w:rStyle w:val="eop"/>
          <w:rFonts w:ascii="Calibri" w:hAnsi="Calibri" w:cs="Calibri"/>
        </w:rPr>
        <w:t> </w:t>
      </w:r>
    </w:p>
    <w:p w14:paraId="12BE6B93" w14:textId="7257DC2A"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Les terres arables mises en jachère ou couvertes de cultures pluriannuelles, d’herbe ou d’autres plantes fourragères herbacées à condition que leur couverture soit maintenue pendant la période visée sont considérées comme couvertes.</w:t>
      </w:r>
      <w:r>
        <w:rPr>
          <w:rStyle w:val="eop"/>
          <w:rFonts w:ascii="Calibri" w:hAnsi="Calibri" w:cs="Calibri"/>
        </w:rPr>
        <w:t> </w:t>
      </w:r>
    </w:p>
    <w:p w14:paraId="2FA63703" w14:textId="77777777" w:rsidR="00B7577C" w:rsidRDefault="00B7577C" w:rsidP="000C48FA">
      <w:pPr>
        <w:pStyle w:val="paragraph"/>
        <w:spacing w:before="0" w:beforeAutospacing="0" w:after="0" w:afterAutospacing="0"/>
        <w:jc w:val="both"/>
        <w:textAlignment w:val="baseline"/>
        <w:rPr>
          <w:rFonts w:ascii="Segoe UI" w:hAnsi="Segoe UI" w:cs="Segoe UI"/>
          <w:sz w:val="18"/>
          <w:szCs w:val="18"/>
        </w:rPr>
      </w:pPr>
    </w:p>
    <w:p w14:paraId="2E31A472" w14:textId="77777777" w:rsidR="0071058A" w:rsidRPr="00B7577C" w:rsidRDefault="0071058A" w:rsidP="000C48FA">
      <w:pPr>
        <w:pStyle w:val="paragraph"/>
        <w:spacing w:before="0" w:beforeAutospacing="0" w:after="0" w:afterAutospacing="0"/>
        <w:jc w:val="both"/>
        <w:textAlignment w:val="baseline"/>
        <w:rPr>
          <w:rFonts w:asciiTheme="minorHAnsi" w:hAnsiTheme="minorHAnsi" w:cstheme="minorHAnsi"/>
          <w:color w:val="1F3763"/>
        </w:rPr>
      </w:pPr>
      <w:r w:rsidRPr="00B7577C">
        <w:rPr>
          <w:rStyle w:val="normaltextrun"/>
          <w:rFonts w:asciiTheme="minorHAnsi" w:hAnsiTheme="minorHAnsi" w:cstheme="minorHAnsi"/>
          <w:b/>
          <w:bCs/>
          <w:u w:val="single"/>
        </w:rPr>
        <w:t>Pour les parcelles de terres arables présentant une sensibilité à l’érosion élevée, très élevée ou extrême :</w:t>
      </w:r>
      <w:r w:rsidRPr="00B7577C">
        <w:rPr>
          <w:rStyle w:val="eop"/>
          <w:rFonts w:asciiTheme="minorHAnsi" w:hAnsiTheme="minorHAnsi" w:cstheme="minorHAnsi"/>
        </w:rPr>
        <w:t> </w:t>
      </w:r>
    </w:p>
    <w:p w14:paraId="417E6C2D" w14:textId="77777777" w:rsidR="0071058A" w:rsidRPr="00B7577C" w:rsidRDefault="0071058A" w:rsidP="000C48FA">
      <w:pPr>
        <w:pStyle w:val="paragraph"/>
        <w:spacing w:before="0" w:beforeAutospacing="0" w:after="0" w:afterAutospacing="0"/>
        <w:jc w:val="both"/>
        <w:textAlignment w:val="baseline"/>
        <w:rPr>
          <w:rFonts w:asciiTheme="minorHAnsi" w:hAnsiTheme="minorHAnsi" w:cstheme="minorHAnsi"/>
          <w:sz w:val="18"/>
          <w:szCs w:val="18"/>
        </w:rPr>
      </w:pPr>
      <w:r w:rsidRPr="00B7577C">
        <w:rPr>
          <w:rStyle w:val="normaltextrun"/>
          <w:rFonts w:asciiTheme="minorHAnsi" w:hAnsiTheme="minorHAnsi" w:cstheme="minorHAnsi"/>
        </w:rPr>
        <w:t>L'agriculteur assure une couverture végétale du sol sur les parcelles de terres arables présentant une sensibilité élevée, très élevée ou extrême à l’érosion du 15 septembre au 31 décembre La couverture ne peut pas être détruite avant le 1er janvier de l'année suivante.</w:t>
      </w:r>
      <w:r w:rsidRPr="00B7577C">
        <w:rPr>
          <w:rStyle w:val="eop"/>
          <w:rFonts w:asciiTheme="minorHAnsi" w:hAnsiTheme="minorHAnsi" w:cstheme="minorHAnsi"/>
        </w:rPr>
        <w:t> </w:t>
      </w:r>
    </w:p>
    <w:p w14:paraId="2A08CE1F" w14:textId="77777777" w:rsidR="0071058A" w:rsidRPr="00B7577C" w:rsidRDefault="0071058A" w:rsidP="000C48FA">
      <w:pPr>
        <w:pStyle w:val="paragraph"/>
        <w:spacing w:before="0" w:beforeAutospacing="0" w:after="0" w:afterAutospacing="0"/>
        <w:jc w:val="both"/>
        <w:textAlignment w:val="baseline"/>
        <w:rPr>
          <w:rFonts w:asciiTheme="minorHAnsi" w:hAnsiTheme="minorHAnsi" w:cstheme="minorHAnsi"/>
          <w:sz w:val="18"/>
          <w:szCs w:val="18"/>
        </w:rPr>
      </w:pPr>
      <w:r w:rsidRPr="00B7577C">
        <w:rPr>
          <w:rStyle w:val="normaltextrun"/>
          <w:rFonts w:asciiTheme="minorHAnsi" w:hAnsiTheme="minorHAnsi" w:cstheme="minorHAnsi"/>
        </w:rPr>
        <w:t>Les éléments suivants sont considérés comme des couvertures végétales du sol :</w:t>
      </w:r>
      <w:r w:rsidRPr="00B7577C">
        <w:rPr>
          <w:rStyle w:val="eop"/>
          <w:rFonts w:asciiTheme="minorHAnsi" w:hAnsiTheme="minorHAnsi" w:cstheme="minorHAnsi"/>
        </w:rPr>
        <w:t> </w:t>
      </w:r>
    </w:p>
    <w:p w14:paraId="2ED83196" w14:textId="77777777" w:rsidR="0071058A" w:rsidRDefault="0071058A" w:rsidP="000C48FA">
      <w:pPr>
        <w:pStyle w:val="paragraph"/>
        <w:spacing w:before="0" w:beforeAutospacing="0" w:after="0" w:afterAutospacing="0"/>
        <w:ind w:left="708"/>
        <w:jc w:val="both"/>
        <w:textAlignment w:val="baseline"/>
        <w:rPr>
          <w:rFonts w:ascii="Segoe UI" w:hAnsi="Segoe UI" w:cs="Segoe UI"/>
          <w:sz w:val="18"/>
          <w:szCs w:val="18"/>
        </w:rPr>
      </w:pPr>
      <w:r>
        <w:rPr>
          <w:rStyle w:val="normaltextrun"/>
          <w:rFonts w:ascii="Calibri" w:hAnsi="Calibri" w:cs="Calibri"/>
        </w:rPr>
        <w:t>1° les résidus de cultures pour autant qu’ils recouvrent au moins 75 % de la parcelle ;</w:t>
      </w:r>
      <w:r>
        <w:rPr>
          <w:rStyle w:val="eop"/>
          <w:rFonts w:ascii="Calibri" w:hAnsi="Calibri" w:cs="Calibri"/>
        </w:rPr>
        <w:t> </w:t>
      </w:r>
    </w:p>
    <w:p w14:paraId="36F3156B" w14:textId="77777777" w:rsidR="0071058A" w:rsidRDefault="0071058A" w:rsidP="000C48FA">
      <w:pPr>
        <w:pStyle w:val="paragraph"/>
        <w:spacing w:before="0" w:beforeAutospacing="0" w:after="0" w:afterAutospacing="0"/>
        <w:ind w:left="708"/>
        <w:jc w:val="both"/>
        <w:textAlignment w:val="baseline"/>
        <w:rPr>
          <w:rFonts w:ascii="Segoe UI" w:hAnsi="Segoe UI" w:cs="Segoe UI"/>
          <w:sz w:val="18"/>
          <w:szCs w:val="18"/>
        </w:rPr>
      </w:pPr>
      <w:r>
        <w:rPr>
          <w:rStyle w:val="normaltextrun"/>
          <w:rFonts w:ascii="Calibri" w:hAnsi="Calibri" w:cs="Calibri"/>
        </w:rPr>
        <w:t>2° les repousses de céréales ou d’oléagineux pour autant qu’elles recouvrent au moins 75 % de la parcelle en date du 1er novembre ;</w:t>
      </w:r>
      <w:r>
        <w:rPr>
          <w:rStyle w:val="eop"/>
          <w:rFonts w:ascii="Calibri" w:hAnsi="Calibri" w:cs="Calibri"/>
        </w:rPr>
        <w:t> </w:t>
      </w:r>
    </w:p>
    <w:p w14:paraId="2689801E" w14:textId="77777777" w:rsidR="0071058A" w:rsidRDefault="0071058A" w:rsidP="000C48FA">
      <w:pPr>
        <w:pStyle w:val="paragraph"/>
        <w:spacing w:before="0" w:beforeAutospacing="0" w:after="0" w:afterAutospacing="0"/>
        <w:ind w:left="708"/>
        <w:jc w:val="both"/>
        <w:textAlignment w:val="baseline"/>
        <w:rPr>
          <w:rFonts w:ascii="Segoe UI" w:hAnsi="Segoe UI" w:cs="Segoe UI"/>
          <w:sz w:val="18"/>
          <w:szCs w:val="18"/>
        </w:rPr>
      </w:pPr>
      <w:r>
        <w:rPr>
          <w:rStyle w:val="normaltextrun"/>
          <w:rFonts w:ascii="Calibri" w:hAnsi="Calibri" w:cs="Calibri"/>
        </w:rPr>
        <w:t>3° les intercultures et les cultures secondaires implantées avant le 15 décembre.</w:t>
      </w:r>
      <w:r>
        <w:rPr>
          <w:rStyle w:val="eop"/>
          <w:rFonts w:ascii="Calibri" w:hAnsi="Calibri" w:cs="Calibri"/>
        </w:rPr>
        <w:t> </w:t>
      </w:r>
    </w:p>
    <w:p w14:paraId="0404B500"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lastRenderedPageBreak/>
        <w:t>Une présence de sol nu est autorisée pendant une durée de deux semaines précédant l’implantation d’une interculture ou d’une culture secondaire.</w:t>
      </w:r>
      <w:r>
        <w:rPr>
          <w:rStyle w:val="eop"/>
          <w:rFonts w:ascii="Calibri" w:hAnsi="Calibri" w:cs="Calibri"/>
        </w:rPr>
        <w:t> </w:t>
      </w:r>
    </w:p>
    <w:p w14:paraId="43A07A05"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Les parcelles ensemencées à l’automne d’une culture hivernale à des fins de récolte ou de pâturage au cours de la campagne suivante sont considérées comme couvertes.</w:t>
      </w:r>
      <w:r>
        <w:rPr>
          <w:rStyle w:val="eop"/>
          <w:rFonts w:ascii="Calibri" w:hAnsi="Calibri" w:cs="Calibri"/>
        </w:rPr>
        <w:t> </w:t>
      </w:r>
    </w:p>
    <w:p w14:paraId="7E75F46B" w14:textId="6769B692"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Les terres arables mises en jachère ou couvertes de cultures pluriannuelles, d’herbe ou d’autres plantes fourragères herbacées à condition que leur couverture soit maintenue pendant la période visée sont considérées comme couvertes.</w:t>
      </w:r>
      <w:r>
        <w:rPr>
          <w:rStyle w:val="eop"/>
          <w:rFonts w:ascii="Calibri" w:hAnsi="Calibri" w:cs="Calibri"/>
        </w:rPr>
        <w:t> </w:t>
      </w:r>
    </w:p>
    <w:p w14:paraId="5D8DE9A9" w14:textId="77777777" w:rsidR="00B7577C" w:rsidRDefault="00B7577C" w:rsidP="000C48FA">
      <w:pPr>
        <w:pStyle w:val="paragraph"/>
        <w:spacing w:before="0" w:beforeAutospacing="0" w:after="0" w:afterAutospacing="0"/>
        <w:jc w:val="both"/>
        <w:textAlignment w:val="baseline"/>
        <w:rPr>
          <w:rFonts w:ascii="Segoe UI" w:hAnsi="Segoe UI" w:cs="Segoe UI"/>
          <w:sz w:val="18"/>
          <w:szCs w:val="18"/>
        </w:rPr>
      </w:pPr>
    </w:p>
    <w:p w14:paraId="0E2EAE93" w14:textId="77777777" w:rsidR="0071058A" w:rsidRDefault="0071058A" w:rsidP="000C48F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Modification par rapport à la PAC 2015-2022 :</w:t>
      </w:r>
      <w:r>
        <w:rPr>
          <w:rStyle w:val="eop"/>
          <w:rFonts w:ascii="Calibri" w:hAnsi="Calibri" w:cs="Calibri"/>
        </w:rPr>
        <w:t> </w:t>
      </w:r>
    </w:p>
    <w:p w14:paraId="2FEC0110" w14:textId="2849E471"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Le nouveau référentiel de sensibilité à l’érosion remplace l’ancien référentiel R10/R15.</w:t>
      </w:r>
      <w:r>
        <w:rPr>
          <w:rStyle w:val="eop"/>
          <w:rFonts w:ascii="Calibri" w:hAnsi="Calibri" w:cs="Calibri"/>
        </w:rPr>
        <w:t> </w:t>
      </w:r>
    </w:p>
    <w:p w14:paraId="35CD9A0B" w14:textId="77777777" w:rsidR="00B7577C" w:rsidRDefault="00B7577C" w:rsidP="000C48FA">
      <w:pPr>
        <w:pStyle w:val="paragraph"/>
        <w:spacing w:before="0" w:beforeAutospacing="0" w:after="0" w:afterAutospacing="0"/>
        <w:jc w:val="both"/>
        <w:textAlignment w:val="baseline"/>
        <w:rPr>
          <w:rFonts w:ascii="Segoe UI" w:hAnsi="Segoe UI" w:cs="Segoe UI"/>
          <w:sz w:val="18"/>
          <w:szCs w:val="18"/>
        </w:rPr>
      </w:pPr>
    </w:p>
    <w:p w14:paraId="0BF19D7B"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 risquez-vous en cas de non-respect ?</w:t>
      </w:r>
      <w:r>
        <w:rPr>
          <w:rStyle w:val="eop"/>
          <w:rFonts w:ascii="Calibri" w:hAnsi="Calibri" w:cs="Calibri"/>
          <w:color w:val="538135"/>
        </w:rPr>
        <w:t> </w:t>
      </w:r>
    </w:p>
    <w:p w14:paraId="4F3322EB" w14:textId="2B9B6D6A" w:rsidR="0071058A" w:rsidRDefault="0071058A" w:rsidP="000C48FA">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w:t>
      </w:r>
      <w:r>
        <w:rPr>
          <w:rStyle w:val="eop"/>
          <w:rFonts w:ascii="Calibri" w:hAnsi="Calibri" w:cs="Calibri"/>
        </w:rPr>
        <w:t> </w:t>
      </w:r>
    </w:p>
    <w:p w14:paraId="04C1580C" w14:textId="77777777" w:rsidR="00B7577C" w:rsidRDefault="00B7577C" w:rsidP="000C48FA">
      <w:pPr>
        <w:pStyle w:val="paragraph"/>
        <w:spacing w:before="0" w:beforeAutospacing="0" w:after="0" w:afterAutospacing="0"/>
        <w:jc w:val="both"/>
        <w:textAlignment w:val="baseline"/>
        <w:rPr>
          <w:rFonts w:ascii="Segoe UI" w:hAnsi="Segoe UI" w:cs="Segoe UI"/>
          <w:sz w:val="18"/>
          <w:szCs w:val="18"/>
        </w:rPr>
      </w:pPr>
    </w:p>
    <w:p w14:paraId="661585AB" w14:textId="77777777" w:rsidR="00833B19" w:rsidRDefault="00833B19" w:rsidP="000C48FA">
      <w:pPr>
        <w:pStyle w:val="paragraph"/>
        <w:spacing w:before="0" w:beforeAutospacing="0" w:after="0" w:afterAutospacing="0"/>
        <w:jc w:val="both"/>
        <w:textAlignment w:val="baseline"/>
        <w:rPr>
          <w:rStyle w:val="eop"/>
          <w:rFonts w:ascii="Calibri" w:hAnsi="Calibri" w:cs="Calibri"/>
          <w:color w:val="538135" w:themeColor="accent6" w:themeShade="BF"/>
        </w:rPr>
      </w:pPr>
      <w:r w:rsidRPr="3CA18145">
        <w:rPr>
          <w:rStyle w:val="normaltextrun"/>
          <w:rFonts w:ascii="Calibri" w:hAnsi="Calibri" w:cs="Calibri"/>
          <w:b/>
          <w:bCs/>
          <w:color w:val="538135" w:themeColor="accent6" w:themeShade="BF"/>
          <w:u w:val="single"/>
        </w:rPr>
        <w:t>Pour toute information</w:t>
      </w:r>
    </w:p>
    <w:p w14:paraId="62B5D23A" w14:textId="77777777" w:rsidR="00833B19" w:rsidRDefault="00833B19" w:rsidP="000C48FA">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744EE47E" w14:textId="77777777" w:rsidR="00833B19" w:rsidRPr="008E3417" w:rsidRDefault="00833B19" w:rsidP="000C48FA">
      <w:pPr>
        <w:spacing w:line="257" w:lineRule="auto"/>
        <w:jc w:val="both"/>
        <w:rPr>
          <w:sz w:val="24"/>
          <w:szCs w:val="24"/>
        </w:rPr>
      </w:pPr>
      <w:r w:rsidRPr="008E3417">
        <w:rPr>
          <w:rFonts w:ascii="Calibri" w:eastAsia="Calibri" w:hAnsi="Calibri" w:cs="Calibri"/>
          <w:color w:val="000000" w:themeColor="text1"/>
          <w:sz w:val="24"/>
          <w:szCs w:val="24"/>
        </w:rPr>
        <w:t xml:space="preserve">Pour toute question générale, vous pouvez vous adresser à </w:t>
      </w:r>
      <w:hyperlink r:id="rId25">
        <w:r w:rsidRPr="008E3417">
          <w:rPr>
            <w:rStyle w:val="Lienhypertexte"/>
            <w:rFonts w:ascii="Calibri" w:eastAsia="Calibri" w:hAnsi="Calibri" w:cs="Calibri"/>
            <w:sz w:val="24"/>
            <w:szCs w:val="24"/>
          </w:rPr>
          <w:t>polagri.dgo3@spw.wallonie.be</w:t>
        </w:r>
      </w:hyperlink>
      <w:r w:rsidRPr="008E3417">
        <w:rPr>
          <w:rFonts w:ascii="Calibri" w:eastAsia="Calibri" w:hAnsi="Calibri" w:cs="Calibri"/>
          <w:color w:val="000000" w:themeColor="text1"/>
          <w:sz w:val="24"/>
          <w:szCs w:val="24"/>
        </w:rPr>
        <w:t xml:space="preserve">  </w:t>
      </w:r>
    </w:p>
    <w:p w14:paraId="11A0A56B" w14:textId="77777777" w:rsidR="00833B19" w:rsidRPr="008E3417" w:rsidRDefault="00833B19" w:rsidP="000C48FA">
      <w:pPr>
        <w:spacing w:line="257" w:lineRule="auto"/>
        <w:jc w:val="both"/>
        <w:rPr>
          <w:rStyle w:val="Lienhypertexte"/>
          <w:rFonts w:ascii="Calibri" w:eastAsia="Calibri" w:hAnsi="Calibri" w:cs="Calibri"/>
          <w:sz w:val="24"/>
          <w:szCs w:val="24"/>
        </w:rPr>
      </w:pPr>
      <w:r w:rsidRPr="008E3417">
        <w:rPr>
          <w:rFonts w:ascii="Calibri" w:eastAsia="Calibri" w:hAnsi="Calibri" w:cs="Calibri"/>
          <w:color w:val="000000" w:themeColor="text1"/>
          <w:sz w:val="24"/>
          <w:szCs w:val="24"/>
        </w:rPr>
        <w:t xml:space="preserve">Pour toute question technique ou relative à votre dossier, vous pouvez prendre contact avec votre Direction extérieure : </w:t>
      </w:r>
      <w:hyperlink r:id="rId26">
        <w:r w:rsidRPr="008E3417">
          <w:rPr>
            <w:rStyle w:val="Lienhypertexte"/>
            <w:rFonts w:ascii="Calibri" w:eastAsia="Calibri" w:hAnsi="Calibri" w:cs="Calibri"/>
            <w:sz w:val="24"/>
            <w:szCs w:val="24"/>
          </w:rPr>
          <w:t>https://agriculture.wallonie.be/contacter-les-directions-exterieures</w:t>
        </w:r>
      </w:hyperlink>
    </w:p>
    <w:p w14:paraId="33980E34" w14:textId="77777777" w:rsidR="0071058A" w:rsidRDefault="0071058A" w:rsidP="000C48F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50A414D" w14:textId="77777777" w:rsidR="0071058A" w:rsidRDefault="0071058A">
      <w:pPr>
        <w:sectPr w:rsidR="0071058A">
          <w:pgSz w:w="11906" w:h="16838"/>
          <w:pgMar w:top="1417" w:right="1417" w:bottom="1417" w:left="1417" w:header="708" w:footer="708" w:gutter="0"/>
          <w:cols w:space="708"/>
          <w:docGrid w:linePitch="360"/>
        </w:sectPr>
      </w:pPr>
    </w:p>
    <w:p w14:paraId="61E3B011" w14:textId="77777777" w:rsidR="0071058A" w:rsidRPr="0071058A" w:rsidRDefault="0071058A" w:rsidP="000C48FA">
      <w:pPr>
        <w:spacing w:after="0" w:line="240" w:lineRule="auto"/>
        <w:jc w:val="both"/>
        <w:textAlignment w:val="baseline"/>
        <w:rPr>
          <w:rFonts w:ascii="Segoe UI" w:eastAsia="Times New Roman" w:hAnsi="Segoe UI" w:cs="Segoe UI"/>
          <w:sz w:val="18"/>
          <w:szCs w:val="18"/>
          <w:lang w:eastAsia="fr-BE"/>
        </w:rPr>
      </w:pPr>
      <w:r w:rsidRPr="0071058A">
        <w:rPr>
          <w:rFonts w:ascii="Calibri Light" w:eastAsia="Times New Roman" w:hAnsi="Calibri Light" w:cs="Calibri Light"/>
          <w:color w:val="538135"/>
          <w:sz w:val="40"/>
          <w:szCs w:val="40"/>
          <w:lang w:eastAsia="fr-BE"/>
        </w:rPr>
        <w:lastRenderedPageBreak/>
        <w:t>BCAE 7 - Rotation des cultures sur les terres arables à l’exception des cultures sous l’eau </w:t>
      </w:r>
    </w:p>
    <w:p w14:paraId="76E66200" w14:textId="77777777" w:rsidR="0071058A" w:rsidRPr="0071058A" w:rsidRDefault="0071058A" w:rsidP="000C48FA">
      <w:pPr>
        <w:shd w:val="clear" w:color="auto" w:fill="FFFFFF"/>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333333"/>
          <w:sz w:val="24"/>
          <w:szCs w:val="24"/>
          <w:lang w:eastAsia="fr-BE"/>
        </w:rPr>
        <w:t> </w:t>
      </w:r>
    </w:p>
    <w:p w14:paraId="7F4A946E" w14:textId="085B845A" w:rsidR="0071058A" w:rsidRDefault="0071058A" w:rsidP="000C48FA">
      <w:pPr>
        <w:spacing w:after="0" w:line="240" w:lineRule="auto"/>
        <w:jc w:val="both"/>
        <w:textAlignment w:val="baseline"/>
        <w:rPr>
          <w:rFonts w:ascii="Calibri" w:eastAsia="Times New Roman" w:hAnsi="Calibri" w:cs="Calibri"/>
          <w:lang w:eastAsia="fr-BE"/>
        </w:rPr>
      </w:pPr>
      <w:r w:rsidRPr="0071058A">
        <w:rPr>
          <w:rFonts w:ascii="Calibri" w:eastAsia="Times New Roman" w:hAnsi="Calibri" w:cs="Calibri"/>
          <w:lang w:eastAsia="fr-BE"/>
        </w:rPr>
        <w:t>La rotation permet de préserver le potentiel du sol. </w:t>
      </w:r>
    </w:p>
    <w:p w14:paraId="39F128D1" w14:textId="77777777" w:rsidR="00B7577C" w:rsidRPr="0071058A" w:rsidRDefault="00B7577C" w:rsidP="000C48FA">
      <w:pPr>
        <w:spacing w:after="0" w:line="240" w:lineRule="auto"/>
        <w:jc w:val="both"/>
        <w:textAlignment w:val="baseline"/>
        <w:rPr>
          <w:rFonts w:ascii="Segoe UI" w:eastAsia="Times New Roman" w:hAnsi="Segoe UI" w:cs="Segoe UI"/>
          <w:sz w:val="18"/>
          <w:szCs w:val="18"/>
          <w:lang w:eastAsia="fr-BE"/>
        </w:rPr>
      </w:pPr>
    </w:p>
    <w:p w14:paraId="6B2D38AB" w14:textId="77777777" w:rsidR="0071058A" w:rsidRPr="0071058A" w:rsidRDefault="0071058A" w:rsidP="000C48F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color w:val="538135"/>
          <w:sz w:val="24"/>
          <w:szCs w:val="24"/>
          <w:u w:val="single"/>
          <w:lang w:eastAsia="fr-BE"/>
        </w:rPr>
        <w:t>Qui est concerné ? </w:t>
      </w:r>
      <w:r w:rsidRPr="0071058A">
        <w:rPr>
          <w:rFonts w:ascii="Calibri" w:eastAsia="Times New Roman" w:hAnsi="Calibri" w:cs="Calibri"/>
          <w:color w:val="538135"/>
          <w:sz w:val="24"/>
          <w:szCs w:val="24"/>
          <w:lang w:eastAsia="fr-BE"/>
        </w:rPr>
        <w:t> </w:t>
      </w:r>
    </w:p>
    <w:p w14:paraId="40E3E9F0" w14:textId="77777777" w:rsidR="0071058A" w:rsidRPr="0071058A" w:rsidRDefault="0071058A" w:rsidP="000C48F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Les exploitations suivantes sont exemptées de la BCAE :  </w:t>
      </w:r>
    </w:p>
    <w:p w14:paraId="029272BC" w14:textId="77777777" w:rsidR="0071058A" w:rsidRPr="0071058A" w:rsidRDefault="0071058A" w:rsidP="000C48F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plus de 75 % des terres arables de l’exploitation sont consacrés à la production d’herbe ou d’autres plantes fourragères herbacées, sont laissés en jachère, sont consacrés à la culture de légumineuses ou sont soumis à une combinaison de ces utilisations ; </w:t>
      </w:r>
    </w:p>
    <w:p w14:paraId="474841E8" w14:textId="77777777" w:rsidR="0071058A" w:rsidRPr="0071058A" w:rsidRDefault="0071058A" w:rsidP="000C48F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2° plus de 75 % de la surface agricole admissible de l’exploitation sont constitués de prairies permanentes, sont utilisés pour la production d’herbe ou d’autres plantes fourragères herbacées ou sont soumis à une combinaison de ces utilisations ;  </w:t>
      </w:r>
    </w:p>
    <w:p w14:paraId="3A15302F" w14:textId="77777777" w:rsidR="0071058A" w:rsidRPr="0071058A" w:rsidRDefault="0071058A" w:rsidP="000C48F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3° la superficie totale de terres arables de l’exploitation ne dépasse pas dix hectares ;  </w:t>
      </w:r>
    </w:p>
    <w:p w14:paraId="59E64FD1" w14:textId="73B7B5A3" w:rsidR="0071058A" w:rsidRDefault="0071058A" w:rsidP="000C48FA">
      <w:pPr>
        <w:spacing w:after="0" w:line="240" w:lineRule="auto"/>
        <w:ind w:left="705"/>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4° les parcelles certifiées en agriculture biologique. </w:t>
      </w:r>
    </w:p>
    <w:p w14:paraId="69C014A4" w14:textId="77777777" w:rsidR="00B7577C" w:rsidRPr="0071058A" w:rsidRDefault="00B7577C" w:rsidP="000C48FA">
      <w:pPr>
        <w:spacing w:after="0" w:line="240" w:lineRule="auto"/>
        <w:ind w:left="705"/>
        <w:jc w:val="both"/>
        <w:textAlignment w:val="baseline"/>
        <w:rPr>
          <w:rFonts w:ascii="Segoe UI" w:eastAsia="Times New Roman" w:hAnsi="Segoe UI" w:cs="Segoe UI"/>
          <w:sz w:val="18"/>
          <w:szCs w:val="18"/>
          <w:lang w:eastAsia="fr-BE"/>
        </w:rPr>
      </w:pPr>
    </w:p>
    <w:p w14:paraId="7390EF79" w14:textId="77777777" w:rsidR="0071058A" w:rsidRPr="0071058A" w:rsidRDefault="0071058A" w:rsidP="000C48FA">
      <w:pPr>
        <w:spacing w:after="0" w:line="240" w:lineRule="auto"/>
        <w:jc w:val="both"/>
        <w:textAlignment w:val="baseline"/>
        <w:rPr>
          <w:rFonts w:ascii="Segoe UI" w:eastAsia="Times New Roman" w:hAnsi="Segoe UI" w:cs="Segoe UI"/>
          <w:sz w:val="18"/>
          <w:szCs w:val="18"/>
          <w:lang w:eastAsia="fr-BE"/>
        </w:rPr>
      </w:pPr>
      <w:r w:rsidRPr="001E22F2">
        <w:rPr>
          <w:rFonts w:ascii="Calibri" w:eastAsia="Times New Roman" w:hAnsi="Calibri" w:cs="Calibri"/>
          <w:b/>
          <w:bCs/>
          <w:color w:val="538135"/>
          <w:sz w:val="24"/>
          <w:szCs w:val="24"/>
          <w:u w:val="single"/>
          <w:lang w:eastAsia="fr-BE"/>
        </w:rPr>
        <w:t>À partir de quand</w:t>
      </w:r>
      <w:r w:rsidRPr="0071058A">
        <w:rPr>
          <w:rFonts w:ascii="Segoe UI" w:eastAsia="Times New Roman" w:hAnsi="Segoe UI" w:cs="Segoe UI"/>
          <w:b/>
          <w:bCs/>
          <w:color w:val="538135"/>
          <w:sz w:val="24"/>
          <w:szCs w:val="24"/>
          <w:u w:val="single"/>
          <w:lang w:eastAsia="fr-BE"/>
        </w:rPr>
        <w:t xml:space="preserve"> </w:t>
      </w:r>
      <w:r w:rsidRPr="0071058A">
        <w:rPr>
          <w:rFonts w:ascii="Calibri" w:eastAsia="Times New Roman" w:hAnsi="Calibri" w:cs="Calibri"/>
          <w:b/>
          <w:bCs/>
          <w:color w:val="538135"/>
          <w:sz w:val="24"/>
          <w:szCs w:val="24"/>
          <w:u w:val="single"/>
          <w:lang w:eastAsia="fr-BE"/>
        </w:rPr>
        <w:t>cette norme est-elle d’application ? </w:t>
      </w:r>
      <w:r w:rsidRPr="0071058A">
        <w:rPr>
          <w:rFonts w:ascii="Calibri" w:eastAsia="Times New Roman" w:hAnsi="Calibri" w:cs="Calibri"/>
          <w:color w:val="538135"/>
          <w:sz w:val="24"/>
          <w:szCs w:val="24"/>
          <w:lang w:eastAsia="fr-BE"/>
        </w:rPr>
        <w:t> </w:t>
      </w:r>
    </w:p>
    <w:p w14:paraId="1A3FDA0A" w14:textId="66CBB676" w:rsidR="0071058A" w:rsidRDefault="0071058A" w:rsidP="000C48F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Au cours de la période 2022-2025, il est autorisé d’implanter la même culture sur une même parcelle. La règle de rotation sur 35% minimum reprise au point 2 ci-dess</w:t>
      </w:r>
      <w:r w:rsidR="00E96347">
        <w:rPr>
          <w:rFonts w:ascii="Calibri" w:eastAsia="Times New Roman" w:hAnsi="Calibri" w:cs="Calibri"/>
          <w:sz w:val="24"/>
          <w:szCs w:val="24"/>
          <w:lang w:eastAsia="fr-BE"/>
        </w:rPr>
        <w:t>o</w:t>
      </w:r>
      <w:r w:rsidRPr="0071058A">
        <w:rPr>
          <w:rFonts w:ascii="Calibri" w:eastAsia="Times New Roman" w:hAnsi="Calibri" w:cs="Calibri"/>
          <w:sz w:val="24"/>
          <w:szCs w:val="24"/>
          <w:lang w:eastAsia="fr-BE"/>
        </w:rPr>
        <w:t>us rentrera en vigueur en 2024. </w:t>
      </w:r>
    </w:p>
    <w:p w14:paraId="4A37935E" w14:textId="77777777" w:rsidR="00B7577C" w:rsidRPr="0071058A" w:rsidRDefault="00B7577C" w:rsidP="000C48FA">
      <w:pPr>
        <w:spacing w:after="0" w:line="240" w:lineRule="auto"/>
        <w:jc w:val="both"/>
        <w:textAlignment w:val="baseline"/>
        <w:rPr>
          <w:rFonts w:ascii="Segoe UI" w:eastAsia="Times New Roman" w:hAnsi="Segoe UI" w:cs="Segoe UI"/>
          <w:sz w:val="18"/>
          <w:szCs w:val="18"/>
          <w:lang w:eastAsia="fr-BE"/>
        </w:rPr>
      </w:pPr>
    </w:p>
    <w:p w14:paraId="1E9C6676" w14:textId="77777777" w:rsidR="0071058A" w:rsidRPr="0071058A" w:rsidRDefault="0071058A" w:rsidP="000C48F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color w:val="538135"/>
          <w:sz w:val="24"/>
          <w:szCs w:val="24"/>
          <w:u w:val="single"/>
          <w:lang w:eastAsia="fr-BE"/>
        </w:rPr>
        <w:t>Quelles sont les règles à respecter ? </w:t>
      </w:r>
      <w:r w:rsidRPr="0071058A">
        <w:rPr>
          <w:rFonts w:ascii="Calibri" w:eastAsia="Times New Roman" w:hAnsi="Calibri" w:cs="Calibri"/>
          <w:color w:val="538135"/>
          <w:sz w:val="24"/>
          <w:szCs w:val="24"/>
          <w:lang w:eastAsia="fr-BE"/>
        </w:rPr>
        <w:t> </w:t>
      </w:r>
    </w:p>
    <w:p w14:paraId="71137283" w14:textId="77777777" w:rsidR="0071058A" w:rsidRPr="0071058A" w:rsidRDefault="0071058A" w:rsidP="000C48F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Il y a changement de culture dans les hypothèses suivantes : </w:t>
      </w:r>
    </w:p>
    <w:p w14:paraId="121D0DE5" w14:textId="77777777" w:rsidR="0071058A" w:rsidRPr="0071058A" w:rsidRDefault="0071058A" w:rsidP="000C48F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Une culture suit une culture appartenant à un genre botanique différent ; </w:t>
      </w:r>
    </w:p>
    <w:p w14:paraId="7FAAB8DE" w14:textId="77777777" w:rsidR="0071058A" w:rsidRPr="0071058A" w:rsidRDefault="0071058A" w:rsidP="000C48F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2. Une culture suit ou précède une terre mise en jachère ; </w:t>
      </w:r>
    </w:p>
    <w:p w14:paraId="53832312" w14:textId="77777777" w:rsidR="0071058A" w:rsidRPr="0071058A" w:rsidRDefault="0071058A" w:rsidP="000C48F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3. Une culture suit ou précède une terre consacrée à la production d’herbe ou d’autres plantes fourragères herbacées. </w:t>
      </w:r>
    </w:p>
    <w:p w14:paraId="68E53E48" w14:textId="1DA9C112" w:rsidR="0071058A" w:rsidRDefault="0071058A" w:rsidP="000C48F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L’épeautre (</w:t>
      </w:r>
      <w:r w:rsidRPr="0071058A">
        <w:rPr>
          <w:rFonts w:ascii="Calibri" w:eastAsia="Times New Roman" w:hAnsi="Calibri" w:cs="Calibri"/>
          <w:i/>
          <w:iCs/>
          <w:sz w:val="24"/>
          <w:szCs w:val="24"/>
          <w:lang w:eastAsia="fr-BE"/>
        </w:rPr>
        <w:t>Triticum spelta</w:t>
      </w:r>
      <w:r w:rsidRPr="0071058A">
        <w:rPr>
          <w:rFonts w:ascii="Calibri" w:eastAsia="Times New Roman" w:hAnsi="Calibri" w:cs="Calibri"/>
          <w:sz w:val="24"/>
          <w:szCs w:val="24"/>
          <w:lang w:eastAsia="fr-BE"/>
        </w:rPr>
        <w:t>) et le petit épeautre (</w:t>
      </w:r>
      <w:r w:rsidRPr="0071058A">
        <w:rPr>
          <w:rFonts w:ascii="Calibri" w:eastAsia="Times New Roman" w:hAnsi="Calibri" w:cs="Calibri"/>
          <w:i/>
          <w:iCs/>
          <w:sz w:val="24"/>
          <w:szCs w:val="24"/>
          <w:lang w:eastAsia="fr-BE"/>
        </w:rPr>
        <w:t>Triticum monococcum</w:t>
      </w:r>
      <w:r w:rsidRPr="0071058A">
        <w:rPr>
          <w:rFonts w:ascii="Calibri" w:eastAsia="Times New Roman" w:hAnsi="Calibri" w:cs="Calibri"/>
          <w:sz w:val="24"/>
          <w:szCs w:val="24"/>
          <w:lang w:eastAsia="fr-BE"/>
        </w:rPr>
        <w:t>) sont considérés comme des cultures distinctes du froment (</w:t>
      </w:r>
      <w:r w:rsidRPr="0071058A">
        <w:rPr>
          <w:rFonts w:ascii="Calibri" w:eastAsia="Times New Roman" w:hAnsi="Calibri" w:cs="Calibri"/>
          <w:i/>
          <w:iCs/>
          <w:sz w:val="24"/>
          <w:szCs w:val="24"/>
          <w:lang w:eastAsia="fr-BE"/>
        </w:rPr>
        <w:t>Triticum aestivum</w:t>
      </w:r>
      <w:r w:rsidRPr="0071058A">
        <w:rPr>
          <w:rFonts w:ascii="Calibri" w:eastAsia="Times New Roman" w:hAnsi="Calibri" w:cs="Calibri"/>
          <w:sz w:val="24"/>
          <w:szCs w:val="24"/>
          <w:lang w:eastAsia="fr-BE"/>
        </w:rPr>
        <w:t>). </w:t>
      </w:r>
    </w:p>
    <w:p w14:paraId="14609513" w14:textId="77777777" w:rsidR="00B7577C" w:rsidRPr="0071058A" w:rsidRDefault="00B7577C" w:rsidP="000C48FA">
      <w:pPr>
        <w:spacing w:after="0" w:line="240" w:lineRule="auto"/>
        <w:jc w:val="both"/>
        <w:textAlignment w:val="baseline"/>
        <w:rPr>
          <w:rFonts w:ascii="Segoe UI" w:eastAsia="Times New Roman" w:hAnsi="Segoe UI" w:cs="Segoe UI"/>
          <w:sz w:val="18"/>
          <w:szCs w:val="18"/>
          <w:lang w:eastAsia="fr-BE"/>
        </w:rPr>
      </w:pPr>
    </w:p>
    <w:p w14:paraId="3D933AB4" w14:textId="77777777" w:rsidR="0071058A" w:rsidRPr="0071058A" w:rsidRDefault="0071058A" w:rsidP="000C48F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2) L’agriculteur devra changer annuellement de culture principale sur 35 % minimum de la superficie de l’exploitation. </w:t>
      </w:r>
    </w:p>
    <w:p w14:paraId="543FF078" w14:textId="5843C2F5" w:rsidR="0071058A" w:rsidRDefault="0071058A" w:rsidP="000C48F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Les intercultures et cultures secondaires (si autre groupe de culture) sont considérées comme un changement de culture principale si elles sont maintenues au moins 3 mois. </w:t>
      </w:r>
    </w:p>
    <w:p w14:paraId="3A9B0EAA" w14:textId="77777777" w:rsidR="00B7577C" w:rsidRPr="0071058A" w:rsidRDefault="00B7577C" w:rsidP="000C48FA">
      <w:pPr>
        <w:spacing w:after="0" w:line="240" w:lineRule="auto"/>
        <w:jc w:val="both"/>
        <w:textAlignment w:val="baseline"/>
        <w:rPr>
          <w:rFonts w:ascii="Segoe UI" w:eastAsia="Times New Roman" w:hAnsi="Segoe UI" w:cs="Segoe UI"/>
          <w:sz w:val="18"/>
          <w:szCs w:val="18"/>
          <w:lang w:eastAsia="fr-BE"/>
        </w:rPr>
      </w:pPr>
    </w:p>
    <w:p w14:paraId="33F906B5" w14:textId="77777777" w:rsidR="0071058A" w:rsidRPr="0071058A" w:rsidRDefault="0071058A" w:rsidP="000C48F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3) Après trois ans, toutes les parcelles de terres arables sont supposées faire l’objet d’une rotation ou, en d’autres termes, il doit toujours y avoir un changement de culture principale après 3 ans. </w:t>
      </w:r>
    </w:p>
    <w:p w14:paraId="738322CB" w14:textId="698E6B8B" w:rsidR="0071058A" w:rsidRDefault="0071058A" w:rsidP="000C48F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Dans le cas où l’agriculteur souhaite cultiver du maïs sur la même parcelle plus de trois années successives, il doit implanter chaque année une interculture ou culture secondaire (si autre groupe de culture) qui sera maintenue au moins 3 mois. </w:t>
      </w:r>
    </w:p>
    <w:p w14:paraId="17C0A0E5" w14:textId="77777777" w:rsidR="00B7577C" w:rsidRPr="0071058A" w:rsidRDefault="00B7577C" w:rsidP="000C48FA">
      <w:pPr>
        <w:spacing w:after="0" w:line="240" w:lineRule="auto"/>
        <w:jc w:val="both"/>
        <w:textAlignment w:val="baseline"/>
        <w:rPr>
          <w:rFonts w:ascii="Segoe UI" w:eastAsia="Times New Roman" w:hAnsi="Segoe UI" w:cs="Segoe UI"/>
          <w:sz w:val="18"/>
          <w:szCs w:val="18"/>
          <w:lang w:eastAsia="fr-BE"/>
        </w:rPr>
      </w:pPr>
    </w:p>
    <w:p w14:paraId="08DACC2C" w14:textId="511D5FD4" w:rsidR="0071058A" w:rsidRDefault="0071058A" w:rsidP="000C48F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lastRenderedPageBreak/>
        <w:t>4) Les obligations de rotation ne s’appliquent pas aux terres arables mises en jachère ou couvertes de cultures pluriannuelles, d’herbe ou d’autres plantes fourragères herbacées. </w:t>
      </w:r>
    </w:p>
    <w:p w14:paraId="0F17C33D" w14:textId="77777777" w:rsidR="00B7577C" w:rsidRPr="0071058A" w:rsidRDefault="00B7577C" w:rsidP="000C48FA">
      <w:pPr>
        <w:spacing w:after="0" w:line="240" w:lineRule="auto"/>
        <w:jc w:val="both"/>
        <w:textAlignment w:val="baseline"/>
        <w:rPr>
          <w:rFonts w:ascii="Segoe UI" w:eastAsia="Times New Roman" w:hAnsi="Segoe UI" w:cs="Segoe UI"/>
          <w:sz w:val="18"/>
          <w:szCs w:val="18"/>
          <w:lang w:eastAsia="fr-BE"/>
        </w:rPr>
      </w:pPr>
    </w:p>
    <w:p w14:paraId="4CD7625D" w14:textId="3B73ECE8"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i/>
          <w:iCs/>
          <w:color w:val="000000"/>
          <w:sz w:val="24"/>
          <w:szCs w:val="24"/>
          <w:u w:val="single"/>
          <w:lang w:val="fr-FR" w:eastAsia="fr-BE"/>
        </w:rPr>
        <w:t>Exemple en l’absence de dérogation</w:t>
      </w:r>
      <w:r w:rsidR="009B199F">
        <w:rPr>
          <w:rFonts w:ascii="Calibri" w:eastAsia="Times New Roman" w:hAnsi="Calibri" w:cs="Calibri"/>
          <w:b/>
          <w:bCs/>
          <w:i/>
          <w:iCs/>
          <w:color w:val="000000"/>
          <w:sz w:val="24"/>
          <w:szCs w:val="24"/>
          <w:u w:val="single"/>
          <w:lang w:val="fr-FR" w:eastAsia="fr-BE"/>
        </w:rPr>
        <w:t xml:space="preserve"> </w:t>
      </w:r>
      <w:r w:rsidR="00FB3DDF">
        <w:rPr>
          <w:rFonts w:ascii="Calibri" w:eastAsia="Times New Roman" w:hAnsi="Calibri" w:cs="Calibri"/>
          <w:b/>
          <w:bCs/>
          <w:i/>
          <w:iCs/>
          <w:color w:val="000000"/>
          <w:sz w:val="24"/>
          <w:szCs w:val="24"/>
          <w:u w:val="single"/>
          <w:lang w:val="fr-FR" w:eastAsia="fr-BE"/>
        </w:rPr>
        <w:t>à partir de 2024</w:t>
      </w:r>
      <w:r w:rsidRPr="0071058A">
        <w:rPr>
          <w:rFonts w:ascii="Calibri" w:eastAsia="Times New Roman" w:hAnsi="Calibri" w:cs="Calibri"/>
          <w:color w:val="000000"/>
          <w:sz w:val="24"/>
          <w:szCs w:val="24"/>
          <w:lang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470"/>
        <w:gridCol w:w="1515"/>
        <w:gridCol w:w="1575"/>
        <w:gridCol w:w="1575"/>
        <w:gridCol w:w="1575"/>
      </w:tblGrid>
      <w:tr w:rsidR="0071058A" w:rsidRPr="0071058A" w14:paraId="7DD9EACF"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DE57454"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2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ACC5F5"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35 % exploitation</w:t>
            </w:r>
            <w:r w:rsidRPr="27791CDB">
              <w:rPr>
                <w:rFonts w:ascii="Calibri" w:eastAsia="Times New Roman" w:hAnsi="Calibri" w:cs="Calibri"/>
                <w:i/>
                <w:iCs/>
                <w:color w:val="538135" w:themeColor="accent6" w:themeShade="BF"/>
                <w:sz w:val="24"/>
                <w:szCs w:val="24"/>
                <w:lang w:eastAsia="fr-BE"/>
              </w:rPr>
              <w:t> </w:t>
            </w:r>
          </w:p>
        </w:tc>
        <w:tc>
          <w:tcPr>
            <w:tcW w:w="4725" w:type="dxa"/>
            <w:gridSpan w:val="3"/>
            <w:tcBorders>
              <w:top w:val="single" w:sz="6" w:space="0" w:color="auto"/>
              <w:left w:val="nil"/>
              <w:bottom w:val="single" w:sz="6" w:space="0" w:color="auto"/>
              <w:right w:val="single" w:sz="6" w:space="0" w:color="auto"/>
            </w:tcBorders>
            <w:shd w:val="clear" w:color="auto" w:fill="auto"/>
            <w:hideMark/>
          </w:tcPr>
          <w:p w14:paraId="0D332332"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65 % exploitation</w:t>
            </w:r>
            <w:r w:rsidRPr="27791CDB">
              <w:rPr>
                <w:rFonts w:ascii="Calibri" w:eastAsia="Times New Roman" w:hAnsi="Calibri" w:cs="Calibri"/>
                <w:i/>
                <w:iCs/>
                <w:color w:val="FF0000"/>
                <w:sz w:val="24"/>
                <w:szCs w:val="24"/>
                <w:lang w:eastAsia="fr-BE"/>
              </w:rPr>
              <w:t> </w:t>
            </w:r>
          </w:p>
        </w:tc>
      </w:tr>
      <w:tr w:rsidR="0071058A" w:rsidRPr="0071058A" w14:paraId="4AC7C400"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C120980"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Exploitation 100 ha</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B03488B"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Parcelle 1 – 10 ha</w:t>
            </w:r>
            <w:r w:rsidRPr="27791CDB">
              <w:rPr>
                <w:rFonts w:ascii="Calibri" w:eastAsia="Times New Roman" w:hAnsi="Calibri" w:cs="Calibri"/>
                <w:i/>
                <w:iCs/>
                <w:color w:val="538135" w:themeColor="accent6" w:themeShade="BF"/>
                <w:sz w:val="24"/>
                <w:szCs w:val="24"/>
                <w:lang w:eastAsia="fr-BE"/>
              </w:rPr>
              <w:t> </w:t>
            </w:r>
          </w:p>
        </w:tc>
        <w:tc>
          <w:tcPr>
            <w:tcW w:w="1515" w:type="dxa"/>
            <w:tcBorders>
              <w:top w:val="nil"/>
              <w:left w:val="single" w:sz="6" w:space="0" w:color="auto"/>
              <w:bottom w:val="single" w:sz="6" w:space="0" w:color="auto"/>
              <w:right w:val="single" w:sz="6" w:space="0" w:color="auto"/>
            </w:tcBorders>
            <w:shd w:val="clear" w:color="auto" w:fill="auto"/>
            <w:hideMark/>
          </w:tcPr>
          <w:p w14:paraId="5802DC8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Parcelle 2 – 25 ha</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00D4082F"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Parcelle 3 – 15 ha</w:t>
            </w:r>
            <w:r w:rsidRPr="27791CDB">
              <w:rPr>
                <w:rFonts w:ascii="Calibri" w:eastAsia="Times New Roman" w:hAnsi="Calibri" w:cs="Calibri"/>
                <w:i/>
                <w:iCs/>
                <w:color w:val="FF0000"/>
                <w:sz w:val="24"/>
                <w:szCs w:val="24"/>
                <w:lang w:eastAsia="fr-BE"/>
              </w:rPr>
              <w:t> </w:t>
            </w:r>
          </w:p>
        </w:tc>
        <w:tc>
          <w:tcPr>
            <w:tcW w:w="1575" w:type="dxa"/>
            <w:tcBorders>
              <w:top w:val="nil"/>
              <w:left w:val="single" w:sz="6" w:space="0" w:color="auto"/>
              <w:bottom w:val="single" w:sz="6" w:space="0" w:color="auto"/>
              <w:right w:val="single" w:sz="6" w:space="0" w:color="auto"/>
            </w:tcBorders>
            <w:shd w:val="clear" w:color="auto" w:fill="auto"/>
            <w:hideMark/>
          </w:tcPr>
          <w:p w14:paraId="614AA952"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Parcelle 4 – 25 ha</w:t>
            </w:r>
            <w:r w:rsidRPr="27791CDB">
              <w:rPr>
                <w:rFonts w:ascii="Calibri" w:eastAsia="Times New Roman" w:hAnsi="Calibri" w:cs="Calibri"/>
                <w:i/>
                <w:iCs/>
                <w:color w:val="FF0000"/>
                <w:sz w:val="24"/>
                <w:szCs w:val="24"/>
                <w:lang w:eastAsia="fr-BE"/>
              </w:rPr>
              <w:t> </w:t>
            </w:r>
          </w:p>
        </w:tc>
        <w:tc>
          <w:tcPr>
            <w:tcW w:w="1575" w:type="dxa"/>
            <w:tcBorders>
              <w:top w:val="nil"/>
              <w:left w:val="single" w:sz="6" w:space="0" w:color="auto"/>
              <w:bottom w:val="single" w:sz="6" w:space="0" w:color="auto"/>
              <w:right w:val="single" w:sz="6" w:space="0" w:color="auto"/>
            </w:tcBorders>
            <w:shd w:val="clear" w:color="auto" w:fill="auto"/>
            <w:hideMark/>
          </w:tcPr>
          <w:p w14:paraId="084E9C1D"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Parcelle 5 – 25 ha</w:t>
            </w:r>
            <w:r w:rsidRPr="27791CDB">
              <w:rPr>
                <w:rFonts w:ascii="Calibri" w:eastAsia="Times New Roman" w:hAnsi="Calibri" w:cs="Calibri"/>
                <w:i/>
                <w:iCs/>
                <w:color w:val="FF0000"/>
                <w:sz w:val="24"/>
                <w:szCs w:val="24"/>
                <w:lang w:eastAsia="fr-BE"/>
              </w:rPr>
              <w:t> </w:t>
            </w:r>
          </w:p>
        </w:tc>
      </w:tr>
      <w:tr w:rsidR="0071058A" w:rsidRPr="0071058A" w14:paraId="0B0AFD97"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B7081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Année n</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4BD6CBC"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Pomme de terre</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2014C2D"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Betterave</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76D4390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469DBEB4"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CA9D988"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Pomme de terre</w:t>
            </w:r>
            <w:r w:rsidRPr="27791CDB">
              <w:rPr>
                <w:rFonts w:ascii="Calibri" w:eastAsia="Times New Roman" w:hAnsi="Calibri" w:cs="Calibri"/>
                <w:i/>
                <w:iCs/>
                <w:color w:val="FF0000"/>
                <w:sz w:val="24"/>
                <w:szCs w:val="24"/>
                <w:lang w:eastAsia="fr-BE"/>
              </w:rPr>
              <w:t> </w:t>
            </w:r>
          </w:p>
        </w:tc>
      </w:tr>
      <w:tr w:rsidR="0071058A" w:rsidRPr="0071058A" w14:paraId="601CC1B8"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FAF52C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406D290"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 </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4C8C257"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 </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4D4704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Interculture ou culture secondaire</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4E32FA0"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AA6E7F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r>
      <w:tr w:rsidR="0071058A" w:rsidRPr="0071058A" w14:paraId="73BF8306"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40A06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Année n +1</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C55C910"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Froment</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20F2F25"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Froment</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4B909175"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04290874"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536008A"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r>
      <w:tr w:rsidR="0071058A" w:rsidRPr="0071058A" w14:paraId="2BE101EA"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51275AB"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038D799"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 </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FB3BE15"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Interculture ou culture secondaire</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4D8FF9A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Interculture ou culture secondaire</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7688116"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F2CFC89"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r>
      <w:tr w:rsidR="0071058A" w:rsidRPr="0071058A" w14:paraId="7C46E030"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2134872"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Année n +2</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8CF2078"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Orge</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D1D7A87"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Froment</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1EF26C34"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52DD4BD"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A474C4C"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r>
      <w:tr w:rsidR="0071058A" w:rsidRPr="0071058A" w14:paraId="7775EC52"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61396CF"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88D695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 </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40E8518"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Interculture ou culture secondaire</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1C14D1F2"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Interculture ou culture secondaire</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5C6FDCA"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1E031629"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r>
      <w:tr w:rsidR="0071058A" w:rsidRPr="0071058A" w14:paraId="10204FB3"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1F8064C"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Année n + 3</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3163281" w14:textId="5A428E8A" w:rsidR="0071058A" w:rsidRPr="0071058A" w:rsidRDefault="00452E00"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Maïs</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59C4EB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Froment</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78858B4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63C8B0B"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4BAEE8A8"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r>
      <w:tr w:rsidR="0071058A" w:rsidRPr="0071058A" w14:paraId="61A6B8A2"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29E314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9D4A9C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Interculture ou culture secondaire</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E81702F"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46B9ACD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Interculture ou culture secondaire</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C279D9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76D4ED76"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r>
      <w:tr w:rsidR="0071058A" w:rsidRPr="0071058A" w14:paraId="53D3BEE0"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0606ED"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Année n + 4</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6449768" w14:textId="15109CBF" w:rsidR="0071058A" w:rsidRPr="0071058A" w:rsidRDefault="00452E00"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Maïs</w:t>
            </w:r>
            <w:r w:rsidR="0071058A"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071141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Pomme de terre</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D1BE595"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12436650"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EB8D518"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Orge</w:t>
            </w:r>
            <w:r w:rsidRPr="27791CDB">
              <w:rPr>
                <w:rFonts w:ascii="Calibri" w:eastAsia="Times New Roman" w:hAnsi="Calibri" w:cs="Calibri"/>
                <w:i/>
                <w:iCs/>
                <w:color w:val="FF0000"/>
                <w:sz w:val="24"/>
                <w:szCs w:val="24"/>
                <w:lang w:eastAsia="fr-BE"/>
              </w:rPr>
              <w:t> </w:t>
            </w:r>
          </w:p>
        </w:tc>
      </w:tr>
    </w:tbl>
    <w:p w14:paraId="7D4E8A50"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000000"/>
          <w:sz w:val="24"/>
          <w:szCs w:val="24"/>
          <w:lang w:val="fr-FR" w:eastAsia="fr-BE"/>
        </w:rPr>
        <w:t> </w:t>
      </w:r>
      <w:r w:rsidRPr="0071058A">
        <w:rPr>
          <w:rFonts w:ascii="Calibri" w:eastAsia="Times New Roman" w:hAnsi="Calibri" w:cs="Calibri"/>
          <w:color w:val="000000"/>
          <w:sz w:val="24"/>
          <w:szCs w:val="24"/>
          <w:lang w:eastAsia="fr-BE"/>
        </w:rPr>
        <w:t> </w:t>
      </w:r>
    </w:p>
    <w:p w14:paraId="491D1154" w14:textId="42213D38"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i/>
          <w:iCs/>
          <w:color w:val="000000"/>
          <w:sz w:val="24"/>
          <w:szCs w:val="24"/>
          <w:u w:val="single"/>
          <w:lang w:val="fr-FR" w:eastAsia="fr-BE"/>
        </w:rPr>
        <w:t>Exemple avec la dérogation en 2023</w:t>
      </w:r>
    </w:p>
    <w:p w14:paraId="7B2E9D80"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000000"/>
          <w:sz w:val="24"/>
          <w:szCs w:val="24"/>
          <w:lang w:val="fr-FR" w:eastAsia="fr-BE"/>
        </w:rPr>
        <w:t>Pour les 35 % : les parcelles 1 et 2 profitent de la dérogation en installant la même culture en 2023 qu’en 2022 mais doivent changer en 2024.</w:t>
      </w:r>
      <w:r w:rsidRPr="0071058A">
        <w:rPr>
          <w:rFonts w:ascii="Calibri" w:eastAsia="Times New Roman" w:hAnsi="Calibri" w:cs="Calibri"/>
          <w:color w:val="000000"/>
          <w:sz w:val="24"/>
          <w:szCs w:val="24"/>
          <w:lang w:eastAsia="fr-BE"/>
        </w:rPr>
        <w:t> </w:t>
      </w:r>
    </w:p>
    <w:p w14:paraId="465D3D79"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000000"/>
          <w:sz w:val="24"/>
          <w:szCs w:val="24"/>
          <w:lang w:val="fr-FR" w:eastAsia="fr-BE"/>
        </w:rPr>
        <w:t>Pour les 65 % : seule la parcelle 5 profite de la dérogation car l’enchainement de la culture de maïs nécessite des intercultures.</w:t>
      </w:r>
      <w:r w:rsidRPr="0071058A">
        <w:rPr>
          <w:rFonts w:ascii="Calibri" w:eastAsia="Times New Roman" w:hAnsi="Calibri" w:cs="Calibri"/>
          <w:color w:val="000000"/>
          <w:sz w:val="24"/>
          <w:szCs w:val="24"/>
          <w:lang w:eastAsia="fr-BE"/>
        </w:rPr>
        <w:t> </w:t>
      </w:r>
    </w:p>
    <w:p w14:paraId="020C1C1C"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000000"/>
          <w:sz w:val="24"/>
          <w:szCs w:val="24"/>
          <w:lang w:eastAsia="fr-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470"/>
        <w:gridCol w:w="1515"/>
        <w:gridCol w:w="1575"/>
        <w:gridCol w:w="1560"/>
        <w:gridCol w:w="1560"/>
      </w:tblGrid>
      <w:tr w:rsidR="0071058A" w:rsidRPr="0071058A" w14:paraId="511D4EBD"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59F06C9"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29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D411BB"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35 % exploitation</w:t>
            </w:r>
            <w:r w:rsidRPr="27791CDB">
              <w:rPr>
                <w:rFonts w:ascii="Calibri" w:eastAsia="Times New Roman" w:hAnsi="Calibri" w:cs="Calibri"/>
                <w:i/>
                <w:iCs/>
                <w:color w:val="538135" w:themeColor="accent6" w:themeShade="BF"/>
                <w:sz w:val="24"/>
                <w:szCs w:val="24"/>
                <w:lang w:eastAsia="fr-BE"/>
              </w:rPr>
              <w:t> </w:t>
            </w:r>
          </w:p>
        </w:tc>
        <w:tc>
          <w:tcPr>
            <w:tcW w:w="4695" w:type="dxa"/>
            <w:gridSpan w:val="3"/>
            <w:tcBorders>
              <w:top w:val="single" w:sz="6" w:space="0" w:color="auto"/>
              <w:left w:val="nil"/>
              <w:bottom w:val="single" w:sz="6" w:space="0" w:color="auto"/>
              <w:right w:val="single" w:sz="6" w:space="0" w:color="auto"/>
            </w:tcBorders>
            <w:shd w:val="clear" w:color="auto" w:fill="auto"/>
            <w:hideMark/>
          </w:tcPr>
          <w:p w14:paraId="42B9131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65 % exploitation</w:t>
            </w:r>
            <w:r w:rsidRPr="27791CDB">
              <w:rPr>
                <w:rFonts w:ascii="Calibri" w:eastAsia="Times New Roman" w:hAnsi="Calibri" w:cs="Calibri"/>
                <w:i/>
                <w:iCs/>
                <w:color w:val="FF0000"/>
                <w:sz w:val="24"/>
                <w:szCs w:val="24"/>
                <w:lang w:eastAsia="fr-BE"/>
              </w:rPr>
              <w:t> </w:t>
            </w:r>
          </w:p>
        </w:tc>
      </w:tr>
      <w:tr w:rsidR="0071058A" w:rsidRPr="0071058A" w14:paraId="708443F6"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C628126"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Exploitation 100 ha</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A017C8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Parcelle 1 – 10 ha</w:t>
            </w:r>
            <w:r w:rsidRPr="27791CDB">
              <w:rPr>
                <w:rFonts w:ascii="Calibri" w:eastAsia="Times New Roman" w:hAnsi="Calibri" w:cs="Calibri"/>
                <w:i/>
                <w:iCs/>
                <w:color w:val="538135" w:themeColor="accent6" w:themeShade="BF"/>
                <w:sz w:val="24"/>
                <w:szCs w:val="24"/>
                <w:lang w:eastAsia="fr-BE"/>
              </w:rPr>
              <w:t> </w:t>
            </w:r>
          </w:p>
        </w:tc>
        <w:tc>
          <w:tcPr>
            <w:tcW w:w="1515" w:type="dxa"/>
            <w:tcBorders>
              <w:top w:val="nil"/>
              <w:left w:val="single" w:sz="6" w:space="0" w:color="auto"/>
              <w:bottom w:val="single" w:sz="6" w:space="0" w:color="auto"/>
              <w:right w:val="single" w:sz="6" w:space="0" w:color="auto"/>
            </w:tcBorders>
            <w:shd w:val="clear" w:color="auto" w:fill="auto"/>
            <w:hideMark/>
          </w:tcPr>
          <w:p w14:paraId="46121158"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Parcelle 2 – 25 ha</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E30247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Parcelle 3 – 15 ha</w:t>
            </w:r>
            <w:r w:rsidRPr="27791CDB">
              <w:rPr>
                <w:rFonts w:ascii="Calibri" w:eastAsia="Times New Roman" w:hAnsi="Calibri" w:cs="Calibri"/>
                <w:i/>
                <w:iCs/>
                <w:color w:val="FF0000"/>
                <w:sz w:val="24"/>
                <w:szCs w:val="24"/>
                <w:lang w:eastAsia="fr-BE"/>
              </w:rPr>
              <w:t> </w:t>
            </w:r>
          </w:p>
        </w:tc>
        <w:tc>
          <w:tcPr>
            <w:tcW w:w="1560" w:type="dxa"/>
            <w:tcBorders>
              <w:top w:val="nil"/>
              <w:left w:val="single" w:sz="6" w:space="0" w:color="auto"/>
              <w:bottom w:val="single" w:sz="6" w:space="0" w:color="auto"/>
              <w:right w:val="single" w:sz="6" w:space="0" w:color="auto"/>
            </w:tcBorders>
            <w:shd w:val="clear" w:color="auto" w:fill="auto"/>
            <w:hideMark/>
          </w:tcPr>
          <w:p w14:paraId="57F3348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Parcelle 4 – 25 ha</w:t>
            </w:r>
            <w:r w:rsidRPr="27791CDB">
              <w:rPr>
                <w:rFonts w:ascii="Calibri" w:eastAsia="Times New Roman" w:hAnsi="Calibri" w:cs="Calibri"/>
                <w:i/>
                <w:iCs/>
                <w:color w:val="FF0000"/>
                <w:sz w:val="24"/>
                <w:szCs w:val="24"/>
                <w:lang w:eastAsia="fr-BE"/>
              </w:rPr>
              <w:t> </w:t>
            </w:r>
          </w:p>
        </w:tc>
        <w:tc>
          <w:tcPr>
            <w:tcW w:w="1560" w:type="dxa"/>
            <w:tcBorders>
              <w:top w:val="nil"/>
              <w:left w:val="single" w:sz="6" w:space="0" w:color="auto"/>
              <w:bottom w:val="single" w:sz="6" w:space="0" w:color="auto"/>
              <w:right w:val="single" w:sz="6" w:space="0" w:color="auto"/>
            </w:tcBorders>
            <w:shd w:val="clear" w:color="auto" w:fill="auto"/>
            <w:hideMark/>
          </w:tcPr>
          <w:p w14:paraId="2834113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Parcelle 5 – 25 ha</w:t>
            </w:r>
            <w:r w:rsidRPr="27791CDB">
              <w:rPr>
                <w:rFonts w:ascii="Calibri" w:eastAsia="Times New Roman" w:hAnsi="Calibri" w:cs="Calibri"/>
                <w:i/>
                <w:iCs/>
                <w:color w:val="FF0000"/>
                <w:sz w:val="24"/>
                <w:szCs w:val="24"/>
                <w:lang w:eastAsia="fr-BE"/>
              </w:rPr>
              <w:t> </w:t>
            </w:r>
          </w:p>
        </w:tc>
      </w:tr>
      <w:tr w:rsidR="0071058A" w:rsidRPr="0071058A" w14:paraId="33009A0C"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30394B"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2022</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E12AEB6" w14:textId="2083A11E" w:rsidR="0071058A" w:rsidRPr="0071058A" w:rsidRDefault="009142D6"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Maïs</w:t>
            </w:r>
            <w:r w:rsidR="0071058A"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DC56C5D" w14:textId="276DDF59" w:rsidR="0071058A" w:rsidRPr="0071058A" w:rsidRDefault="00C34432"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Colza</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9DAE30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0D43988C"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53FFE02"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r>
      <w:tr w:rsidR="0071058A" w:rsidRPr="0071058A" w14:paraId="1F9AA923"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92299FF"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7F7AAB18"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 </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002A14C"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 </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1FF2918A"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Interculture ou culture secondaire</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7C62610"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7AEFFDD"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r>
      <w:tr w:rsidR="0071058A" w:rsidRPr="0071058A" w14:paraId="2DAEA39B"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B57741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2023</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50E528E" w14:textId="290A00E4" w:rsidR="0071058A" w:rsidRPr="0071058A" w:rsidRDefault="009142D6"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Maïs</w:t>
            </w:r>
            <w:r w:rsidR="0071058A"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181D926" w14:textId="01FD7A2C" w:rsidR="0071058A" w:rsidRPr="0071058A" w:rsidRDefault="00C34432"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Colza</w:t>
            </w:r>
            <w:r w:rsidR="0071058A"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D7425D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BDBF12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FBE96D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r>
      <w:tr w:rsidR="0071058A" w:rsidRPr="0071058A" w14:paraId="19DEC25B"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FC74CCC"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lastRenderedPageBreak/>
              <w:t> </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BD9FFA2"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 </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530B54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8A847C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Interculture ou culture secondaire</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AD774D6"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6AA2F2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r>
      <w:tr w:rsidR="0071058A" w:rsidRPr="0071058A" w14:paraId="32B73205"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1D2EDD6"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2024</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3FAD6E0"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Orge</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91228B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Froment</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38AFD58F"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CA09ED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8F9D04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r>
      <w:tr w:rsidR="0071058A" w:rsidRPr="0071058A" w14:paraId="2DC5743B"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906AC94"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50177D89"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 </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037CD75"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Interculture ou culture secondaire</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7D1CF6D"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Interculture ou culture secondaire</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70F853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975F85B"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r>
      <w:tr w:rsidR="0071058A" w:rsidRPr="0071058A" w14:paraId="74AC45B0"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B08C59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2025</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6A91EB21" w14:textId="5A0B3100" w:rsidR="0071058A" w:rsidRPr="0071058A" w:rsidRDefault="00C34432"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Maïs</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AF63BAF"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Froment</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35C9B97"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2C9C2CE"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1430F3C"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r>
      <w:tr w:rsidR="0071058A" w:rsidRPr="0071058A" w14:paraId="299004DB"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FFA696D"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 </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4AB3113"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Interculture ou culture secondaire</w:t>
            </w:r>
            <w:r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6865B68"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Interculture ou culture secondaire</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B6D4C6A"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Interculture ou culture secondaire</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B198215"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CA037F7"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 </w:t>
            </w:r>
            <w:r w:rsidRPr="27791CDB">
              <w:rPr>
                <w:rFonts w:ascii="Calibri" w:eastAsia="Times New Roman" w:hAnsi="Calibri" w:cs="Calibri"/>
                <w:i/>
                <w:iCs/>
                <w:color w:val="FF0000"/>
                <w:sz w:val="24"/>
                <w:szCs w:val="24"/>
                <w:lang w:eastAsia="fr-BE"/>
              </w:rPr>
              <w:t> </w:t>
            </w:r>
          </w:p>
        </w:tc>
      </w:tr>
      <w:tr w:rsidR="0071058A" w:rsidRPr="0071058A" w14:paraId="10EBB566" w14:textId="77777777" w:rsidTr="27791CDB">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516FE6F"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sz w:val="24"/>
                <w:szCs w:val="24"/>
                <w:lang w:val="fr-FR" w:eastAsia="fr-BE"/>
              </w:rPr>
              <w:t>2026</w:t>
            </w:r>
            <w:r w:rsidRPr="27791CDB">
              <w:rPr>
                <w:rFonts w:ascii="Calibri" w:eastAsia="Times New Roman" w:hAnsi="Calibri" w:cs="Calibri"/>
                <w:i/>
                <w:iCs/>
                <w:sz w:val="24"/>
                <w:szCs w:val="24"/>
                <w:lang w:eastAsia="fr-BE"/>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E2B96A2" w14:textId="0292E25D" w:rsidR="0071058A" w:rsidRPr="0071058A" w:rsidRDefault="00C34432"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eastAsia="fr-BE"/>
              </w:rPr>
              <w:t>Maïs</w:t>
            </w:r>
            <w:r w:rsidR="0071058A" w:rsidRPr="27791CDB">
              <w:rPr>
                <w:rFonts w:ascii="Calibri" w:eastAsia="Times New Roman" w:hAnsi="Calibri" w:cs="Calibri"/>
                <w:i/>
                <w:iCs/>
                <w:color w:val="538135" w:themeColor="accent6" w:themeShade="BF"/>
                <w:sz w:val="24"/>
                <w:szCs w:val="24"/>
                <w:lang w:eastAsia="fr-B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93E8211"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538135" w:themeColor="accent6" w:themeShade="BF"/>
                <w:sz w:val="24"/>
                <w:szCs w:val="24"/>
                <w:lang w:val="fr-FR" w:eastAsia="fr-BE"/>
              </w:rPr>
              <w:t>Froment</w:t>
            </w:r>
            <w:r w:rsidRPr="27791CDB">
              <w:rPr>
                <w:rFonts w:ascii="Calibri" w:eastAsia="Times New Roman" w:hAnsi="Calibri" w:cs="Calibri"/>
                <w:i/>
                <w:iCs/>
                <w:color w:val="538135" w:themeColor="accent6" w:themeShade="BF"/>
                <w:sz w:val="24"/>
                <w:szCs w:val="24"/>
                <w:lang w:eastAsia="fr-BE"/>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4E10AF60"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Maïs</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124D09C"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Froment</w:t>
            </w:r>
            <w:r w:rsidRPr="27791CDB">
              <w:rPr>
                <w:rFonts w:ascii="Calibri" w:eastAsia="Times New Roman" w:hAnsi="Calibri" w:cs="Calibri"/>
                <w:i/>
                <w:iCs/>
                <w:color w:val="FF0000"/>
                <w:sz w:val="24"/>
                <w:szCs w:val="24"/>
                <w:lang w:eastAsia="fr-B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C63EF9A" w14:textId="77777777" w:rsidR="0071058A" w:rsidRPr="0071058A" w:rsidRDefault="0071058A" w:rsidP="27791CDB">
            <w:pPr>
              <w:spacing w:after="0" w:line="240" w:lineRule="auto"/>
              <w:jc w:val="both"/>
              <w:textAlignment w:val="baseline"/>
              <w:rPr>
                <w:rFonts w:ascii="Times New Roman" w:eastAsia="Times New Roman" w:hAnsi="Times New Roman" w:cs="Times New Roman"/>
                <w:i/>
                <w:iCs/>
                <w:sz w:val="24"/>
                <w:szCs w:val="24"/>
                <w:lang w:eastAsia="fr-BE"/>
              </w:rPr>
            </w:pPr>
            <w:r w:rsidRPr="27791CDB">
              <w:rPr>
                <w:rFonts w:ascii="Calibri" w:eastAsia="Times New Roman" w:hAnsi="Calibri" w:cs="Calibri"/>
                <w:i/>
                <w:iCs/>
                <w:color w:val="FF0000"/>
                <w:sz w:val="24"/>
                <w:szCs w:val="24"/>
                <w:lang w:val="fr-FR" w:eastAsia="fr-BE"/>
              </w:rPr>
              <w:t>Orge</w:t>
            </w:r>
            <w:r w:rsidRPr="27791CDB">
              <w:rPr>
                <w:rFonts w:ascii="Calibri" w:eastAsia="Times New Roman" w:hAnsi="Calibri" w:cs="Calibri"/>
                <w:i/>
                <w:iCs/>
                <w:color w:val="FF0000"/>
                <w:sz w:val="24"/>
                <w:szCs w:val="24"/>
                <w:lang w:eastAsia="fr-BE"/>
              </w:rPr>
              <w:t> </w:t>
            </w:r>
          </w:p>
        </w:tc>
      </w:tr>
    </w:tbl>
    <w:p w14:paraId="3D9AC459"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000000"/>
          <w:sz w:val="24"/>
          <w:szCs w:val="24"/>
          <w:lang w:eastAsia="fr-BE"/>
        </w:rPr>
        <w:t> </w:t>
      </w:r>
    </w:p>
    <w:p w14:paraId="756B704E" w14:textId="77777777" w:rsidR="0071058A" w:rsidRPr="0071058A" w:rsidRDefault="0071058A" w:rsidP="000C48FA">
      <w:pPr>
        <w:shd w:val="clear" w:color="auto" w:fill="FFFFFF"/>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sz w:val="24"/>
          <w:szCs w:val="24"/>
          <w:lang w:eastAsia="fr-BE"/>
        </w:rPr>
        <w:t>Modification par rapport à la PAC 2015-2022 :</w:t>
      </w:r>
      <w:r w:rsidRPr="0071058A">
        <w:rPr>
          <w:rFonts w:ascii="Calibri" w:eastAsia="Times New Roman" w:hAnsi="Calibri" w:cs="Calibri"/>
          <w:sz w:val="24"/>
          <w:szCs w:val="24"/>
          <w:lang w:eastAsia="fr-BE"/>
        </w:rPr>
        <w:t> </w:t>
      </w:r>
    </w:p>
    <w:p w14:paraId="35C068B5" w14:textId="53E92C29" w:rsidR="0071058A" w:rsidRDefault="0071058A" w:rsidP="000C48FA">
      <w:pPr>
        <w:spacing w:after="0" w:line="240" w:lineRule="auto"/>
        <w:jc w:val="both"/>
        <w:textAlignment w:val="baseline"/>
        <w:rPr>
          <w:rFonts w:ascii="Calibri" w:eastAsia="Times New Roman" w:hAnsi="Calibri" w:cs="Calibri"/>
          <w:color w:val="000000"/>
          <w:sz w:val="24"/>
          <w:szCs w:val="24"/>
          <w:lang w:eastAsia="fr-BE"/>
        </w:rPr>
      </w:pPr>
      <w:r w:rsidRPr="0071058A">
        <w:rPr>
          <w:rFonts w:ascii="Calibri" w:eastAsia="Times New Roman" w:hAnsi="Calibri" w:cs="Calibri"/>
          <w:color w:val="000000"/>
          <w:sz w:val="24"/>
          <w:szCs w:val="24"/>
          <w:lang w:eastAsia="fr-BE"/>
        </w:rPr>
        <w:t>Cette norme est nouvelle et n’avait pas d’équivalence dans le PAC 2015-2022. </w:t>
      </w:r>
    </w:p>
    <w:p w14:paraId="334FF8DD" w14:textId="77777777" w:rsidR="00B7577C" w:rsidRPr="0071058A" w:rsidRDefault="00B7577C" w:rsidP="000C48FA">
      <w:pPr>
        <w:spacing w:after="0" w:line="240" w:lineRule="auto"/>
        <w:jc w:val="both"/>
        <w:textAlignment w:val="baseline"/>
        <w:rPr>
          <w:rFonts w:ascii="Segoe UI" w:eastAsia="Times New Roman" w:hAnsi="Segoe UI" w:cs="Segoe UI"/>
          <w:sz w:val="18"/>
          <w:szCs w:val="18"/>
          <w:lang w:eastAsia="fr-BE"/>
        </w:rPr>
      </w:pPr>
    </w:p>
    <w:p w14:paraId="317DB1B6" w14:textId="77777777" w:rsidR="0071058A" w:rsidRPr="0071058A" w:rsidRDefault="0071058A" w:rsidP="000C48FA">
      <w:pPr>
        <w:shd w:val="clear" w:color="auto" w:fill="FFFFFF"/>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color w:val="538135"/>
          <w:sz w:val="24"/>
          <w:szCs w:val="24"/>
          <w:u w:val="single"/>
          <w:lang w:eastAsia="fr-BE"/>
        </w:rPr>
        <w:t>Que risquez-vous en cas de non-respect ?</w:t>
      </w:r>
      <w:r w:rsidRPr="0071058A">
        <w:rPr>
          <w:rFonts w:ascii="Calibri" w:eastAsia="Times New Roman" w:hAnsi="Calibri" w:cs="Calibri"/>
          <w:color w:val="538135"/>
          <w:sz w:val="24"/>
          <w:szCs w:val="24"/>
          <w:lang w:eastAsia="fr-BE"/>
        </w:rPr>
        <w:t> </w:t>
      </w:r>
    </w:p>
    <w:p w14:paraId="3E17514F" w14:textId="1E0AF334" w:rsidR="0071058A" w:rsidRDefault="0071058A" w:rsidP="000C48F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 </w:t>
      </w:r>
    </w:p>
    <w:p w14:paraId="2520DF38" w14:textId="77777777" w:rsidR="00B7577C" w:rsidRPr="0071058A" w:rsidRDefault="00B7577C" w:rsidP="000C48FA">
      <w:pPr>
        <w:spacing w:after="0" w:line="240" w:lineRule="auto"/>
        <w:jc w:val="both"/>
        <w:textAlignment w:val="baseline"/>
        <w:rPr>
          <w:rFonts w:ascii="Segoe UI" w:eastAsia="Times New Roman" w:hAnsi="Segoe UI" w:cs="Segoe UI"/>
          <w:sz w:val="18"/>
          <w:szCs w:val="18"/>
          <w:lang w:eastAsia="fr-BE"/>
        </w:rPr>
      </w:pPr>
    </w:p>
    <w:p w14:paraId="34D6B7EB" w14:textId="77777777" w:rsidR="00833B19" w:rsidRDefault="00833B19" w:rsidP="000C48FA">
      <w:pPr>
        <w:pStyle w:val="paragraph"/>
        <w:spacing w:before="0" w:beforeAutospacing="0" w:after="0" w:afterAutospacing="0"/>
        <w:jc w:val="both"/>
        <w:textAlignment w:val="baseline"/>
        <w:rPr>
          <w:rStyle w:val="eop"/>
          <w:rFonts w:ascii="Calibri" w:hAnsi="Calibri" w:cs="Calibri"/>
          <w:color w:val="538135" w:themeColor="accent6" w:themeShade="BF"/>
        </w:rPr>
      </w:pPr>
      <w:r w:rsidRPr="3CA18145">
        <w:rPr>
          <w:rStyle w:val="normaltextrun"/>
          <w:rFonts w:ascii="Calibri" w:hAnsi="Calibri" w:cs="Calibri"/>
          <w:b/>
          <w:bCs/>
          <w:color w:val="538135" w:themeColor="accent6" w:themeShade="BF"/>
          <w:u w:val="single"/>
        </w:rPr>
        <w:t>Pour toute information</w:t>
      </w:r>
    </w:p>
    <w:p w14:paraId="2C5A8AA3" w14:textId="77777777" w:rsidR="00833B19" w:rsidRDefault="00833B19" w:rsidP="000C48FA">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28856802" w14:textId="77777777" w:rsidR="00833B19" w:rsidRPr="008E3417" w:rsidRDefault="00833B19" w:rsidP="000C48FA">
      <w:pPr>
        <w:spacing w:line="257" w:lineRule="auto"/>
        <w:jc w:val="both"/>
        <w:rPr>
          <w:sz w:val="24"/>
          <w:szCs w:val="24"/>
        </w:rPr>
      </w:pPr>
      <w:r w:rsidRPr="008E3417">
        <w:rPr>
          <w:rFonts w:ascii="Calibri" w:eastAsia="Calibri" w:hAnsi="Calibri" w:cs="Calibri"/>
          <w:color w:val="000000" w:themeColor="text1"/>
          <w:sz w:val="24"/>
          <w:szCs w:val="24"/>
        </w:rPr>
        <w:t xml:space="preserve">Pour toute question générale, vous pouvez vous adresser à </w:t>
      </w:r>
      <w:hyperlink r:id="rId27">
        <w:r w:rsidRPr="008E3417">
          <w:rPr>
            <w:rStyle w:val="Lienhypertexte"/>
            <w:rFonts w:ascii="Calibri" w:eastAsia="Calibri" w:hAnsi="Calibri" w:cs="Calibri"/>
            <w:sz w:val="24"/>
            <w:szCs w:val="24"/>
          </w:rPr>
          <w:t>polagri.dgo3@spw.wallonie.be</w:t>
        </w:r>
      </w:hyperlink>
      <w:r w:rsidRPr="008E3417">
        <w:rPr>
          <w:rFonts w:ascii="Calibri" w:eastAsia="Calibri" w:hAnsi="Calibri" w:cs="Calibri"/>
          <w:color w:val="000000" w:themeColor="text1"/>
          <w:sz w:val="24"/>
          <w:szCs w:val="24"/>
        </w:rPr>
        <w:t xml:space="preserve">  </w:t>
      </w:r>
    </w:p>
    <w:p w14:paraId="20F3D192" w14:textId="77777777" w:rsidR="00833B19" w:rsidRPr="008E3417" w:rsidRDefault="00833B19" w:rsidP="000C48FA">
      <w:pPr>
        <w:spacing w:line="257" w:lineRule="auto"/>
        <w:jc w:val="both"/>
        <w:rPr>
          <w:rStyle w:val="Lienhypertexte"/>
          <w:rFonts w:ascii="Calibri" w:eastAsia="Calibri" w:hAnsi="Calibri" w:cs="Calibri"/>
          <w:sz w:val="24"/>
          <w:szCs w:val="24"/>
        </w:rPr>
      </w:pPr>
      <w:r w:rsidRPr="008E3417">
        <w:rPr>
          <w:rFonts w:ascii="Calibri" w:eastAsia="Calibri" w:hAnsi="Calibri" w:cs="Calibri"/>
          <w:color w:val="000000" w:themeColor="text1"/>
          <w:sz w:val="24"/>
          <w:szCs w:val="24"/>
        </w:rPr>
        <w:t xml:space="preserve">Pour toute question technique ou relative à votre dossier, vous pouvez prendre contact avec votre Direction extérieure : </w:t>
      </w:r>
      <w:hyperlink r:id="rId28">
        <w:r w:rsidRPr="008E3417">
          <w:rPr>
            <w:rStyle w:val="Lienhypertexte"/>
            <w:rFonts w:ascii="Calibri" w:eastAsia="Calibri" w:hAnsi="Calibri" w:cs="Calibri"/>
            <w:sz w:val="24"/>
            <w:szCs w:val="24"/>
          </w:rPr>
          <w:t>https://agriculture.wallonie.be/contacter-les-directions-exterieures</w:t>
        </w:r>
      </w:hyperlink>
    </w:p>
    <w:p w14:paraId="36763B79" w14:textId="77777777" w:rsidR="0071058A" w:rsidRPr="0071058A" w:rsidRDefault="0071058A" w:rsidP="000C48FA">
      <w:pPr>
        <w:shd w:val="clear" w:color="auto" w:fill="FFFFFF"/>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333333"/>
          <w:sz w:val="24"/>
          <w:szCs w:val="24"/>
          <w:lang w:eastAsia="fr-BE"/>
        </w:rPr>
        <w:t> </w:t>
      </w:r>
    </w:p>
    <w:p w14:paraId="70D47462" w14:textId="77777777" w:rsidR="0071058A" w:rsidRDefault="0071058A">
      <w:pPr>
        <w:sectPr w:rsidR="0071058A">
          <w:pgSz w:w="11906" w:h="16838"/>
          <w:pgMar w:top="1417" w:right="1417" w:bottom="1417" w:left="1417" w:header="708" w:footer="708" w:gutter="0"/>
          <w:cols w:space="708"/>
          <w:docGrid w:linePitch="360"/>
        </w:sectPr>
      </w:pPr>
    </w:p>
    <w:p w14:paraId="4E1D093D"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Light" w:eastAsia="Times New Roman" w:hAnsi="Calibri Light" w:cs="Calibri Light"/>
          <w:color w:val="538135"/>
          <w:sz w:val="40"/>
          <w:szCs w:val="40"/>
          <w:lang w:eastAsia="fr-BE"/>
        </w:rPr>
        <w:lastRenderedPageBreak/>
        <w:t>BCAE 8 - Part minimale de terres arables consacrée à des surfaces et des éléments non productifs, et sur l’ensemble des surfaces agricoles  </w:t>
      </w:r>
    </w:p>
    <w:p w14:paraId="4AF84014"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Light" w:eastAsia="Times New Roman" w:hAnsi="Calibri Light" w:cs="Calibri Light"/>
          <w:color w:val="538135"/>
          <w:sz w:val="40"/>
          <w:szCs w:val="40"/>
          <w:lang w:eastAsia="fr-BE"/>
        </w:rPr>
        <w:t>- Maintien des particularités topographiques </w:t>
      </w:r>
    </w:p>
    <w:p w14:paraId="30BF0DB8"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Light" w:eastAsia="Times New Roman" w:hAnsi="Calibri Light" w:cs="Calibri Light"/>
          <w:color w:val="538135"/>
          <w:sz w:val="40"/>
          <w:szCs w:val="40"/>
          <w:lang w:eastAsia="fr-BE"/>
        </w:rPr>
        <w:t>- Interdiction de tailler les haies et les arbres durant la période de nidification et de reproduction des oiseaux </w:t>
      </w:r>
    </w:p>
    <w:p w14:paraId="2C7E0624" w14:textId="77777777" w:rsidR="0071058A" w:rsidRPr="0071058A" w:rsidRDefault="0071058A" w:rsidP="0071058A">
      <w:pPr>
        <w:shd w:val="clear" w:color="auto" w:fill="FFFFFF"/>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333333"/>
          <w:sz w:val="24"/>
          <w:szCs w:val="24"/>
          <w:lang w:eastAsia="fr-BE"/>
        </w:rPr>
        <w:t> </w:t>
      </w:r>
    </w:p>
    <w:p w14:paraId="79BE52B0" w14:textId="79202C33"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Le maintien des zones non productives améliore la biodiversité sur la ferme. </w:t>
      </w:r>
    </w:p>
    <w:p w14:paraId="624C9DF5"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1577324F"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color w:val="538135"/>
          <w:sz w:val="24"/>
          <w:szCs w:val="24"/>
          <w:u w:val="single"/>
          <w:lang w:eastAsia="fr-BE"/>
        </w:rPr>
        <w:t>Qui est concerné ? </w:t>
      </w:r>
      <w:r w:rsidRPr="0071058A">
        <w:rPr>
          <w:rFonts w:ascii="Calibri" w:eastAsia="Times New Roman" w:hAnsi="Calibri" w:cs="Calibri"/>
          <w:color w:val="538135"/>
          <w:sz w:val="24"/>
          <w:szCs w:val="24"/>
          <w:lang w:eastAsia="fr-BE"/>
        </w:rPr>
        <w:t> </w:t>
      </w:r>
    </w:p>
    <w:p w14:paraId="18D1CAA8"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Sont exemptées les exploitations dont</w:t>
      </w:r>
      <w:r w:rsidRPr="0071058A">
        <w:rPr>
          <w:rFonts w:ascii="Calibri" w:eastAsia="Times New Roman" w:hAnsi="Calibri" w:cs="Calibri"/>
          <w:sz w:val="19"/>
          <w:szCs w:val="19"/>
          <w:vertAlign w:val="superscript"/>
          <w:lang w:eastAsia="fr-BE"/>
        </w:rPr>
        <w:t> </w:t>
      </w:r>
      <w:r w:rsidRPr="0071058A">
        <w:rPr>
          <w:rFonts w:ascii="Calibri" w:eastAsia="Times New Roman" w:hAnsi="Calibri" w:cs="Calibri"/>
          <w:sz w:val="24"/>
          <w:szCs w:val="24"/>
          <w:lang w:eastAsia="fr-BE"/>
        </w:rPr>
        <w:t>:  </w:t>
      </w:r>
    </w:p>
    <w:p w14:paraId="43584D39"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plus de 75 % des terres arables sont consacrés à la production d’herbe ou d’autres plantes fourragères herbacées, sont laissés en jachère, sont consacrés à la culture de légumineuses ou sont soumis à une combinaison de ces utilisations ; </w:t>
      </w:r>
    </w:p>
    <w:p w14:paraId="2D975468"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2° plus de 75 % de la surface agricole admissible sont constitués de prairies permanentes, sont utilisés pour la production d’herbe ou d’autres plantes fourragères herbacées ou sont soumis à une combinaison de ces utilisations ;  </w:t>
      </w:r>
    </w:p>
    <w:p w14:paraId="218DE550" w14:textId="30549C8B" w:rsidR="0071058A" w:rsidRDefault="0071058A" w:rsidP="0071058A">
      <w:pPr>
        <w:spacing w:after="0" w:line="240" w:lineRule="auto"/>
        <w:ind w:left="705"/>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3° la superficie totale de terres arables ne dépasse pas dix hectares. </w:t>
      </w:r>
    </w:p>
    <w:p w14:paraId="3906407C" w14:textId="77777777" w:rsidR="00B7577C" w:rsidRPr="0071058A" w:rsidRDefault="00B7577C" w:rsidP="0071058A">
      <w:pPr>
        <w:spacing w:after="0" w:line="240" w:lineRule="auto"/>
        <w:ind w:left="705"/>
        <w:jc w:val="both"/>
        <w:textAlignment w:val="baseline"/>
        <w:rPr>
          <w:rFonts w:ascii="Segoe UI" w:eastAsia="Times New Roman" w:hAnsi="Segoe UI" w:cs="Segoe UI"/>
          <w:sz w:val="18"/>
          <w:szCs w:val="18"/>
          <w:lang w:eastAsia="fr-BE"/>
        </w:rPr>
      </w:pPr>
    </w:p>
    <w:p w14:paraId="5BA2E522" w14:textId="77777777" w:rsidR="0071058A" w:rsidRPr="0071058A" w:rsidRDefault="0071058A" w:rsidP="0071058A">
      <w:pPr>
        <w:spacing w:after="0" w:line="240" w:lineRule="auto"/>
        <w:jc w:val="both"/>
        <w:textAlignment w:val="baseline"/>
        <w:rPr>
          <w:rFonts w:eastAsia="Times New Roman" w:cstheme="minorHAnsi"/>
          <w:sz w:val="18"/>
          <w:szCs w:val="18"/>
          <w:lang w:eastAsia="fr-BE"/>
        </w:rPr>
      </w:pPr>
      <w:r w:rsidRPr="0071058A">
        <w:rPr>
          <w:rFonts w:eastAsia="Times New Roman" w:cstheme="minorHAnsi"/>
          <w:b/>
          <w:bCs/>
          <w:color w:val="538135"/>
          <w:sz w:val="24"/>
          <w:szCs w:val="24"/>
          <w:u w:val="single"/>
          <w:lang w:eastAsia="fr-BE"/>
        </w:rPr>
        <w:t>À partir de quand cette norme/exigence est-elle d’application ? </w:t>
      </w:r>
      <w:r w:rsidRPr="0071058A">
        <w:rPr>
          <w:rFonts w:eastAsia="Times New Roman" w:cstheme="minorHAnsi"/>
          <w:color w:val="538135"/>
          <w:sz w:val="24"/>
          <w:szCs w:val="24"/>
          <w:lang w:eastAsia="fr-BE"/>
        </w:rPr>
        <w:t> </w:t>
      </w:r>
    </w:p>
    <w:p w14:paraId="133D369A" w14:textId="77777777" w:rsidR="0071058A" w:rsidRPr="0071058A" w:rsidRDefault="0071058A" w:rsidP="0071058A">
      <w:pPr>
        <w:shd w:val="clear" w:color="auto" w:fill="FFFFFF"/>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333333"/>
          <w:sz w:val="24"/>
          <w:szCs w:val="24"/>
          <w:lang w:eastAsia="fr-BE"/>
        </w:rPr>
        <w:t>Les jachères comptabilisées dans le cadre de la BCAE8 peuvent être cultivées en 2023, sous réserve des points suivants ; </w:t>
      </w:r>
    </w:p>
    <w:p w14:paraId="2E645EFB" w14:textId="77777777" w:rsidR="0071058A" w:rsidRPr="0071058A" w:rsidRDefault="0071058A" w:rsidP="0071058A">
      <w:pPr>
        <w:shd w:val="clear" w:color="auto" w:fill="FFFFFF"/>
        <w:spacing w:after="0" w:line="240" w:lineRule="auto"/>
        <w:ind w:left="705"/>
        <w:jc w:val="both"/>
        <w:textAlignment w:val="baseline"/>
        <w:rPr>
          <w:rFonts w:ascii="Segoe UI" w:eastAsia="Times New Roman" w:hAnsi="Segoe UI" w:cs="Segoe UI"/>
          <w:sz w:val="18"/>
          <w:szCs w:val="18"/>
          <w:lang w:eastAsia="fr-BE"/>
        </w:rPr>
      </w:pPr>
      <w:proofErr w:type="gramStart"/>
      <w:r w:rsidRPr="0071058A">
        <w:rPr>
          <w:rFonts w:ascii="Calibri" w:eastAsia="Times New Roman" w:hAnsi="Calibri" w:cs="Calibri"/>
          <w:color w:val="333333"/>
          <w:sz w:val="24"/>
          <w:szCs w:val="24"/>
          <w:lang w:eastAsia="fr-BE"/>
        </w:rPr>
        <w:t>o</w:t>
      </w:r>
      <w:proofErr w:type="gramEnd"/>
      <w:r w:rsidRPr="0071058A">
        <w:rPr>
          <w:rFonts w:ascii="Calibri" w:eastAsia="Times New Roman" w:hAnsi="Calibri" w:cs="Calibri"/>
          <w:color w:val="333333"/>
          <w:sz w:val="24"/>
          <w:szCs w:val="24"/>
          <w:lang w:eastAsia="fr-BE"/>
        </w:rPr>
        <w:t xml:space="preserve"> La dérogation à l’interdiction de cultiver les terres en jachères exclut les terres déclarées en jachère en 2021 et 2022 afin de préserver les jachères pluriannuelles, celles-ci étant des zones favorables à la biodiversité ; </w:t>
      </w:r>
    </w:p>
    <w:p w14:paraId="5B9C7D07" w14:textId="77777777" w:rsidR="0071058A" w:rsidRPr="0071058A" w:rsidRDefault="0071058A" w:rsidP="0071058A">
      <w:pPr>
        <w:shd w:val="clear" w:color="auto" w:fill="FFFFFF"/>
        <w:spacing w:after="0" w:line="240" w:lineRule="auto"/>
        <w:ind w:left="705"/>
        <w:jc w:val="both"/>
        <w:textAlignment w:val="baseline"/>
        <w:rPr>
          <w:rFonts w:ascii="Segoe UI" w:eastAsia="Times New Roman" w:hAnsi="Segoe UI" w:cs="Segoe UI"/>
          <w:sz w:val="18"/>
          <w:szCs w:val="18"/>
          <w:lang w:eastAsia="fr-BE"/>
        </w:rPr>
      </w:pPr>
      <w:proofErr w:type="gramStart"/>
      <w:r w:rsidRPr="0071058A">
        <w:rPr>
          <w:rFonts w:ascii="Calibri" w:eastAsia="Times New Roman" w:hAnsi="Calibri" w:cs="Calibri"/>
          <w:color w:val="333333"/>
          <w:sz w:val="24"/>
          <w:szCs w:val="24"/>
          <w:lang w:eastAsia="fr-BE"/>
        </w:rPr>
        <w:t>o</w:t>
      </w:r>
      <w:proofErr w:type="gramEnd"/>
      <w:r w:rsidRPr="0071058A">
        <w:rPr>
          <w:rFonts w:ascii="Calibri" w:eastAsia="Times New Roman" w:hAnsi="Calibri" w:cs="Calibri"/>
          <w:color w:val="333333"/>
          <w:sz w:val="24"/>
          <w:szCs w:val="24"/>
          <w:lang w:eastAsia="fr-BE"/>
        </w:rPr>
        <w:t xml:space="preserve"> La mise en culture des terres en jachère n’est autorisée que pour les cultures suivantes : les céréales, le tournesol et les légumineuses, à l’exception du maïs et du soja ; </w:t>
      </w:r>
    </w:p>
    <w:p w14:paraId="1D755813" w14:textId="77777777" w:rsidR="0071058A" w:rsidRPr="0071058A" w:rsidRDefault="0071058A" w:rsidP="0071058A">
      <w:pPr>
        <w:shd w:val="clear" w:color="auto" w:fill="FFFFFF"/>
        <w:spacing w:after="0" w:line="240" w:lineRule="auto"/>
        <w:ind w:left="705"/>
        <w:jc w:val="both"/>
        <w:textAlignment w:val="baseline"/>
        <w:rPr>
          <w:rFonts w:eastAsia="Times New Roman" w:cstheme="minorHAnsi"/>
          <w:sz w:val="18"/>
          <w:szCs w:val="18"/>
          <w:lang w:eastAsia="fr-BE"/>
        </w:rPr>
      </w:pPr>
      <w:proofErr w:type="gramStart"/>
      <w:r w:rsidRPr="0071058A">
        <w:rPr>
          <w:rFonts w:ascii="Calibri" w:eastAsia="Times New Roman" w:hAnsi="Calibri" w:cs="Calibri"/>
          <w:color w:val="333333"/>
          <w:sz w:val="24"/>
          <w:szCs w:val="24"/>
          <w:lang w:eastAsia="fr-BE"/>
        </w:rPr>
        <w:t>o</w:t>
      </w:r>
      <w:proofErr w:type="gramEnd"/>
      <w:r w:rsidRPr="0071058A">
        <w:rPr>
          <w:rFonts w:ascii="Calibri" w:eastAsia="Times New Roman" w:hAnsi="Calibri" w:cs="Calibri"/>
          <w:color w:val="333333"/>
          <w:sz w:val="24"/>
          <w:szCs w:val="24"/>
          <w:lang w:eastAsia="fr-BE"/>
        </w:rPr>
        <w:t xml:space="preserve"> </w:t>
      </w:r>
      <w:r w:rsidRPr="0071058A">
        <w:rPr>
          <w:rFonts w:eastAsia="Times New Roman" w:cstheme="minorHAnsi"/>
          <w:color w:val="333333"/>
          <w:sz w:val="24"/>
          <w:szCs w:val="24"/>
          <w:lang w:eastAsia="fr-BE"/>
        </w:rPr>
        <w:t>La prise en compte des parcelles faisant l’objet de la dérogation pour l’éco-régime </w:t>
      </w:r>
    </w:p>
    <w:p w14:paraId="39C0A546" w14:textId="74EA1953" w:rsidR="0071058A" w:rsidRPr="00B7577C" w:rsidRDefault="0071058A" w:rsidP="0071058A">
      <w:pPr>
        <w:shd w:val="clear" w:color="auto" w:fill="FFFFFF"/>
        <w:spacing w:after="0" w:line="240" w:lineRule="auto"/>
        <w:ind w:left="705"/>
        <w:jc w:val="both"/>
        <w:textAlignment w:val="baseline"/>
        <w:rPr>
          <w:rFonts w:eastAsia="Times New Roman" w:cstheme="minorHAnsi"/>
          <w:color w:val="333333"/>
          <w:sz w:val="24"/>
          <w:szCs w:val="24"/>
          <w:lang w:eastAsia="fr-BE"/>
        </w:rPr>
      </w:pPr>
      <w:r w:rsidRPr="0071058A">
        <w:rPr>
          <w:rFonts w:eastAsia="Times New Roman" w:cstheme="minorHAnsi"/>
          <w:color w:val="333333"/>
          <w:sz w:val="24"/>
          <w:szCs w:val="24"/>
          <w:lang w:eastAsia="fr-BE"/>
        </w:rPr>
        <w:t xml:space="preserve">« </w:t>
      </w:r>
      <w:proofErr w:type="gramStart"/>
      <w:r w:rsidRPr="0071058A">
        <w:rPr>
          <w:rFonts w:eastAsia="Times New Roman" w:cstheme="minorHAnsi"/>
          <w:color w:val="333333"/>
          <w:sz w:val="24"/>
          <w:szCs w:val="24"/>
          <w:lang w:eastAsia="fr-BE"/>
        </w:rPr>
        <w:t>réduction</w:t>
      </w:r>
      <w:proofErr w:type="gramEnd"/>
      <w:r w:rsidRPr="0071058A">
        <w:rPr>
          <w:rFonts w:eastAsia="Times New Roman" w:cstheme="minorHAnsi"/>
          <w:color w:val="333333"/>
          <w:sz w:val="24"/>
          <w:szCs w:val="24"/>
          <w:lang w:eastAsia="fr-BE"/>
        </w:rPr>
        <w:t xml:space="preserve"> d’intrants », l’éco-régime « cultures favorables à l’environnement » ou le soutien couplé aux protéagineux est autorisée moyennant le respect des conditions d’éligibilité desdits régimes. </w:t>
      </w:r>
    </w:p>
    <w:p w14:paraId="53DA6A9B" w14:textId="77777777" w:rsidR="00B7577C" w:rsidRPr="0071058A" w:rsidRDefault="00B7577C" w:rsidP="0071058A">
      <w:pPr>
        <w:shd w:val="clear" w:color="auto" w:fill="FFFFFF"/>
        <w:spacing w:after="0" w:line="240" w:lineRule="auto"/>
        <w:ind w:left="705"/>
        <w:jc w:val="both"/>
        <w:textAlignment w:val="baseline"/>
        <w:rPr>
          <w:rFonts w:ascii="Segoe UI" w:eastAsia="Times New Roman" w:hAnsi="Segoe UI" w:cs="Segoe UI"/>
          <w:sz w:val="18"/>
          <w:szCs w:val="18"/>
          <w:lang w:eastAsia="fr-BE"/>
        </w:rPr>
      </w:pPr>
    </w:p>
    <w:p w14:paraId="2E913623" w14:textId="5588DD24" w:rsidR="0071058A" w:rsidRDefault="0071058A" w:rsidP="0071058A">
      <w:pPr>
        <w:spacing w:after="0" w:line="240" w:lineRule="auto"/>
        <w:jc w:val="both"/>
        <w:textAlignment w:val="baseline"/>
        <w:rPr>
          <w:rFonts w:ascii="Calibri" w:eastAsia="Times New Roman" w:hAnsi="Calibri" w:cs="Calibri"/>
          <w:color w:val="538135"/>
          <w:sz w:val="24"/>
          <w:szCs w:val="24"/>
          <w:lang w:eastAsia="fr-BE"/>
        </w:rPr>
      </w:pPr>
      <w:r w:rsidRPr="0071058A">
        <w:rPr>
          <w:rFonts w:ascii="Calibri" w:eastAsia="Times New Roman" w:hAnsi="Calibri" w:cs="Calibri"/>
          <w:b/>
          <w:bCs/>
          <w:color w:val="538135"/>
          <w:sz w:val="24"/>
          <w:szCs w:val="24"/>
          <w:u w:val="single"/>
          <w:lang w:eastAsia="fr-BE"/>
        </w:rPr>
        <w:t>Quelles sont les règles à respecter ? </w:t>
      </w:r>
      <w:r w:rsidRPr="0071058A">
        <w:rPr>
          <w:rFonts w:ascii="Calibri" w:eastAsia="Times New Roman" w:hAnsi="Calibri" w:cs="Calibri"/>
          <w:color w:val="538135"/>
          <w:sz w:val="24"/>
          <w:szCs w:val="24"/>
          <w:lang w:eastAsia="fr-BE"/>
        </w:rPr>
        <w:t> </w:t>
      </w:r>
    </w:p>
    <w:p w14:paraId="13D6B00A" w14:textId="77777777" w:rsidR="0071058A" w:rsidRPr="0071058A" w:rsidRDefault="0071058A" w:rsidP="0071058A">
      <w:pPr>
        <w:spacing w:after="0" w:line="240" w:lineRule="auto"/>
        <w:jc w:val="both"/>
        <w:textAlignment w:val="baseline"/>
        <w:rPr>
          <w:rFonts w:ascii="Segoe UI" w:eastAsia="Times New Roman" w:hAnsi="Segoe UI" w:cs="Segoe UI"/>
          <w:color w:val="1F3763"/>
          <w:sz w:val="18"/>
          <w:szCs w:val="18"/>
          <w:lang w:eastAsia="fr-BE"/>
        </w:rPr>
      </w:pPr>
      <w:r w:rsidRPr="0071058A">
        <w:rPr>
          <w:rFonts w:ascii="Calibri" w:eastAsia="Times New Roman" w:hAnsi="Calibri" w:cs="Calibri"/>
          <w:b/>
          <w:bCs/>
          <w:sz w:val="24"/>
          <w:szCs w:val="24"/>
          <w:u w:val="single"/>
          <w:lang w:eastAsia="fr-BE"/>
        </w:rPr>
        <w:t>Part minimale de terres arables non productives, choix d’une option parmi les trois :</w:t>
      </w:r>
      <w:r w:rsidRPr="0071058A">
        <w:rPr>
          <w:rFonts w:ascii="Calibri" w:eastAsia="Times New Roman" w:hAnsi="Calibri" w:cs="Calibri"/>
          <w:sz w:val="24"/>
          <w:szCs w:val="24"/>
          <w:lang w:eastAsia="fr-BE"/>
        </w:rPr>
        <w:t> </w:t>
      </w:r>
    </w:p>
    <w:p w14:paraId="2E2C2283" w14:textId="77777777" w:rsidR="0071058A" w:rsidRPr="0071058A" w:rsidRDefault="0071058A" w:rsidP="0071058A">
      <w:pPr>
        <w:numPr>
          <w:ilvl w:val="0"/>
          <w:numId w:val="21"/>
        </w:numPr>
        <w:spacing w:after="0" w:line="240" w:lineRule="auto"/>
        <w:ind w:left="1080" w:firstLine="0"/>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 xml:space="preserve">L’agriculteur consacre au moins </w:t>
      </w:r>
      <w:r w:rsidRPr="0071058A">
        <w:rPr>
          <w:rFonts w:ascii="Calibri" w:eastAsia="Times New Roman" w:hAnsi="Calibri" w:cs="Calibri"/>
          <w:b/>
          <w:bCs/>
          <w:sz w:val="24"/>
          <w:szCs w:val="24"/>
          <w:lang w:eastAsia="fr-BE"/>
        </w:rPr>
        <w:t>4 % des terres arables</w:t>
      </w:r>
      <w:r w:rsidRPr="0071058A">
        <w:rPr>
          <w:rFonts w:ascii="Calibri" w:eastAsia="Times New Roman" w:hAnsi="Calibri" w:cs="Calibri"/>
          <w:sz w:val="24"/>
          <w:szCs w:val="24"/>
          <w:lang w:eastAsia="fr-BE"/>
        </w:rPr>
        <w:t xml:space="preserve"> présentes sur son exploitation à des zones ou éléments non productifs. </w:t>
      </w:r>
    </w:p>
    <w:p w14:paraId="6E34BBE0" w14:textId="77777777" w:rsidR="0071058A" w:rsidRPr="0071058A" w:rsidRDefault="0071058A" w:rsidP="0071058A">
      <w:pPr>
        <w:numPr>
          <w:ilvl w:val="0"/>
          <w:numId w:val="21"/>
        </w:numPr>
        <w:spacing w:after="0" w:line="240" w:lineRule="auto"/>
        <w:ind w:left="1080" w:firstLine="0"/>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 xml:space="preserve">Lorsque l’agriculteur consacre au moins </w:t>
      </w:r>
      <w:r w:rsidRPr="0071058A">
        <w:rPr>
          <w:rFonts w:ascii="Calibri" w:eastAsia="Times New Roman" w:hAnsi="Calibri" w:cs="Calibri"/>
          <w:b/>
          <w:bCs/>
          <w:sz w:val="24"/>
          <w:szCs w:val="24"/>
          <w:lang w:eastAsia="fr-BE"/>
        </w:rPr>
        <w:t>7 % des terres arables</w:t>
      </w:r>
      <w:r w:rsidRPr="0071058A">
        <w:rPr>
          <w:rFonts w:ascii="Calibri" w:eastAsia="Times New Roman" w:hAnsi="Calibri" w:cs="Calibri"/>
          <w:sz w:val="24"/>
          <w:szCs w:val="24"/>
          <w:lang w:eastAsia="fr-BE"/>
        </w:rPr>
        <w:t xml:space="preserve"> présentes sur son exploitation à des zones ou des éléments non productifs dans le </w:t>
      </w:r>
      <w:r w:rsidRPr="0071058A">
        <w:rPr>
          <w:rFonts w:ascii="Calibri" w:eastAsia="Times New Roman" w:hAnsi="Calibri" w:cs="Calibri"/>
          <w:b/>
          <w:bCs/>
          <w:sz w:val="24"/>
          <w:szCs w:val="24"/>
          <w:lang w:eastAsia="fr-BE"/>
        </w:rPr>
        <w:t>cadre de l’éco-</w:t>
      </w:r>
      <w:r w:rsidRPr="0071058A">
        <w:rPr>
          <w:rFonts w:ascii="Calibri" w:eastAsia="Times New Roman" w:hAnsi="Calibri" w:cs="Calibri"/>
          <w:b/>
          <w:bCs/>
          <w:sz w:val="24"/>
          <w:szCs w:val="24"/>
          <w:lang w:eastAsia="fr-BE"/>
        </w:rPr>
        <w:lastRenderedPageBreak/>
        <w:t>régime « maillage écologique</w:t>
      </w:r>
      <w:r w:rsidRPr="0071058A">
        <w:rPr>
          <w:rFonts w:ascii="Calibri" w:eastAsia="Times New Roman" w:hAnsi="Calibri" w:cs="Calibri"/>
          <w:sz w:val="24"/>
          <w:szCs w:val="24"/>
          <w:lang w:eastAsia="fr-BE"/>
        </w:rPr>
        <w:t xml:space="preserve"> »</w:t>
      </w:r>
      <w:r w:rsidRPr="0071058A">
        <w:rPr>
          <w:rFonts w:ascii="Calibri" w:eastAsia="Times New Roman" w:hAnsi="Calibri" w:cs="Calibri"/>
          <w:b/>
          <w:bCs/>
          <w:sz w:val="24"/>
          <w:szCs w:val="24"/>
          <w:lang w:eastAsia="fr-BE"/>
        </w:rPr>
        <w:t xml:space="preserve">, </w:t>
      </w:r>
      <w:r w:rsidRPr="0071058A">
        <w:rPr>
          <w:rFonts w:ascii="Calibri" w:eastAsia="Times New Roman" w:hAnsi="Calibri" w:cs="Calibri"/>
          <w:sz w:val="24"/>
          <w:szCs w:val="24"/>
          <w:lang w:eastAsia="fr-BE"/>
        </w:rPr>
        <w:t>la part à attribuer au respect de l’exigence prévue à l’alinéa 1</w:t>
      </w:r>
      <w:r w:rsidRPr="0071058A">
        <w:rPr>
          <w:rFonts w:ascii="Calibri" w:eastAsia="Times New Roman" w:hAnsi="Calibri" w:cs="Calibri"/>
          <w:sz w:val="19"/>
          <w:szCs w:val="19"/>
          <w:vertAlign w:val="superscript"/>
          <w:lang w:eastAsia="fr-BE"/>
        </w:rPr>
        <w:t>er</w:t>
      </w:r>
      <w:r w:rsidRPr="0071058A">
        <w:rPr>
          <w:rFonts w:ascii="Calibri" w:eastAsia="Times New Roman" w:hAnsi="Calibri" w:cs="Calibri"/>
          <w:sz w:val="24"/>
          <w:szCs w:val="24"/>
          <w:lang w:eastAsia="fr-BE"/>
        </w:rPr>
        <w:t xml:space="preserve"> est limitée à 3 %. </w:t>
      </w:r>
    </w:p>
    <w:p w14:paraId="78187ABB" w14:textId="77777777" w:rsidR="0071058A" w:rsidRPr="0071058A" w:rsidRDefault="0071058A" w:rsidP="0071058A">
      <w:pPr>
        <w:numPr>
          <w:ilvl w:val="0"/>
          <w:numId w:val="22"/>
        </w:numPr>
        <w:spacing w:after="0" w:line="240" w:lineRule="auto"/>
        <w:ind w:left="1080" w:firstLine="0"/>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 xml:space="preserve">Lorsque l’agriculteur consacre au moins </w:t>
      </w:r>
      <w:r w:rsidRPr="0071058A">
        <w:rPr>
          <w:rFonts w:ascii="Calibri" w:eastAsia="Times New Roman" w:hAnsi="Calibri" w:cs="Calibri"/>
          <w:b/>
          <w:bCs/>
          <w:sz w:val="24"/>
          <w:szCs w:val="24"/>
          <w:lang w:eastAsia="fr-BE"/>
        </w:rPr>
        <w:t>4 % des terres arables</w:t>
      </w:r>
      <w:r w:rsidRPr="0071058A">
        <w:rPr>
          <w:rFonts w:ascii="Calibri" w:eastAsia="Times New Roman" w:hAnsi="Calibri" w:cs="Calibri"/>
          <w:sz w:val="24"/>
          <w:szCs w:val="24"/>
          <w:lang w:eastAsia="fr-BE"/>
        </w:rPr>
        <w:t xml:space="preserve"> présentes sur son exploitation à des cultures dérobées ou des cultures fixatrices d’azote cultivées sans utilisation de produits phytopharmaceutiques, la part minimale des terres arables présentes sur son exploitation qu’il consacre à des zones ou éléments non productifs </w:t>
      </w:r>
      <w:r w:rsidRPr="0071058A">
        <w:rPr>
          <w:rFonts w:ascii="Calibri" w:eastAsia="Times New Roman" w:hAnsi="Calibri" w:cs="Calibri"/>
          <w:b/>
          <w:bCs/>
          <w:sz w:val="24"/>
          <w:szCs w:val="24"/>
          <w:lang w:eastAsia="fr-BE"/>
        </w:rPr>
        <w:t>s’élève à 3 %.</w:t>
      </w:r>
      <w:r w:rsidRPr="0071058A">
        <w:rPr>
          <w:rFonts w:ascii="Calibri" w:eastAsia="Times New Roman" w:hAnsi="Calibri" w:cs="Calibri"/>
          <w:sz w:val="24"/>
          <w:szCs w:val="24"/>
          <w:lang w:eastAsia="fr-BE"/>
        </w:rPr>
        <w:t>  </w:t>
      </w:r>
    </w:p>
    <w:p w14:paraId="5E294999"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70F9618C" w14:textId="4558EEAA"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b/>
          <w:bCs/>
          <w:sz w:val="24"/>
          <w:szCs w:val="24"/>
          <w:u w:val="single"/>
          <w:lang w:eastAsia="fr-BE"/>
        </w:rPr>
        <w:t>Liste des éléments ou surfaces non productives</w:t>
      </w:r>
      <w:r w:rsidRPr="0071058A">
        <w:rPr>
          <w:rFonts w:ascii="Calibri" w:eastAsia="Times New Roman" w:hAnsi="Calibri" w:cs="Calibri"/>
          <w:sz w:val="24"/>
          <w:szCs w:val="24"/>
          <w:lang w:eastAsia="fr-BE"/>
        </w:rPr>
        <w:t> </w:t>
      </w:r>
    </w:p>
    <w:p w14:paraId="2A203870" w14:textId="6F929999"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Fossé</w:t>
      </w:r>
      <w:r w:rsidRPr="0071058A">
        <w:rPr>
          <w:rFonts w:ascii="Calibri" w:eastAsia="Times New Roman" w:hAnsi="Calibri" w:cs="Calibri"/>
          <w:i/>
          <w:iCs/>
          <w:sz w:val="24"/>
          <w:szCs w:val="24"/>
          <w:lang w:eastAsia="fr-BE"/>
        </w:rPr>
        <w:t xml:space="preserve"> : </w:t>
      </w:r>
      <w:r w:rsidRPr="0071058A">
        <w:rPr>
          <w:rFonts w:ascii="Calibri" w:eastAsia="Times New Roman" w:hAnsi="Calibri" w:cs="Calibri"/>
          <w:sz w:val="24"/>
          <w:szCs w:val="24"/>
          <w:lang w:eastAsia="fr-BE"/>
        </w:rPr>
        <w:t>les dépressions naturelles ou artificielles d'une largeur maximale de deux mètres, destinées à l'écoulement d'eau de ruissellement ou de drainage, à l’exclusion des éléments dont la structure est en béton. </w:t>
      </w:r>
    </w:p>
    <w:p w14:paraId="661B6E07"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3121EED7" w14:textId="7CD820A1"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Bordure de champ</w:t>
      </w:r>
      <w:r w:rsidRPr="0071058A">
        <w:rPr>
          <w:rFonts w:ascii="Calibri" w:eastAsia="Times New Roman" w:hAnsi="Calibri" w:cs="Calibri"/>
          <w:i/>
          <w:iCs/>
          <w:sz w:val="24"/>
          <w:szCs w:val="24"/>
          <w:lang w:eastAsia="fr-BE"/>
        </w:rPr>
        <w:t xml:space="preserve"> : </w:t>
      </w:r>
      <w:r w:rsidRPr="0071058A">
        <w:rPr>
          <w:rFonts w:ascii="Calibri" w:eastAsia="Times New Roman" w:hAnsi="Calibri" w:cs="Calibri"/>
          <w:sz w:val="24"/>
          <w:szCs w:val="24"/>
          <w:lang w:eastAsia="fr-BE"/>
        </w:rPr>
        <w:t>Bande de couvert herbacée d’une largeur comprise entre 6 et 20 m</w:t>
      </w:r>
      <w:r w:rsidRPr="0071058A">
        <w:rPr>
          <w:rFonts w:ascii="Segoe UI" w:eastAsia="Times New Roman" w:hAnsi="Segoe UI" w:cs="Segoe UI"/>
          <w:sz w:val="24"/>
          <w:szCs w:val="24"/>
          <w:lang w:eastAsia="fr-BE"/>
        </w:rPr>
        <w:t>ètres</w:t>
      </w:r>
      <w:r w:rsidRPr="0071058A">
        <w:rPr>
          <w:rFonts w:ascii="Calibri" w:eastAsia="Times New Roman" w:hAnsi="Calibri" w:cs="Calibri"/>
          <w:sz w:val="24"/>
          <w:szCs w:val="24"/>
          <w:lang w:eastAsia="fr-BE"/>
        </w:rPr>
        <w:t xml:space="preserve"> distincte d’une terre arable adjacente qui n’est pas une bande tampon. Cette bande n’est pas utilisé pour la production agricole à l’exception du pâturage et de la coupe pour le fourrage. Aucun produit fertilisant et phytosanitaire ne peut être épandu à l'exception de traitements localisés contre les chardons non protégés et les rumex. Des arbres, arbustes ou buissons peuvent y être présents. </w:t>
      </w:r>
    </w:p>
    <w:p w14:paraId="0A68BFCC"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2654B8AF" w14:textId="224C6CAE"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b/>
          <w:bCs/>
          <w:sz w:val="24"/>
          <w:szCs w:val="24"/>
          <w:lang w:eastAsia="fr-BE"/>
        </w:rPr>
        <w:t>La fauche et le pâturage sont autorisés après le 15 juillet sur les bandes bordure de champ.</w:t>
      </w:r>
      <w:r w:rsidRPr="0071058A">
        <w:rPr>
          <w:rFonts w:ascii="Calibri" w:eastAsia="Times New Roman" w:hAnsi="Calibri" w:cs="Calibri"/>
          <w:sz w:val="24"/>
          <w:szCs w:val="24"/>
          <w:lang w:eastAsia="fr-BE"/>
        </w:rPr>
        <w:t> </w:t>
      </w:r>
    </w:p>
    <w:p w14:paraId="68F2230E"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1B3DCA39" w14:textId="4B1FD489"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Haies</w:t>
      </w:r>
      <w:r w:rsidRPr="0071058A">
        <w:rPr>
          <w:rFonts w:ascii="Calibri" w:eastAsia="Times New Roman" w:hAnsi="Calibri" w:cs="Calibri"/>
          <w:i/>
          <w:iCs/>
          <w:sz w:val="24"/>
          <w:szCs w:val="24"/>
          <w:lang w:eastAsia="fr-BE"/>
        </w:rPr>
        <w:t xml:space="preserve"> </w:t>
      </w:r>
      <w:r w:rsidRPr="0071058A">
        <w:rPr>
          <w:rFonts w:ascii="Calibri" w:eastAsia="Times New Roman" w:hAnsi="Calibri" w:cs="Calibri"/>
          <w:sz w:val="24"/>
          <w:szCs w:val="24"/>
          <w:lang w:eastAsia="fr-BE"/>
        </w:rPr>
        <w:t>: les tronçons d'arbres ou d'arbustes d’essences indigènes ou majoritairement indigènes implantés à faible distance les uns des autres de façon à constituer des cordons arbustifs denses, d’une longueur continue de minimum 10 mètres en ce compris les espaces vides de maximum 5 mètres entre les éléments de la haie et d'une largeur maximale de dix mètres entre les pieds extérieurs. </w:t>
      </w:r>
    </w:p>
    <w:p w14:paraId="1F295BA5"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2C83AC79" w14:textId="7232E21A"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Arbres isolés</w:t>
      </w:r>
      <w:r w:rsidRPr="0071058A">
        <w:rPr>
          <w:rFonts w:ascii="Calibri" w:eastAsia="Times New Roman" w:hAnsi="Calibri" w:cs="Calibri"/>
          <w:i/>
          <w:iCs/>
          <w:sz w:val="24"/>
          <w:szCs w:val="24"/>
          <w:lang w:eastAsia="fr-BE"/>
        </w:rPr>
        <w:t xml:space="preserve"> : </w:t>
      </w:r>
      <w:r w:rsidRPr="0071058A">
        <w:rPr>
          <w:rFonts w:ascii="Calibri" w:eastAsia="Times New Roman" w:hAnsi="Calibri" w:cs="Calibri"/>
          <w:sz w:val="24"/>
          <w:szCs w:val="24"/>
          <w:lang w:eastAsia="fr-BE"/>
        </w:rPr>
        <w:t>a) les arbres remarquables visés à l’article R.IV.4.7 du Code wallon du développement territorial ; b) les arbres d’essences indigènes dont la couronne est située à plus de cinq mètres de tout autre arbre, arbuste ou buisson, dont la circonférence du tronc, mesurée à un mètre et demi de hauteur, est d'au moins quarante centimètres et dont la couronne mesure au moins quatre mètres de diamètre, sauf en cas de taille. Les arbres fruitiers à haute tige même si la couronne n’atteint pas 4 m</w:t>
      </w:r>
      <w:r w:rsidRPr="0071058A">
        <w:rPr>
          <w:rFonts w:ascii="Segoe UI" w:eastAsia="Times New Roman" w:hAnsi="Segoe UI" w:cs="Segoe UI"/>
          <w:sz w:val="24"/>
          <w:szCs w:val="24"/>
          <w:lang w:eastAsia="fr-BE"/>
        </w:rPr>
        <w:t>ètres</w:t>
      </w:r>
      <w:r w:rsidRPr="0071058A">
        <w:rPr>
          <w:rFonts w:ascii="Calibri" w:eastAsia="Times New Roman" w:hAnsi="Calibri" w:cs="Calibri"/>
          <w:sz w:val="24"/>
          <w:szCs w:val="24"/>
          <w:lang w:eastAsia="fr-BE"/>
        </w:rPr>
        <w:t xml:space="preserve"> de diamètre et s’ils ne sont pas à 5 m</w:t>
      </w:r>
      <w:r w:rsidRPr="0071058A">
        <w:rPr>
          <w:rFonts w:ascii="Segoe UI" w:eastAsia="Times New Roman" w:hAnsi="Segoe UI" w:cs="Segoe UI"/>
          <w:sz w:val="24"/>
          <w:szCs w:val="24"/>
          <w:lang w:eastAsia="fr-BE"/>
        </w:rPr>
        <w:t>ètres</w:t>
      </w:r>
      <w:r w:rsidRPr="0071058A">
        <w:rPr>
          <w:rFonts w:ascii="Calibri" w:eastAsia="Times New Roman" w:hAnsi="Calibri" w:cs="Calibri"/>
          <w:sz w:val="24"/>
          <w:szCs w:val="24"/>
          <w:lang w:eastAsia="fr-BE"/>
        </w:rPr>
        <w:t xml:space="preserve"> de distance sont repris dans cette catégorie. </w:t>
      </w:r>
    </w:p>
    <w:p w14:paraId="2518FFF3"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527C6789" w14:textId="7A8DCB8E"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Arbres alignés</w:t>
      </w:r>
      <w:r w:rsidRPr="0071058A">
        <w:rPr>
          <w:rFonts w:ascii="Calibri" w:eastAsia="Times New Roman" w:hAnsi="Calibri" w:cs="Calibri"/>
          <w:i/>
          <w:iCs/>
          <w:sz w:val="24"/>
          <w:szCs w:val="24"/>
          <w:lang w:eastAsia="fr-BE"/>
        </w:rPr>
        <w:t xml:space="preserve"> : </w:t>
      </w:r>
      <w:r w:rsidRPr="0071058A">
        <w:rPr>
          <w:rFonts w:eastAsia="Times New Roman" w:cstheme="minorHAnsi"/>
          <w:sz w:val="24"/>
          <w:szCs w:val="24"/>
          <w:lang w:eastAsia="fr-BE"/>
        </w:rPr>
        <w:t>Alignement d’arbres indigènes dont l’espace entre chaque couronne ne dépasse pas 5 mètres.</w:t>
      </w:r>
      <w:r w:rsidRPr="0071058A">
        <w:rPr>
          <w:rFonts w:ascii="Calibri" w:eastAsia="Times New Roman" w:hAnsi="Calibri" w:cs="Calibri"/>
          <w:sz w:val="24"/>
          <w:szCs w:val="24"/>
          <w:lang w:eastAsia="fr-BE"/>
        </w:rPr>
        <w:t> </w:t>
      </w:r>
    </w:p>
    <w:p w14:paraId="2CC6FC99"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099CDAD9" w14:textId="3F1DE707"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Arbres proches</w:t>
      </w:r>
      <w:r w:rsidRPr="0071058A">
        <w:rPr>
          <w:rFonts w:ascii="Calibri" w:eastAsia="Times New Roman" w:hAnsi="Calibri" w:cs="Calibri"/>
          <w:i/>
          <w:iCs/>
          <w:sz w:val="24"/>
          <w:szCs w:val="24"/>
          <w:lang w:eastAsia="fr-BE"/>
        </w:rPr>
        <w:t xml:space="preserve"> </w:t>
      </w:r>
      <w:r w:rsidRPr="0071058A">
        <w:rPr>
          <w:rFonts w:ascii="Calibri" w:eastAsia="Times New Roman" w:hAnsi="Calibri" w:cs="Calibri"/>
          <w:sz w:val="24"/>
          <w:szCs w:val="24"/>
          <w:lang w:eastAsia="fr-BE"/>
        </w:rPr>
        <w:t>: Arbres ne se trouvant pas dans l’axe d’arbres alignés ; avec une couronne mesure au moins quatre mètres de diamètre, sauf en cas de taille ; leur couronne se situe à cinq mètres ou moins de tout autre arbre, arbuste ou buisson et à plus de cinq mètres d’une haie ; leur couronne ne joint pas la couronne d’un autre arbre, arbuste ou buisson. </w:t>
      </w:r>
    </w:p>
    <w:p w14:paraId="7934D2F4"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618475C5" w14:textId="202ED1B9"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lastRenderedPageBreak/>
        <w:t>Arbustes et buissons isolés</w:t>
      </w:r>
      <w:r w:rsidRPr="0071058A">
        <w:rPr>
          <w:rFonts w:ascii="Calibri" w:eastAsia="Times New Roman" w:hAnsi="Calibri" w:cs="Calibri"/>
          <w:i/>
          <w:iCs/>
          <w:sz w:val="24"/>
          <w:szCs w:val="24"/>
          <w:lang w:eastAsia="fr-BE"/>
        </w:rPr>
        <w:t xml:space="preserve"> </w:t>
      </w:r>
      <w:r w:rsidRPr="0071058A">
        <w:rPr>
          <w:rFonts w:ascii="Calibri" w:eastAsia="Times New Roman" w:hAnsi="Calibri" w:cs="Calibri"/>
          <w:sz w:val="24"/>
          <w:szCs w:val="24"/>
          <w:lang w:eastAsia="fr-BE"/>
        </w:rPr>
        <w:t>: les arbustes et buissons d’essences indigènes, d’une hauteur minimale d’un mètre et demi et situés à plus de cinq mètres de tout autre arbre, arbuste ou buisson. </w:t>
      </w:r>
    </w:p>
    <w:p w14:paraId="3F30684B"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31A6F696" w14:textId="75FEB458"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Bosquets</w:t>
      </w:r>
      <w:r w:rsidR="00F1311B">
        <w:rPr>
          <w:rFonts w:ascii="Calibri" w:eastAsia="Times New Roman" w:hAnsi="Calibri" w:cs="Calibri"/>
          <w:i/>
          <w:iCs/>
          <w:sz w:val="24"/>
          <w:szCs w:val="24"/>
          <w:u w:val="single"/>
          <w:lang w:eastAsia="fr-BE"/>
        </w:rPr>
        <w:t xml:space="preserve"> </w:t>
      </w:r>
      <w:r w:rsidRPr="0071058A">
        <w:rPr>
          <w:rFonts w:ascii="Calibri" w:eastAsia="Times New Roman" w:hAnsi="Calibri" w:cs="Calibri"/>
          <w:i/>
          <w:iCs/>
          <w:sz w:val="24"/>
          <w:szCs w:val="24"/>
          <w:lang w:eastAsia="fr-BE"/>
        </w:rPr>
        <w:t xml:space="preserve">: </w:t>
      </w:r>
      <w:r w:rsidRPr="0071058A">
        <w:rPr>
          <w:rFonts w:ascii="Calibri" w:eastAsia="Times New Roman" w:hAnsi="Calibri" w:cs="Calibri"/>
          <w:sz w:val="24"/>
          <w:szCs w:val="24"/>
          <w:lang w:eastAsia="fr-BE"/>
        </w:rPr>
        <w:t>ensembles d'arbres ou d’arbustes implantés à faible distance les uns des autres de façon à constituer un couvert arbustif dense présentant les caractéristiques suivantes : ils sont majoritairement constitués d'arbres ou d’arbustes d’essences indigènes ; ils ont une superficie maximale de 30 ares et minimale de 1 are ; ils ont une largeur minimale de dix mètres entre les pieds extérieurs ; la distance maximale entre les couronnes des arbres ou des arbustes est de 5 mètres. </w:t>
      </w:r>
    </w:p>
    <w:p w14:paraId="4E0E931E"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6D4EA12C" w14:textId="6ACE2833"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Agroforesterie </w:t>
      </w:r>
      <w:r w:rsidRPr="0071058A">
        <w:rPr>
          <w:rFonts w:ascii="Calibri" w:eastAsia="Times New Roman" w:hAnsi="Calibri" w:cs="Calibri"/>
          <w:sz w:val="24"/>
          <w:szCs w:val="24"/>
          <w:lang w:eastAsia="fr-BE"/>
        </w:rPr>
        <w:t>:  Les arbres en tant qu'arbres isolés ou alignement d'arbres pas la superficie de la parcelle en agroforesterie</w:t>
      </w:r>
      <w:r w:rsidR="00B7577C">
        <w:rPr>
          <w:rFonts w:ascii="Calibri" w:eastAsia="Times New Roman" w:hAnsi="Calibri" w:cs="Calibri"/>
          <w:sz w:val="24"/>
          <w:szCs w:val="24"/>
          <w:lang w:eastAsia="fr-BE"/>
        </w:rPr>
        <w:t>.</w:t>
      </w:r>
    </w:p>
    <w:p w14:paraId="6ED222CA"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7C89F62A" w14:textId="3B28FE55"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Arbres fruitiers à haute tige</w:t>
      </w:r>
      <w:r w:rsidRPr="0071058A">
        <w:rPr>
          <w:rFonts w:ascii="Calibri" w:eastAsia="Times New Roman" w:hAnsi="Calibri" w:cs="Calibri"/>
          <w:sz w:val="24"/>
          <w:szCs w:val="24"/>
          <w:lang w:eastAsia="fr-BE"/>
        </w:rPr>
        <w:t> </w:t>
      </w:r>
    </w:p>
    <w:p w14:paraId="2EB1D347"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53B599B9" w14:textId="6146F53B"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b/>
          <w:bCs/>
          <w:sz w:val="24"/>
          <w:szCs w:val="24"/>
          <w:lang w:eastAsia="fr-BE"/>
        </w:rPr>
        <w:t>Les haies, arbres, arbustes, bosquets, groupes d’arbres seront comptabilisés dès leur année de plantation.</w:t>
      </w:r>
      <w:r w:rsidRPr="0071058A">
        <w:rPr>
          <w:rFonts w:ascii="Calibri" w:eastAsia="Times New Roman" w:hAnsi="Calibri" w:cs="Calibri"/>
          <w:sz w:val="24"/>
          <w:szCs w:val="24"/>
          <w:lang w:eastAsia="fr-BE"/>
        </w:rPr>
        <w:t> </w:t>
      </w:r>
    </w:p>
    <w:p w14:paraId="3D5D8BDA" w14:textId="77777777" w:rsidR="000B1740" w:rsidRDefault="000B1740" w:rsidP="0071058A">
      <w:pPr>
        <w:spacing w:after="0" w:line="240" w:lineRule="auto"/>
        <w:jc w:val="both"/>
        <w:textAlignment w:val="baseline"/>
        <w:rPr>
          <w:rFonts w:ascii="Calibri" w:eastAsia="Times New Roman" w:hAnsi="Calibri" w:cs="Calibri"/>
          <w:sz w:val="24"/>
          <w:szCs w:val="24"/>
          <w:lang w:eastAsia="fr-BE"/>
        </w:rPr>
      </w:pPr>
    </w:p>
    <w:p w14:paraId="5BF3B9DD" w14:textId="2554C2B5" w:rsidR="00EC259C" w:rsidRDefault="00F21CEC" w:rsidP="000B1740">
      <w:pPr>
        <w:spacing w:after="0" w:line="240" w:lineRule="auto"/>
        <w:jc w:val="both"/>
        <w:textAlignment w:val="baseline"/>
        <w:rPr>
          <w:rFonts w:ascii="Calibri" w:eastAsia="Times New Roman" w:hAnsi="Calibri" w:cs="Calibri"/>
          <w:sz w:val="24"/>
          <w:szCs w:val="24"/>
          <w:lang w:eastAsia="fr-BE"/>
        </w:rPr>
      </w:pPr>
      <w:r w:rsidRPr="000B1740">
        <w:rPr>
          <w:rFonts w:ascii="Calibri" w:eastAsia="Times New Roman" w:hAnsi="Calibri" w:cs="Calibri"/>
          <w:i/>
          <w:iCs/>
          <w:sz w:val="24"/>
          <w:szCs w:val="24"/>
          <w:u w:val="single"/>
          <w:lang w:eastAsia="fr-BE"/>
        </w:rPr>
        <w:t>Jachère :</w:t>
      </w:r>
      <w:r w:rsidR="00EC259C" w:rsidRPr="000B1740">
        <w:rPr>
          <w:rFonts w:ascii="Calibri" w:eastAsia="Times New Roman" w:hAnsi="Calibri" w:cs="Calibri"/>
          <w:i/>
          <w:iCs/>
          <w:sz w:val="24"/>
          <w:szCs w:val="24"/>
          <w:lang w:eastAsia="fr-BE"/>
        </w:rPr>
        <w:t> </w:t>
      </w:r>
      <w:r w:rsidR="00EC259C" w:rsidRPr="000B1740">
        <w:rPr>
          <w:rFonts w:ascii="Calibri" w:eastAsia="Times New Roman" w:hAnsi="Calibri" w:cs="Calibri"/>
          <w:sz w:val="24"/>
          <w:szCs w:val="24"/>
          <w:lang w:eastAsia="fr-BE"/>
        </w:rPr>
        <w:t xml:space="preserve"> Les jachères sont maintenues du 15 février au 15 août inclus. Les jachères ne sont pas utilisées à des fins de production agricole. La coupe de la végétation herbacée pour le fourrage et le pâturage sont autorisés sur les jachères, les jachères mellifères et les bordures de champs du 15 juillet au 30 novembre inclus. Interdiction de fertilisant, amendement ou produit phytosanitaire. Le broyage n’est pas autorisé durant la période de jachère c’est-à-dire avant le 16 août. Terres n'ayant pas été en prairie permanente durant une des cinq années précédant la déclaration de ces surfaces en SNP. Des terres implantées en jachère depuis plus de 5 ans restent classées "terres arables" et non "prairies permanentes".</w:t>
      </w:r>
    </w:p>
    <w:p w14:paraId="16CEA168" w14:textId="77777777" w:rsidR="000B1740" w:rsidRPr="000B1740" w:rsidRDefault="000B1740" w:rsidP="000B1740">
      <w:pPr>
        <w:spacing w:after="0" w:line="240" w:lineRule="auto"/>
        <w:jc w:val="both"/>
        <w:textAlignment w:val="baseline"/>
        <w:rPr>
          <w:rFonts w:ascii="Calibri" w:eastAsia="Times New Roman" w:hAnsi="Calibri" w:cs="Calibri"/>
          <w:sz w:val="24"/>
          <w:szCs w:val="24"/>
          <w:lang w:eastAsia="fr-BE"/>
        </w:rPr>
      </w:pPr>
    </w:p>
    <w:p w14:paraId="302E4D7F" w14:textId="35F2203B" w:rsidR="00EC259C" w:rsidRPr="000B1740" w:rsidRDefault="00EC259C" w:rsidP="000B1740">
      <w:pPr>
        <w:spacing w:after="0" w:line="240" w:lineRule="auto"/>
        <w:jc w:val="both"/>
        <w:textAlignment w:val="baseline"/>
        <w:rPr>
          <w:rFonts w:ascii="Calibri" w:eastAsia="Times New Roman" w:hAnsi="Calibri" w:cs="Calibri"/>
          <w:sz w:val="24"/>
          <w:szCs w:val="24"/>
          <w:lang w:eastAsia="fr-BE"/>
        </w:rPr>
      </w:pPr>
      <w:r w:rsidRPr="000B1740">
        <w:rPr>
          <w:rFonts w:ascii="Calibri" w:eastAsia="Times New Roman" w:hAnsi="Calibri" w:cs="Calibri"/>
          <w:i/>
          <w:iCs/>
          <w:sz w:val="24"/>
          <w:szCs w:val="24"/>
          <w:u w:val="single"/>
          <w:lang w:eastAsia="fr-BE"/>
        </w:rPr>
        <w:t xml:space="preserve">Jachère </w:t>
      </w:r>
      <w:r w:rsidR="00F21CEC" w:rsidRPr="000B1740">
        <w:rPr>
          <w:rFonts w:ascii="Calibri" w:eastAsia="Times New Roman" w:hAnsi="Calibri" w:cs="Calibri"/>
          <w:i/>
          <w:iCs/>
          <w:sz w:val="24"/>
          <w:szCs w:val="24"/>
          <w:u w:val="single"/>
          <w:lang w:eastAsia="fr-BE"/>
        </w:rPr>
        <w:t>mellifère</w:t>
      </w:r>
      <w:r w:rsidR="00F21CEC" w:rsidRPr="000B1740">
        <w:rPr>
          <w:rFonts w:ascii="Calibri" w:eastAsia="Times New Roman" w:hAnsi="Calibri" w:cs="Calibri"/>
          <w:sz w:val="24"/>
          <w:szCs w:val="24"/>
          <w:lang w:eastAsia="fr-BE"/>
        </w:rPr>
        <w:t xml:space="preserve"> :</w:t>
      </w:r>
      <w:r w:rsidRPr="000B1740">
        <w:rPr>
          <w:rFonts w:ascii="Calibri" w:eastAsia="Times New Roman" w:hAnsi="Calibri" w:cs="Calibri"/>
          <w:sz w:val="24"/>
          <w:szCs w:val="24"/>
          <w:lang w:eastAsia="fr-BE"/>
        </w:rPr>
        <w:t> Les jachères mellifères ne sont pas utilisées à des fins de production agricole. Interdiction de fertilisant, amendement ou produit phytosanitaire. L’ensemencement de printemps des jachères mellifères est réalisé entre le 1er mars et le 15 mai. Le semis d'automne est réalisé entre le 1er août et le 30 septembre.</w:t>
      </w:r>
      <w:r w:rsidR="00F21CEC">
        <w:rPr>
          <w:rFonts w:ascii="Calibri" w:eastAsia="Times New Roman" w:hAnsi="Calibri" w:cs="Calibri"/>
          <w:sz w:val="24"/>
          <w:szCs w:val="24"/>
          <w:lang w:eastAsia="fr-BE"/>
        </w:rPr>
        <w:t xml:space="preserve"> </w:t>
      </w:r>
      <w:proofErr w:type="gramStart"/>
      <w:r w:rsidRPr="000B1740">
        <w:rPr>
          <w:rFonts w:ascii="Calibri" w:eastAsia="Times New Roman" w:hAnsi="Calibri" w:cs="Calibri"/>
          <w:sz w:val="24"/>
          <w:szCs w:val="24"/>
          <w:lang w:eastAsia="fr-BE"/>
        </w:rPr>
        <w:t>En</w:t>
      </w:r>
      <w:proofErr w:type="gramEnd"/>
      <w:r w:rsidRPr="000B1740">
        <w:rPr>
          <w:rFonts w:ascii="Calibri" w:eastAsia="Times New Roman" w:hAnsi="Calibri" w:cs="Calibri"/>
          <w:sz w:val="24"/>
          <w:szCs w:val="24"/>
          <w:lang w:eastAsia="fr-BE"/>
        </w:rPr>
        <w:t xml:space="preserve"> ce qui concerne les jachères mellifères, le couvert ensemencé au printemps reste en place au moins six mois à compter de la date du semis. Le couvert ensemencé en automne reste en place au moins jusqu'au 15 septembre de l'année suivant le semis. L'agriculteur peut déclarer cette surface comme jachère mellifère une deuxième année sans être tenu de procéder à un nouveau semis d'automne. La jachère mellifère doit être implantée avec des espèces riches en pollen et en nectar, des listes principales et secondaires d’espèces de plantes mellifères reconnues pour les semis de printemps et les semis d'automne ont été établies. Pour les semis d'automne et de printemps, l'agriculteur sème au minimum cinq espèces figurant dans les listes principales. Pour chaque espèce semée, le poids des graines représente entre 10 % et 30 % inclus du poids de semences habituellement utilisé pour le semis de l’espèce en culture pure. L'agriculteur peut ajouter des espèces figurant dans la liste secondaire dans les mélanges utilisés. Pour chaque espèce semée, le poids des graines n'excède pas 10 % du poids habituellement utilisé </w:t>
      </w:r>
      <w:r w:rsidRPr="000B1740">
        <w:rPr>
          <w:rFonts w:ascii="Calibri" w:eastAsia="Times New Roman" w:hAnsi="Calibri" w:cs="Calibri"/>
          <w:sz w:val="24"/>
          <w:szCs w:val="24"/>
          <w:lang w:eastAsia="fr-BE"/>
        </w:rPr>
        <w:lastRenderedPageBreak/>
        <w:t>pour le semis de l’espèce en culture pure. Les poids de semences habituellement utilisés ont été établis. Terres n'ayant pas été en prairie permanente durant une des cinq années précédant la déclaration de ces surfaces en SNP. Des terres implantées en jachère depuis plus de 5 ans restent classées "terres arables" et non "prairies permanentes".</w:t>
      </w:r>
    </w:p>
    <w:p w14:paraId="1A9303EB" w14:textId="77777777" w:rsidR="00EC259C" w:rsidRDefault="00EC259C" w:rsidP="0071058A">
      <w:pPr>
        <w:spacing w:after="0" w:line="240" w:lineRule="auto"/>
        <w:jc w:val="both"/>
        <w:textAlignment w:val="baseline"/>
        <w:rPr>
          <w:rFonts w:ascii="Calibri" w:eastAsia="Times New Roman" w:hAnsi="Calibri" w:cs="Calibri"/>
          <w:sz w:val="24"/>
          <w:szCs w:val="24"/>
          <w:lang w:eastAsia="fr-BE"/>
        </w:rPr>
      </w:pPr>
    </w:p>
    <w:p w14:paraId="530C5A37" w14:textId="445F8C93"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Talus</w:t>
      </w:r>
      <w:r w:rsidRPr="0071058A">
        <w:rPr>
          <w:rFonts w:ascii="Calibri" w:eastAsia="Times New Roman" w:hAnsi="Calibri" w:cs="Calibri"/>
          <w:i/>
          <w:iCs/>
          <w:sz w:val="24"/>
          <w:szCs w:val="24"/>
          <w:lang w:eastAsia="fr-BE"/>
        </w:rPr>
        <w:t xml:space="preserve"> </w:t>
      </w:r>
      <w:r w:rsidRPr="0071058A">
        <w:rPr>
          <w:rFonts w:ascii="Calibri" w:eastAsia="Times New Roman" w:hAnsi="Calibri" w:cs="Calibri"/>
          <w:sz w:val="24"/>
          <w:szCs w:val="24"/>
          <w:lang w:eastAsia="fr-BE"/>
        </w:rPr>
        <w:t>: les portions de terrain présentant une pente comprise entre trente et nonante degrés, d’une hauteur minimale d’un demi-mètre et délimitées en leur sommet et à leur base par une rupture de pente. </w:t>
      </w:r>
    </w:p>
    <w:p w14:paraId="20A0ABDC"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1BEDC6D3" w14:textId="7379DE09"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i/>
          <w:iCs/>
          <w:sz w:val="24"/>
          <w:szCs w:val="24"/>
          <w:u w:val="single"/>
          <w:lang w:eastAsia="fr-BE"/>
        </w:rPr>
        <w:t>Mares</w:t>
      </w:r>
      <w:r w:rsidRPr="0071058A">
        <w:rPr>
          <w:rFonts w:ascii="Calibri" w:eastAsia="Times New Roman" w:hAnsi="Calibri" w:cs="Calibri"/>
          <w:i/>
          <w:iCs/>
          <w:sz w:val="24"/>
          <w:szCs w:val="24"/>
          <w:lang w:eastAsia="fr-BE"/>
        </w:rPr>
        <w:t xml:space="preserve"> : </w:t>
      </w:r>
      <w:r w:rsidRPr="0071058A">
        <w:rPr>
          <w:rFonts w:eastAsia="Times New Roman" w:cstheme="minorHAnsi"/>
          <w:sz w:val="24"/>
          <w:szCs w:val="24"/>
          <w:lang w:eastAsia="fr-BE"/>
        </w:rPr>
        <w:t>étendues d’eau dormante d’une superficie de 1 à 30 ares pouvant contenir une bande de végétation ripicole, celle-ci pouvant être arborée, d’une superficie minimale d’eau de 25 m</w:t>
      </w:r>
      <w:r w:rsidRPr="0071058A">
        <w:rPr>
          <w:rFonts w:eastAsia="Times New Roman" w:cstheme="minorHAnsi"/>
          <w:sz w:val="19"/>
          <w:szCs w:val="19"/>
          <w:vertAlign w:val="superscript"/>
          <w:lang w:eastAsia="fr-BE"/>
        </w:rPr>
        <w:t>2</w:t>
      </w:r>
      <w:r w:rsidRPr="0071058A">
        <w:rPr>
          <w:rFonts w:eastAsia="Times New Roman" w:cstheme="minorHAnsi"/>
          <w:sz w:val="24"/>
          <w:szCs w:val="24"/>
          <w:lang w:eastAsia="fr-BE"/>
        </w:rPr>
        <w:t xml:space="preserve"> du 1</w:t>
      </w:r>
      <w:r w:rsidRPr="0071058A">
        <w:rPr>
          <w:rFonts w:eastAsia="Times New Roman" w:cstheme="minorHAnsi"/>
          <w:sz w:val="19"/>
          <w:szCs w:val="19"/>
          <w:vertAlign w:val="superscript"/>
          <w:lang w:eastAsia="fr-BE"/>
        </w:rPr>
        <w:t>er</w:t>
      </w:r>
      <w:r w:rsidRPr="0071058A">
        <w:rPr>
          <w:rFonts w:eastAsia="Times New Roman" w:cstheme="minorHAnsi"/>
          <w:sz w:val="24"/>
          <w:szCs w:val="24"/>
          <w:lang w:eastAsia="fr-BE"/>
        </w:rPr>
        <w:t xml:space="preserve"> novembre au 31 mai pour la surface en eau libre ET de 100 m</w:t>
      </w:r>
      <w:r w:rsidRPr="0071058A">
        <w:rPr>
          <w:rFonts w:eastAsia="Times New Roman" w:cstheme="minorHAnsi"/>
          <w:sz w:val="19"/>
          <w:szCs w:val="19"/>
          <w:vertAlign w:val="superscript"/>
          <w:lang w:eastAsia="fr-BE"/>
        </w:rPr>
        <w:t>2</w:t>
      </w:r>
      <w:r w:rsidRPr="0071058A">
        <w:rPr>
          <w:rFonts w:eastAsia="Times New Roman" w:cstheme="minorHAnsi"/>
          <w:sz w:val="24"/>
          <w:szCs w:val="24"/>
          <w:lang w:eastAsia="fr-BE"/>
        </w:rPr>
        <w:t xml:space="preserve"> pour l’eau et la bande de végétation. Les mares artificielles (en béton ou plastique) ne sont pas autorisées. Les étangs de pêcherie et pisciculture sont exclus.</w:t>
      </w:r>
      <w:r w:rsidRPr="0071058A">
        <w:rPr>
          <w:rFonts w:ascii="Calibri" w:eastAsia="Times New Roman" w:hAnsi="Calibri" w:cs="Calibri"/>
          <w:sz w:val="24"/>
          <w:szCs w:val="24"/>
          <w:lang w:eastAsia="fr-BE"/>
        </w:rPr>
        <w:t> </w:t>
      </w:r>
      <w:r w:rsidR="001D29A3" w:rsidRPr="001D29A3">
        <w:rPr>
          <w:rFonts w:ascii="Calibri" w:eastAsia="Times New Roman" w:hAnsi="Calibri" w:cs="Calibri"/>
          <w:i/>
          <w:iCs/>
          <w:sz w:val="24"/>
          <w:szCs w:val="24"/>
          <w:lang w:eastAsia="fr-BE"/>
        </w:rPr>
        <w:t>Les mares sont distantes d’au moins 6 m les unes des autres.</w:t>
      </w:r>
    </w:p>
    <w:p w14:paraId="1686971A"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0BF15423"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i/>
          <w:iCs/>
          <w:sz w:val="24"/>
          <w:szCs w:val="24"/>
          <w:u w:val="single"/>
          <w:lang w:eastAsia="fr-BE"/>
        </w:rPr>
        <w:t>MAEC en cultures</w:t>
      </w:r>
      <w:r w:rsidRPr="0071058A">
        <w:rPr>
          <w:rFonts w:ascii="Calibri" w:eastAsia="Times New Roman" w:hAnsi="Calibri" w:cs="Calibri"/>
          <w:i/>
          <w:iCs/>
          <w:sz w:val="24"/>
          <w:szCs w:val="24"/>
          <w:lang w:eastAsia="fr-BE"/>
        </w:rPr>
        <w:t xml:space="preserve"> :</w:t>
      </w:r>
      <w:r w:rsidRPr="0071058A">
        <w:rPr>
          <w:rFonts w:ascii="Calibri" w:eastAsia="Times New Roman" w:hAnsi="Calibri" w:cs="Calibri"/>
          <w:sz w:val="24"/>
          <w:szCs w:val="24"/>
          <w:lang w:eastAsia="fr-BE"/>
        </w:rPr>
        <w:t> </w:t>
      </w:r>
    </w:p>
    <w:p w14:paraId="44358121" w14:textId="3E15979A"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Parcelle de céréales laissées sur pied</w:t>
      </w:r>
    </w:p>
    <w:p w14:paraId="53A7B497"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Tournières enherbées </w:t>
      </w:r>
    </w:p>
    <w:p w14:paraId="63C7EA62"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Parcelles aménagées </w:t>
      </w:r>
    </w:p>
    <w:p w14:paraId="0777902A"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10E25794"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i/>
          <w:iCs/>
          <w:sz w:val="24"/>
          <w:szCs w:val="24"/>
          <w:u w:val="single"/>
          <w:lang w:eastAsia="fr-BE"/>
        </w:rPr>
        <w:t>Culture dérobée</w:t>
      </w:r>
      <w:r w:rsidRPr="0071058A">
        <w:rPr>
          <w:rFonts w:ascii="Calibri" w:eastAsia="Times New Roman" w:hAnsi="Calibri" w:cs="Calibri"/>
          <w:sz w:val="24"/>
          <w:szCs w:val="24"/>
          <w:lang w:eastAsia="fr-BE"/>
        </w:rPr>
        <w:t> </w:t>
      </w:r>
    </w:p>
    <w:p w14:paraId="564684B5" w14:textId="77777777" w:rsidR="0071058A" w:rsidRPr="0071058A" w:rsidRDefault="0071058A" w:rsidP="0071058A">
      <w:pPr>
        <w:spacing w:after="0" w:line="240" w:lineRule="auto"/>
        <w:jc w:val="both"/>
        <w:textAlignment w:val="baseline"/>
        <w:rPr>
          <w:rFonts w:eastAsia="Times New Roman" w:cstheme="minorHAnsi"/>
          <w:sz w:val="18"/>
          <w:szCs w:val="18"/>
          <w:lang w:eastAsia="fr-BE"/>
        </w:rPr>
      </w:pPr>
      <w:r w:rsidRPr="0071058A">
        <w:rPr>
          <w:rFonts w:eastAsia="Times New Roman" w:cstheme="minorHAnsi"/>
          <w:sz w:val="24"/>
          <w:szCs w:val="24"/>
          <w:lang w:eastAsia="fr-BE"/>
        </w:rPr>
        <w:t xml:space="preserve">Les surfaces portant des cultures dérobées sont mises en place par </w:t>
      </w:r>
      <w:r w:rsidRPr="0071058A">
        <w:rPr>
          <w:rFonts w:eastAsia="Times New Roman" w:cstheme="minorHAnsi"/>
          <w:b/>
          <w:bCs/>
          <w:sz w:val="24"/>
          <w:szCs w:val="24"/>
          <w:lang w:eastAsia="fr-BE"/>
        </w:rPr>
        <w:t>l'ensemencement d'un mélange d'espèces</w:t>
      </w:r>
      <w:r w:rsidRPr="0071058A">
        <w:rPr>
          <w:rFonts w:eastAsia="Times New Roman" w:cstheme="minorHAnsi"/>
          <w:sz w:val="24"/>
          <w:szCs w:val="24"/>
          <w:lang w:eastAsia="fr-BE"/>
        </w:rPr>
        <w:t xml:space="preserve"> ou par un </w:t>
      </w:r>
      <w:r w:rsidRPr="0071058A">
        <w:rPr>
          <w:rFonts w:eastAsia="Times New Roman" w:cstheme="minorHAnsi"/>
          <w:b/>
          <w:bCs/>
          <w:sz w:val="24"/>
          <w:szCs w:val="24"/>
          <w:lang w:eastAsia="fr-BE"/>
        </w:rPr>
        <w:t>sous-semis d'herbe ou de légumineuses</w:t>
      </w:r>
      <w:r w:rsidRPr="0071058A">
        <w:rPr>
          <w:rFonts w:eastAsia="Times New Roman" w:cstheme="minorHAnsi"/>
          <w:sz w:val="24"/>
          <w:szCs w:val="24"/>
          <w:lang w:eastAsia="fr-BE"/>
        </w:rPr>
        <w:t xml:space="preserve"> dans la culture principale.  </w:t>
      </w:r>
    </w:p>
    <w:p w14:paraId="6A5DF994" w14:textId="1FF6D154" w:rsidR="0071058A" w:rsidRDefault="0071058A" w:rsidP="0071058A">
      <w:pPr>
        <w:spacing w:after="0" w:line="240" w:lineRule="auto"/>
        <w:jc w:val="both"/>
        <w:textAlignment w:val="baseline"/>
        <w:rPr>
          <w:rFonts w:eastAsia="Times New Roman" w:cstheme="minorHAnsi"/>
          <w:sz w:val="24"/>
          <w:szCs w:val="24"/>
          <w:lang w:eastAsia="fr-BE"/>
        </w:rPr>
      </w:pPr>
      <w:r w:rsidRPr="0071058A">
        <w:rPr>
          <w:rFonts w:eastAsia="Times New Roman" w:cstheme="minorHAnsi"/>
          <w:sz w:val="24"/>
          <w:szCs w:val="24"/>
          <w:lang w:eastAsia="fr-BE"/>
        </w:rPr>
        <w:t xml:space="preserve">La </w:t>
      </w:r>
      <w:r w:rsidRPr="0071058A">
        <w:rPr>
          <w:rFonts w:eastAsia="Times New Roman" w:cstheme="minorHAnsi"/>
          <w:b/>
          <w:bCs/>
          <w:sz w:val="24"/>
          <w:szCs w:val="24"/>
          <w:lang w:eastAsia="fr-BE"/>
        </w:rPr>
        <w:t>période d'ensemencement</w:t>
      </w:r>
      <w:r w:rsidRPr="0071058A">
        <w:rPr>
          <w:rFonts w:eastAsia="Times New Roman" w:cstheme="minorHAnsi"/>
          <w:sz w:val="24"/>
          <w:szCs w:val="24"/>
          <w:lang w:eastAsia="fr-BE"/>
        </w:rPr>
        <w:t xml:space="preserve"> des surfaces portant des cultures dérobées s’étend du </w:t>
      </w:r>
      <w:r w:rsidRPr="0071058A">
        <w:rPr>
          <w:rFonts w:eastAsia="Times New Roman" w:cstheme="minorHAnsi"/>
          <w:b/>
          <w:bCs/>
          <w:sz w:val="24"/>
          <w:szCs w:val="24"/>
          <w:lang w:eastAsia="fr-BE"/>
        </w:rPr>
        <w:t>1</w:t>
      </w:r>
      <w:r w:rsidRPr="0071058A">
        <w:rPr>
          <w:rFonts w:eastAsia="Times New Roman" w:cstheme="minorHAnsi"/>
          <w:b/>
          <w:bCs/>
          <w:sz w:val="19"/>
          <w:szCs w:val="19"/>
          <w:vertAlign w:val="superscript"/>
          <w:lang w:eastAsia="fr-BE"/>
        </w:rPr>
        <w:t>er</w:t>
      </w:r>
      <w:r w:rsidRPr="0071058A">
        <w:rPr>
          <w:rFonts w:eastAsia="Times New Roman" w:cstheme="minorHAnsi"/>
          <w:b/>
          <w:bCs/>
          <w:sz w:val="24"/>
          <w:szCs w:val="24"/>
          <w:lang w:eastAsia="fr-BE"/>
        </w:rPr>
        <w:t xml:space="preserve"> juillet au 30 septembre inclus</w:t>
      </w:r>
      <w:r w:rsidRPr="0071058A">
        <w:rPr>
          <w:rFonts w:eastAsia="Times New Roman" w:cstheme="minorHAnsi"/>
          <w:sz w:val="24"/>
          <w:szCs w:val="24"/>
          <w:lang w:eastAsia="fr-BE"/>
        </w:rPr>
        <w:t xml:space="preserve">. La culture dérobée est conservée pendant au moins </w:t>
      </w:r>
      <w:r w:rsidRPr="0071058A">
        <w:rPr>
          <w:rFonts w:eastAsia="Times New Roman" w:cstheme="minorHAnsi"/>
          <w:b/>
          <w:bCs/>
          <w:sz w:val="24"/>
          <w:szCs w:val="24"/>
          <w:lang w:eastAsia="fr-BE"/>
        </w:rPr>
        <w:t>trois mois</w:t>
      </w:r>
      <w:r w:rsidRPr="0071058A">
        <w:rPr>
          <w:rFonts w:eastAsia="Times New Roman" w:cstheme="minorHAnsi"/>
          <w:sz w:val="24"/>
          <w:szCs w:val="24"/>
          <w:lang w:eastAsia="fr-BE"/>
        </w:rPr>
        <w:t xml:space="preserve"> à compter de son implantation. </w:t>
      </w:r>
    </w:p>
    <w:p w14:paraId="5AC94FA4" w14:textId="77777777" w:rsidR="00B7577C" w:rsidRPr="0071058A" w:rsidRDefault="00B7577C" w:rsidP="0071058A">
      <w:pPr>
        <w:spacing w:after="0" w:line="240" w:lineRule="auto"/>
        <w:jc w:val="both"/>
        <w:textAlignment w:val="baseline"/>
        <w:rPr>
          <w:rFonts w:eastAsia="Times New Roman" w:cstheme="minorHAnsi"/>
          <w:sz w:val="18"/>
          <w:szCs w:val="18"/>
          <w:lang w:eastAsia="fr-BE"/>
        </w:rPr>
      </w:pPr>
    </w:p>
    <w:p w14:paraId="323C9D33" w14:textId="7307E0F5"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eastAsia="Times New Roman" w:cstheme="minorHAnsi"/>
          <w:sz w:val="24"/>
          <w:szCs w:val="24"/>
          <w:lang w:eastAsia="fr-BE"/>
        </w:rPr>
        <w:t>Lorsque la mise en place d’une surface</w:t>
      </w:r>
      <w:r w:rsidRPr="0071058A">
        <w:rPr>
          <w:rFonts w:ascii="Calibri" w:eastAsia="Times New Roman" w:hAnsi="Calibri" w:cs="Calibri"/>
          <w:sz w:val="24"/>
          <w:szCs w:val="24"/>
          <w:lang w:eastAsia="fr-BE"/>
        </w:rPr>
        <w:t xml:space="preserve"> portant une culture dérobée a lieu par un sous-semis d'herbe ou de légumineuses dans une culture principale, le sous-semis peut être réalisé en même temps que l’ensemencement de la culture principale, ou à une date ultérieure. Dans ce cas, l’ensemencement de la culture dérobée ne peut être antérieure au 1</w:t>
      </w:r>
      <w:r w:rsidRPr="0071058A">
        <w:rPr>
          <w:rFonts w:ascii="Calibri" w:eastAsia="Times New Roman" w:hAnsi="Calibri" w:cs="Calibri"/>
          <w:sz w:val="19"/>
          <w:szCs w:val="19"/>
          <w:vertAlign w:val="superscript"/>
          <w:lang w:eastAsia="fr-BE"/>
        </w:rPr>
        <w:t>er</w:t>
      </w:r>
      <w:r w:rsidRPr="0071058A">
        <w:rPr>
          <w:rFonts w:ascii="Calibri" w:eastAsia="Times New Roman" w:hAnsi="Calibri" w:cs="Calibri"/>
          <w:sz w:val="24"/>
          <w:szCs w:val="24"/>
          <w:lang w:eastAsia="fr-BE"/>
        </w:rPr>
        <w:t xml:space="preserve"> juin. Lorsque la mise en place d’une surface portant une culture dérobée a lieu par un sous-semis d'herbe ou de légumineuses dans une culture principale, la culture dérobée est conservée pendant au moins deux mois à compter de la récolte de la culture principale. </w:t>
      </w:r>
    </w:p>
    <w:p w14:paraId="104E1E8D"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5A677FB9"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Les conditions supplémentaires en ce qui concerne les méthodes de production sont les suivantes : </w:t>
      </w:r>
    </w:p>
    <w:p w14:paraId="4F9BC003"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xml:space="preserve">1° le couvert de la culture dérobée est composé d'un </w:t>
      </w:r>
      <w:r w:rsidRPr="0071058A">
        <w:rPr>
          <w:rFonts w:ascii="Calibri" w:eastAsia="Times New Roman" w:hAnsi="Calibri" w:cs="Calibri"/>
          <w:b/>
          <w:bCs/>
          <w:sz w:val="24"/>
          <w:szCs w:val="24"/>
          <w:lang w:eastAsia="fr-BE"/>
        </w:rPr>
        <w:t>mélange d'au moins deux espèces</w:t>
      </w:r>
      <w:r w:rsidRPr="0071058A">
        <w:rPr>
          <w:rFonts w:ascii="Calibri" w:eastAsia="Times New Roman" w:hAnsi="Calibri" w:cs="Calibri"/>
          <w:sz w:val="24"/>
          <w:szCs w:val="24"/>
          <w:lang w:eastAsia="fr-BE"/>
        </w:rPr>
        <w:t>, appartenant à deux catégories différentes de la liste figurant en annexe ; </w:t>
      </w:r>
    </w:p>
    <w:p w14:paraId="25220AD5"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xml:space="preserve">2° la </w:t>
      </w:r>
      <w:r w:rsidRPr="0071058A">
        <w:rPr>
          <w:rFonts w:ascii="Calibri" w:eastAsia="Times New Roman" w:hAnsi="Calibri" w:cs="Calibri"/>
          <w:b/>
          <w:bCs/>
          <w:sz w:val="24"/>
          <w:szCs w:val="24"/>
          <w:lang w:eastAsia="fr-BE"/>
        </w:rPr>
        <w:t>destruction de la culture dérobée</w:t>
      </w:r>
      <w:r w:rsidRPr="0071058A">
        <w:rPr>
          <w:rFonts w:ascii="Calibri" w:eastAsia="Times New Roman" w:hAnsi="Calibri" w:cs="Calibri"/>
          <w:sz w:val="24"/>
          <w:szCs w:val="24"/>
          <w:lang w:eastAsia="fr-BE"/>
        </w:rPr>
        <w:t xml:space="preserve"> est autorisée uniquement par </w:t>
      </w:r>
      <w:r w:rsidRPr="0071058A">
        <w:rPr>
          <w:rFonts w:ascii="Calibri" w:eastAsia="Times New Roman" w:hAnsi="Calibri" w:cs="Calibri"/>
          <w:b/>
          <w:bCs/>
          <w:sz w:val="24"/>
          <w:szCs w:val="24"/>
          <w:lang w:eastAsia="fr-BE"/>
        </w:rPr>
        <w:t>voie mécanique</w:t>
      </w:r>
      <w:r w:rsidRPr="0071058A">
        <w:rPr>
          <w:rFonts w:ascii="Calibri" w:eastAsia="Times New Roman" w:hAnsi="Calibri" w:cs="Calibri"/>
          <w:sz w:val="24"/>
          <w:szCs w:val="24"/>
          <w:lang w:eastAsia="fr-BE"/>
        </w:rPr>
        <w:t xml:space="preserve"> ou est due au </w:t>
      </w:r>
      <w:r w:rsidRPr="0071058A">
        <w:rPr>
          <w:rFonts w:ascii="Calibri" w:eastAsia="Times New Roman" w:hAnsi="Calibri" w:cs="Calibri"/>
          <w:b/>
          <w:bCs/>
          <w:sz w:val="24"/>
          <w:szCs w:val="24"/>
          <w:lang w:eastAsia="fr-BE"/>
        </w:rPr>
        <w:t>gel</w:t>
      </w:r>
      <w:r w:rsidRPr="0071058A">
        <w:rPr>
          <w:rFonts w:ascii="Calibri" w:eastAsia="Times New Roman" w:hAnsi="Calibri" w:cs="Calibri"/>
          <w:sz w:val="24"/>
          <w:szCs w:val="24"/>
          <w:lang w:eastAsia="fr-BE"/>
        </w:rPr>
        <w:t xml:space="preserve"> ; </w:t>
      </w:r>
    </w:p>
    <w:p w14:paraId="26065BC1"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lastRenderedPageBreak/>
        <w:t>3° la coupe de la culture dérobée en cours de végétation est autorisée uniquement pour un mélange impliquant au moins une graminée visée en annexe et pour autant que la repousse d'au moins une des espèces soit assurée ; </w:t>
      </w:r>
    </w:p>
    <w:p w14:paraId="5CFAD4CD" w14:textId="5D65D43F" w:rsidR="0071058A" w:rsidRDefault="0071058A" w:rsidP="0071058A">
      <w:pPr>
        <w:spacing w:after="0" w:line="240" w:lineRule="auto"/>
        <w:ind w:left="705"/>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4° le couvert peut être pâturé par des ovins en cours d'interculture pour autant que le couvert ne soit pas détruit et qu'au moins deux espèces subsistent. </w:t>
      </w:r>
    </w:p>
    <w:p w14:paraId="268C64E8" w14:textId="77777777" w:rsidR="00B7577C" w:rsidRPr="0071058A" w:rsidRDefault="00B7577C" w:rsidP="0071058A">
      <w:pPr>
        <w:spacing w:after="0" w:line="240" w:lineRule="auto"/>
        <w:ind w:left="705"/>
        <w:jc w:val="both"/>
        <w:textAlignment w:val="baseline"/>
        <w:rPr>
          <w:rFonts w:ascii="Segoe UI" w:eastAsia="Times New Roman" w:hAnsi="Segoe UI" w:cs="Segoe UI"/>
          <w:sz w:val="18"/>
          <w:szCs w:val="18"/>
          <w:lang w:eastAsia="fr-BE"/>
        </w:rPr>
      </w:pPr>
    </w:p>
    <w:p w14:paraId="1DC2A693"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Les conditions supplémentaires en ce qui concerne l’utilisation de fertilisants et de produits phytopharmaceutiques sont les suivantes : </w:t>
      </w:r>
    </w:p>
    <w:p w14:paraId="4F7D10AC"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xml:space="preserve">1° </w:t>
      </w:r>
      <w:r w:rsidRPr="0071058A">
        <w:rPr>
          <w:rFonts w:ascii="Calibri" w:eastAsia="Times New Roman" w:hAnsi="Calibri" w:cs="Calibri"/>
          <w:b/>
          <w:bCs/>
          <w:sz w:val="24"/>
          <w:szCs w:val="24"/>
          <w:lang w:eastAsia="fr-BE"/>
        </w:rPr>
        <w:t>l'utilisation de produits phytopharmaceutiques est interdite</w:t>
      </w:r>
      <w:r w:rsidRPr="0071058A">
        <w:rPr>
          <w:rFonts w:ascii="Calibri" w:eastAsia="Times New Roman" w:hAnsi="Calibri" w:cs="Calibri"/>
          <w:sz w:val="24"/>
          <w:szCs w:val="24"/>
          <w:lang w:eastAsia="fr-BE"/>
        </w:rPr>
        <w:t xml:space="preserve"> entre la date d'implantation et la date de destruction de la culture dérobée ou, dans le cas d'un sous-semis d'herbe ou de cultures de légumineuses dans une culture principale, entre le moment de la récolte de la culture principale et la date de destruction de la culture dérobée ; </w:t>
      </w:r>
    </w:p>
    <w:p w14:paraId="0BF563F7"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xml:space="preserve">2° </w:t>
      </w:r>
      <w:r w:rsidRPr="0071058A">
        <w:rPr>
          <w:rFonts w:ascii="Calibri" w:eastAsia="Times New Roman" w:hAnsi="Calibri" w:cs="Calibri"/>
          <w:b/>
          <w:bCs/>
          <w:sz w:val="24"/>
          <w:szCs w:val="24"/>
          <w:lang w:eastAsia="fr-BE"/>
        </w:rPr>
        <w:t>l'utilisation d’engrais minéraux est interdite</w:t>
      </w:r>
      <w:r w:rsidRPr="0071058A">
        <w:rPr>
          <w:rFonts w:ascii="Calibri" w:eastAsia="Times New Roman" w:hAnsi="Calibri" w:cs="Calibri"/>
          <w:sz w:val="24"/>
          <w:szCs w:val="24"/>
          <w:lang w:eastAsia="fr-BE"/>
        </w:rPr>
        <w:t xml:space="preserve"> entre la date d'implantation de la culture dérobée et la date de destruction de la culture dérobée, ou, dans le cas d'un sous-semis d'herbe ou de cultures de légumineuses dans une culture principale, entre le moment de la récolte de la culture principale et la date de destruction de la culture dérobée ; </w:t>
      </w:r>
    </w:p>
    <w:p w14:paraId="6008A729" w14:textId="72911505"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 xml:space="preserve">3° </w:t>
      </w:r>
      <w:r w:rsidRPr="0071058A">
        <w:rPr>
          <w:rFonts w:ascii="Calibri" w:eastAsia="Times New Roman" w:hAnsi="Calibri" w:cs="Calibri"/>
          <w:b/>
          <w:bCs/>
          <w:sz w:val="24"/>
          <w:szCs w:val="24"/>
          <w:lang w:eastAsia="fr-BE"/>
        </w:rPr>
        <w:t>l’utilisation de semences enrobées et traitées avec des produits phytopharmaceutiques est interdite</w:t>
      </w:r>
      <w:r w:rsidRPr="0071058A">
        <w:rPr>
          <w:rFonts w:ascii="Calibri" w:eastAsia="Times New Roman" w:hAnsi="Calibri" w:cs="Calibri"/>
          <w:sz w:val="24"/>
          <w:szCs w:val="24"/>
          <w:lang w:eastAsia="fr-BE"/>
        </w:rPr>
        <w:t xml:space="preserve"> sur les surfaces portant des cultures dérobées. </w:t>
      </w:r>
    </w:p>
    <w:p w14:paraId="42E05CBF"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4701C515"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i/>
          <w:iCs/>
          <w:sz w:val="24"/>
          <w:szCs w:val="24"/>
          <w:u w:val="single"/>
          <w:lang w:eastAsia="fr-BE"/>
        </w:rPr>
        <w:t>Culture fixatrice d’azote</w:t>
      </w:r>
      <w:r w:rsidRPr="0071058A">
        <w:rPr>
          <w:rFonts w:ascii="Calibri" w:eastAsia="Times New Roman" w:hAnsi="Calibri" w:cs="Calibri"/>
          <w:sz w:val="24"/>
          <w:szCs w:val="24"/>
          <w:lang w:eastAsia="fr-BE"/>
        </w:rPr>
        <w:t> </w:t>
      </w:r>
    </w:p>
    <w:p w14:paraId="29F293C4" w14:textId="78013565"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 xml:space="preserve">Les surfaces portant des cultures fixatrices d’azote sont mises en place par </w:t>
      </w:r>
      <w:r w:rsidRPr="0071058A">
        <w:rPr>
          <w:rFonts w:ascii="Calibri" w:eastAsia="Times New Roman" w:hAnsi="Calibri" w:cs="Calibri"/>
          <w:b/>
          <w:bCs/>
          <w:sz w:val="24"/>
          <w:szCs w:val="24"/>
          <w:lang w:eastAsia="fr-BE"/>
        </w:rPr>
        <w:t>l'ensemencement de plantes fixant l’azote ou d’un mélange de plantes fixant l’azote</w:t>
      </w:r>
      <w:r w:rsidRPr="0071058A">
        <w:rPr>
          <w:rFonts w:ascii="Calibri" w:eastAsia="Times New Roman" w:hAnsi="Calibri" w:cs="Calibri"/>
          <w:sz w:val="24"/>
          <w:szCs w:val="24"/>
          <w:lang w:eastAsia="fr-BE"/>
        </w:rPr>
        <w:t xml:space="preserve"> et d'autres cultures à condition que les espèces de plantes fixant l'azote soient prédominantes. </w:t>
      </w:r>
    </w:p>
    <w:p w14:paraId="616A5654"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5A1B9793"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Les espèces admissibles de plantes fixant l'azote sont les suivantes : </w:t>
      </w:r>
    </w:p>
    <w:p w14:paraId="6F92C647"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Fèves et féveroles (</w:t>
      </w:r>
      <w:r w:rsidRPr="0071058A">
        <w:rPr>
          <w:rFonts w:ascii="Calibri" w:eastAsia="Times New Roman" w:hAnsi="Calibri" w:cs="Calibri"/>
          <w:i/>
          <w:iCs/>
          <w:sz w:val="24"/>
          <w:szCs w:val="24"/>
          <w:lang w:eastAsia="fr-BE"/>
        </w:rPr>
        <w:t>Vicia faba</w:t>
      </w:r>
      <w:r w:rsidRPr="0071058A">
        <w:rPr>
          <w:rFonts w:ascii="Calibri" w:eastAsia="Times New Roman" w:hAnsi="Calibri" w:cs="Calibri"/>
          <w:sz w:val="24"/>
          <w:szCs w:val="24"/>
          <w:lang w:eastAsia="fr-BE"/>
        </w:rPr>
        <w:t>) ; </w:t>
      </w:r>
    </w:p>
    <w:p w14:paraId="6CCD96DD"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val="en-GB" w:eastAsia="fr-BE"/>
        </w:rPr>
      </w:pPr>
      <w:r w:rsidRPr="0071058A">
        <w:rPr>
          <w:rFonts w:ascii="Calibri" w:eastAsia="Times New Roman" w:hAnsi="Calibri" w:cs="Calibri"/>
          <w:sz w:val="24"/>
          <w:szCs w:val="24"/>
          <w:lang w:val="en-GB" w:eastAsia="fr-BE"/>
        </w:rPr>
        <w:t>2° Lotier corniculé (</w:t>
      </w:r>
      <w:r w:rsidRPr="0071058A">
        <w:rPr>
          <w:rFonts w:ascii="Calibri" w:eastAsia="Times New Roman" w:hAnsi="Calibri" w:cs="Calibri"/>
          <w:i/>
          <w:iCs/>
          <w:sz w:val="24"/>
          <w:szCs w:val="24"/>
          <w:lang w:val="en-GB" w:eastAsia="fr-BE"/>
        </w:rPr>
        <w:t>Lotus corniculatus</w:t>
      </w:r>
      <w:proofErr w:type="gramStart"/>
      <w:r w:rsidRPr="0071058A">
        <w:rPr>
          <w:rFonts w:ascii="Calibri" w:eastAsia="Times New Roman" w:hAnsi="Calibri" w:cs="Calibri"/>
          <w:sz w:val="24"/>
          <w:szCs w:val="24"/>
          <w:lang w:val="en-GB" w:eastAsia="fr-BE"/>
        </w:rPr>
        <w:t>) ;</w:t>
      </w:r>
      <w:proofErr w:type="gramEnd"/>
      <w:r w:rsidRPr="0071058A">
        <w:rPr>
          <w:rFonts w:ascii="Calibri" w:eastAsia="Times New Roman" w:hAnsi="Calibri" w:cs="Calibri"/>
          <w:sz w:val="24"/>
          <w:szCs w:val="24"/>
          <w:lang w:val="en-GB" w:eastAsia="fr-BE"/>
        </w:rPr>
        <w:t> </w:t>
      </w:r>
    </w:p>
    <w:p w14:paraId="26218CE7"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val="en-GB" w:eastAsia="fr-BE"/>
        </w:rPr>
      </w:pPr>
      <w:r w:rsidRPr="0071058A">
        <w:rPr>
          <w:rFonts w:ascii="Calibri" w:eastAsia="Times New Roman" w:hAnsi="Calibri" w:cs="Calibri"/>
          <w:sz w:val="24"/>
          <w:szCs w:val="24"/>
          <w:lang w:val="en-GB" w:eastAsia="fr-BE"/>
        </w:rPr>
        <w:t>3° Lupins (</w:t>
      </w:r>
      <w:r w:rsidRPr="0071058A">
        <w:rPr>
          <w:rFonts w:ascii="Calibri" w:eastAsia="Times New Roman" w:hAnsi="Calibri" w:cs="Calibri"/>
          <w:i/>
          <w:iCs/>
          <w:sz w:val="24"/>
          <w:szCs w:val="24"/>
          <w:lang w:val="en-GB" w:eastAsia="fr-BE"/>
        </w:rPr>
        <w:t xml:space="preserve">Lupinus </w:t>
      </w:r>
      <w:r w:rsidRPr="0071058A">
        <w:rPr>
          <w:rFonts w:ascii="Calibri" w:eastAsia="Times New Roman" w:hAnsi="Calibri" w:cs="Calibri"/>
          <w:sz w:val="24"/>
          <w:szCs w:val="24"/>
          <w:lang w:val="en-GB" w:eastAsia="fr-BE"/>
        </w:rPr>
        <w:t>spp.</w:t>
      </w:r>
      <w:proofErr w:type="gramStart"/>
      <w:r w:rsidRPr="0071058A">
        <w:rPr>
          <w:rFonts w:ascii="Calibri" w:eastAsia="Times New Roman" w:hAnsi="Calibri" w:cs="Calibri"/>
          <w:sz w:val="24"/>
          <w:szCs w:val="24"/>
          <w:lang w:val="en-GB" w:eastAsia="fr-BE"/>
        </w:rPr>
        <w:t>) ;</w:t>
      </w:r>
      <w:proofErr w:type="gramEnd"/>
      <w:r w:rsidRPr="0071058A">
        <w:rPr>
          <w:rFonts w:ascii="Calibri" w:eastAsia="Times New Roman" w:hAnsi="Calibri" w:cs="Calibri"/>
          <w:sz w:val="24"/>
          <w:szCs w:val="24"/>
          <w:lang w:val="en-GB" w:eastAsia="fr-BE"/>
        </w:rPr>
        <w:t> </w:t>
      </w:r>
    </w:p>
    <w:p w14:paraId="7027540E"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val="en-GB" w:eastAsia="fr-BE"/>
        </w:rPr>
      </w:pPr>
      <w:r w:rsidRPr="0071058A">
        <w:rPr>
          <w:rFonts w:ascii="Calibri" w:eastAsia="Times New Roman" w:hAnsi="Calibri" w:cs="Calibri"/>
          <w:sz w:val="24"/>
          <w:szCs w:val="24"/>
          <w:lang w:val="en-GB" w:eastAsia="fr-BE"/>
        </w:rPr>
        <w:t>4° Luzerne cultivée (</w:t>
      </w:r>
      <w:r w:rsidRPr="0071058A">
        <w:rPr>
          <w:rFonts w:ascii="Calibri" w:eastAsia="Times New Roman" w:hAnsi="Calibri" w:cs="Calibri"/>
          <w:i/>
          <w:iCs/>
          <w:sz w:val="24"/>
          <w:szCs w:val="24"/>
          <w:lang w:val="en-GB" w:eastAsia="fr-BE"/>
        </w:rPr>
        <w:t>Medicago sativa</w:t>
      </w:r>
      <w:proofErr w:type="gramStart"/>
      <w:r w:rsidRPr="0071058A">
        <w:rPr>
          <w:rFonts w:ascii="Calibri" w:eastAsia="Times New Roman" w:hAnsi="Calibri" w:cs="Calibri"/>
          <w:sz w:val="24"/>
          <w:szCs w:val="24"/>
          <w:lang w:val="en-GB" w:eastAsia="fr-BE"/>
        </w:rPr>
        <w:t>) ;</w:t>
      </w:r>
      <w:proofErr w:type="gramEnd"/>
      <w:r w:rsidRPr="0071058A">
        <w:rPr>
          <w:rFonts w:ascii="Calibri" w:eastAsia="Times New Roman" w:hAnsi="Calibri" w:cs="Calibri"/>
          <w:sz w:val="24"/>
          <w:szCs w:val="24"/>
          <w:lang w:val="en-GB" w:eastAsia="fr-BE"/>
        </w:rPr>
        <w:t> </w:t>
      </w:r>
    </w:p>
    <w:p w14:paraId="2FD08AA2"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val="en-GB" w:eastAsia="fr-BE"/>
        </w:rPr>
      </w:pPr>
      <w:r w:rsidRPr="0071058A">
        <w:rPr>
          <w:rFonts w:ascii="Calibri" w:eastAsia="Times New Roman" w:hAnsi="Calibri" w:cs="Calibri"/>
          <w:sz w:val="24"/>
          <w:szCs w:val="24"/>
          <w:lang w:val="en-GB" w:eastAsia="fr-BE"/>
        </w:rPr>
        <w:t>5° Luzerne lupuline (</w:t>
      </w:r>
      <w:r w:rsidRPr="0071058A">
        <w:rPr>
          <w:rFonts w:ascii="Calibri" w:eastAsia="Times New Roman" w:hAnsi="Calibri" w:cs="Calibri"/>
          <w:i/>
          <w:iCs/>
          <w:sz w:val="24"/>
          <w:szCs w:val="24"/>
          <w:lang w:val="en-GB" w:eastAsia="fr-BE"/>
        </w:rPr>
        <w:t>Medicago lupulina</w:t>
      </w:r>
      <w:proofErr w:type="gramStart"/>
      <w:r w:rsidRPr="0071058A">
        <w:rPr>
          <w:rFonts w:ascii="Calibri" w:eastAsia="Times New Roman" w:hAnsi="Calibri" w:cs="Calibri"/>
          <w:sz w:val="24"/>
          <w:szCs w:val="24"/>
          <w:lang w:val="en-GB" w:eastAsia="fr-BE"/>
        </w:rPr>
        <w:t>) ;</w:t>
      </w:r>
      <w:proofErr w:type="gramEnd"/>
      <w:r w:rsidRPr="0071058A">
        <w:rPr>
          <w:rFonts w:ascii="Calibri" w:eastAsia="Times New Roman" w:hAnsi="Calibri" w:cs="Calibri"/>
          <w:sz w:val="24"/>
          <w:szCs w:val="24"/>
          <w:lang w:val="en-GB" w:eastAsia="fr-BE"/>
        </w:rPr>
        <w:t> </w:t>
      </w:r>
    </w:p>
    <w:p w14:paraId="6E6331E7"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val="en-GB" w:eastAsia="fr-BE"/>
        </w:rPr>
      </w:pPr>
      <w:r w:rsidRPr="0071058A">
        <w:rPr>
          <w:rFonts w:ascii="Calibri" w:eastAsia="Times New Roman" w:hAnsi="Calibri" w:cs="Calibri"/>
          <w:sz w:val="24"/>
          <w:szCs w:val="24"/>
          <w:lang w:val="en-GB" w:eastAsia="fr-BE"/>
        </w:rPr>
        <w:t>6° Pois (</w:t>
      </w:r>
      <w:r w:rsidRPr="0071058A">
        <w:rPr>
          <w:rFonts w:ascii="Calibri" w:eastAsia="Times New Roman" w:hAnsi="Calibri" w:cs="Calibri"/>
          <w:i/>
          <w:iCs/>
          <w:sz w:val="24"/>
          <w:szCs w:val="24"/>
          <w:lang w:val="en-GB" w:eastAsia="fr-BE"/>
        </w:rPr>
        <w:t>Pisum</w:t>
      </w:r>
      <w:r w:rsidRPr="0071058A">
        <w:rPr>
          <w:rFonts w:ascii="Calibri" w:eastAsia="Times New Roman" w:hAnsi="Calibri" w:cs="Calibri"/>
          <w:sz w:val="24"/>
          <w:szCs w:val="24"/>
          <w:lang w:val="en-GB" w:eastAsia="fr-BE"/>
        </w:rPr>
        <w:t xml:space="preserve"> spp.</w:t>
      </w:r>
      <w:proofErr w:type="gramStart"/>
      <w:r w:rsidRPr="0071058A">
        <w:rPr>
          <w:rFonts w:ascii="Calibri" w:eastAsia="Times New Roman" w:hAnsi="Calibri" w:cs="Calibri"/>
          <w:sz w:val="24"/>
          <w:szCs w:val="24"/>
          <w:lang w:val="en-GB" w:eastAsia="fr-BE"/>
        </w:rPr>
        <w:t>) ;</w:t>
      </w:r>
      <w:proofErr w:type="gramEnd"/>
      <w:r w:rsidRPr="0071058A">
        <w:rPr>
          <w:rFonts w:ascii="Calibri" w:eastAsia="Times New Roman" w:hAnsi="Calibri" w:cs="Calibri"/>
          <w:sz w:val="24"/>
          <w:szCs w:val="24"/>
          <w:lang w:val="en-GB" w:eastAsia="fr-BE"/>
        </w:rPr>
        <w:t> </w:t>
      </w:r>
    </w:p>
    <w:p w14:paraId="6E7E6EF0" w14:textId="77777777" w:rsidR="0071058A" w:rsidRPr="00EC259C"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EC259C">
        <w:rPr>
          <w:rFonts w:ascii="Calibri" w:eastAsia="Times New Roman" w:hAnsi="Calibri" w:cs="Calibri"/>
          <w:sz w:val="24"/>
          <w:szCs w:val="24"/>
          <w:lang w:eastAsia="fr-BE"/>
        </w:rPr>
        <w:t>7° Sainfoin cultivé (</w:t>
      </w:r>
      <w:proofErr w:type="spellStart"/>
      <w:r w:rsidRPr="00EC259C">
        <w:rPr>
          <w:rFonts w:ascii="Calibri" w:eastAsia="Times New Roman" w:hAnsi="Calibri" w:cs="Calibri"/>
          <w:i/>
          <w:iCs/>
          <w:sz w:val="24"/>
          <w:szCs w:val="24"/>
          <w:lang w:eastAsia="fr-BE"/>
        </w:rPr>
        <w:t>Onobrychis</w:t>
      </w:r>
      <w:proofErr w:type="spellEnd"/>
      <w:r w:rsidRPr="00EC259C">
        <w:rPr>
          <w:rFonts w:ascii="Calibri" w:eastAsia="Times New Roman" w:hAnsi="Calibri" w:cs="Calibri"/>
          <w:i/>
          <w:iCs/>
          <w:sz w:val="24"/>
          <w:szCs w:val="24"/>
          <w:lang w:eastAsia="fr-BE"/>
        </w:rPr>
        <w:t xml:space="preserve"> </w:t>
      </w:r>
      <w:proofErr w:type="spellStart"/>
      <w:r w:rsidRPr="00EC259C">
        <w:rPr>
          <w:rFonts w:ascii="Calibri" w:eastAsia="Times New Roman" w:hAnsi="Calibri" w:cs="Calibri"/>
          <w:i/>
          <w:iCs/>
          <w:sz w:val="24"/>
          <w:szCs w:val="24"/>
          <w:lang w:eastAsia="fr-BE"/>
        </w:rPr>
        <w:t>viciifolia</w:t>
      </w:r>
      <w:proofErr w:type="spellEnd"/>
      <w:r w:rsidRPr="00EC259C">
        <w:rPr>
          <w:rFonts w:ascii="Calibri" w:eastAsia="Times New Roman" w:hAnsi="Calibri" w:cs="Calibri"/>
          <w:sz w:val="24"/>
          <w:szCs w:val="24"/>
          <w:lang w:eastAsia="fr-BE"/>
        </w:rPr>
        <w:t>). </w:t>
      </w:r>
    </w:p>
    <w:p w14:paraId="0372EF7E" w14:textId="77777777" w:rsidR="0071058A" w:rsidRPr="00EC259C" w:rsidRDefault="0071058A" w:rsidP="0071058A">
      <w:pPr>
        <w:spacing w:after="0" w:line="240" w:lineRule="auto"/>
        <w:ind w:left="705"/>
        <w:jc w:val="both"/>
        <w:textAlignment w:val="baseline"/>
        <w:rPr>
          <w:rFonts w:ascii="Segoe UI" w:eastAsia="Times New Roman" w:hAnsi="Segoe UI" w:cs="Segoe UI"/>
          <w:sz w:val="18"/>
          <w:szCs w:val="18"/>
          <w:lang w:eastAsia="fr-BE"/>
        </w:rPr>
      </w:pPr>
      <w:r w:rsidRPr="00EC259C">
        <w:rPr>
          <w:rFonts w:ascii="Calibri" w:eastAsia="Times New Roman" w:hAnsi="Calibri" w:cs="Calibri"/>
          <w:sz w:val="24"/>
          <w:szCs w:val="24"/>
          <w:lang w:eastAsia="fr-BE"/>
        </w:rPr>
        <w:t>8° Soja (</w:t>
      </w:r>
      <w:r w:rsidRPr="00EC259C">
        <w:rPr>
          <w:rFonts w:ascii="Calibri" w:eastAsia="Times New Roman" w:hAnsi="Calibri" w:cs="Calibri"/>
          <w:i/>
          <w:iCs/>
          <w:sz w:val="24"/>
          <w:szCs w:val="24"/>
          <w:lang w:eastAsia="fr-BE"/>
        </w:rPr>
        <w:t>Glycine max</w:t>
      </w:r>
      <w:r w:rsidRPr="00EC259C">
        <w:rPr>
          <w:rFonts w:ascii="Calibri" w:eastAsia="Times New Roman" w:hAnsi="Calibri" w:cs="Calibri"/>
          <w:sz w:val="24"/>
          <w:szCs w:val="24"/>
          <w:lang w:eastAsia="fr-BE"/>
        </w:rPr>
        <w:t>) ; </w:t>
      </w:r>
    </w:p>
    <w:p w14:paraId="6B5A6374"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val="en-GB" w:eastAsia="fr-BE"/>
        </w:rPr>
      </w:pPr>
      <w:r w:rsidRPr="0071058A">
        <w:rPr>
          <w:rFonts w:ascii="Calibri" w:eastAsia="Times New Roman" w:hAnsi="Calibri" w:cs="Calibri"/>
          <w:sz w:val="24"/>
          <w:szCs w:val="24"/>
          <w:lang w:val="en-US" w:eastAsia="fr-BE"/>
        </w:rPr>
        <w:t xml:space="preserve">9° </w:t>
      </w:r>
      <w:proofErr w:type="spellStart"/>
      <w:r w:rsidRPr="0071058A">
        <w:rPr>
          <w:rFonts w:ascii="Calibri" w:eastAsia="Times New Roman" w:hAnsi="Calibri" w:cs="Calibri"/>
          <w:sz w:val="24"/>
          <w:szCs w:val="24"/>
          <w:lang w:val="en-US" w:eastAsia="fr-BE"/>
        </w:rPr>
        <w:t>Trèfles</w:t>
      </w:r>
      <w:proofErr w:type="spellEnd"/>
      <w:r w:rsidRPr="0071058A">
        <w:rPr>
          <w:rFonts w:ascii="Calibri" w:eastAsia="Times New Roman" w:hAnsi="Calibri" w:cs="Calibri"/>
          <w:sz w:val="24"/>
          <w:szCs w:val="24"/>
          <w:lang w:val="en-US" w:eastAsia="fr-BE"/>
        </w:rPr>
        <w:t xml:space="preserve"> (</w:t>
      </w:r>
      <w:r w:rsidRPr="0071058A">
        <w:rPr>
          <w:rFonts w:ascii="Calibri" w:eastAsia="Times New Roman" w:hAnsi="Calibri" w:cs="Calibri"/>
          <w:i/>
          <w:iCs/>
          <w:sz w:val="24"/>
          <w:szCs w:val="24"/>
          <w:lang w:val="en-US" w:eastAsia="fr-BE"/>
        </w:rPr>
        <w:t xml:space="preserve">Trifolium </w:t>
      </w:r>
      <w:r w:rsidRPr="0071058A">
        <w:rPr>
          <w:rFonts w:ascii="Calibri" w:eastAsia="Times New Roman" w:hAnsi="Calibri" w:cs="Calibri"/>
          <w:sz w:val="24"/>
          <w:szCs w:val="24"/>
          <w:lang w:val="en-US" w:eastAsia="fr-BE"/>
        </w:rPr>
        <w:t>spp.).</w:t>
      </w:r>
      <w:r w:rsidRPr="0071058A">
        <w:rPr>
          <w:rFonts w:ascii="Calibri" w:eastAsia="Times New Roman" w:hAnsi="Calibri" w:cs="Calibri"/>
          <w:sz w:val="24"/>
          <w:szCs w:val="24"/>
          <w:lang w:val="en-GB" w:eastAsia="fr-BE"/>
        </w:rPr>
        <w:t> </w:t>
      </w:r>
    </w:p>
    <w:p w14:paraId="05A63934" w14:textId="77777777" w:rsidR="0071058A" w:rsidRPr="0071058A" w:rsidRDefault="0071058A" w:rsidP="0071058A">
      <w:pPr>
        <w:spacing w:after="0" w:line="240" w:lineRule="auto"/>
        <w:ind w:left="705"/>
        <w:jc w:val="both"/>
        <w:textAlignment w:val="baseline"/>
        <w:rPr>
          <w:rFonts w:ascii="Segoe UI" w:eastAsia="Times New Roman" w:hAnsi="Segoe UI" w:cs="Segoe UI"/>
          <w:sz w:val="18"/>
          <w:szCs w:val="18"/>
          <w:lang w:val="en-GB" w:eastAsia="fr-BE"/>
        </w:rPr>
      </w:pPr>
      <w:r w:rsidRPr="0071058A">
        <w:rPr>
          <w:rFonts w:ascii="Calibri" w:eastAsia="Times New Roman" w:hAnsi="Calibri" w:cs="Calibri"/>
          <w:sz w:val="24"/>
          <w:szCs w:val="24"/>
          <w:lang w:val="en-GB" w:eastAsia="fr-BE"/>
        </w:rPr>
        <w:t> </w:t>
      </w:r>
    </w:p>
    <w:p w14:paraId="54ED2E45"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xml:space="preserve">La période de végétation </w:t>
      </w:r>
      <w:r w:rsidRPr="0071058A">
        <w:rPr>
          <w:rFonts w:ascii="Calibri" w:eastAsia="Times New Roman" w:hAnsi="Calibri" w:cs="Calibri"/>
          <w:b/>
          <w:bCs/>
          <w:sz w:val="24"/>
          <w:szCs w:val="24"/>
          <w:lang w:eastAsia="fr-BE"/>
        </w:rPr>
        <w:t>débute au plus tard le 15 mai</w:t>
      </w:r>
      <w:r w:rsidRPr="0071058A">
        <w:rPr>
          <w:rFonts w:ascii="Calibri" w:eastAsia="Times New Roman" w:hAnsi="Calibri" w:cs="Calibri"/>
          <w:sz w:val="24"/>
          <w:szCs w:val="24"/>
          <w:lang w:eastAsia="fr-BE"/>
        </w:rPr>
        <w:t xml:space="preserve">, se </w:t>
      </w:r>
      <w:r w:rsidRPr="0071058A">
        <w:rPr>
          <w:rFonts w:ascii="Calibri" w:eastAsia="Times New Roman" w:hAnsi="Calibri" w:cs="Calibri"/>
          <w:b/>
          <w:bCs/>
          <w:sz w:val="24"/>
          <w:szCs w:val="24"/>
          <w:lang w:eastAsia="fr-BE"/>
        </w:rPr>
        <w:t>termine au plus tôt le 1er juillet</w:t>
      </w:r>
      <w:r w:rsidRPr="0071058A">
        <w:rPr>
          <w:rFonts w:ascii="Calibri" w:eastAsia="Times New Roman" w:hAnsi="Calibri" w:cs="Calibri"/>
          <w:sz w:val="24"/>
          <w:szCs w:val="24"/>
          <w:lang w:eastAsia="fr-BE"/>
        </w:rPr>
        <w:t xml:space="preserve"> et a lieu pendant </w:t>
      </w:r>
      <w:r w:rsidRPr="0071058A">
        <w:rPr>
          <w:rFonts w:ascii="Calibri" w:eastAsia="Times New Roman" w:hAnsi="Calibri" w:cs="Calibri"/>
          <w:b/>
          <w:bCs/>
          <w:sz w:val="24"/>
          <w:szCs w:val="24"/>
          <w:lang w:eastAsia="fr-BE"/>
        </w:rPr>
        <w:t>trois mois</w:t>
      </w:r>
      <w:r w:rsidRPr="0071058A">
        <w:rPr>
          <w:rFonts w:ascii="Calibri" w:eastAsia="Times New Roman" w:hAnsi="Calibri" w:cs="Calibri"/>
          <w:sz w:val="24"/>
          <w:szCs w:val="24"/>
          <w:lang w:eastAsia="fr-BE"/>
        </w:rPr>
        <w:t xml:space="preserve"> après le semis </w:t>
      </w:r>
    </w:p>
    <w:p w14:paraId="2A14F79E"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sz w:val="24"/>
          <w:szCs w:val="24"/>
          <w:lang w:eastAsia="fr-BE"/>
        </w:rPr>
        <w:t>L'utilisation d’engrais minéraux est interdite</w:t>
      </w:r>
      <w:r w:rsidRPr="0071058A">
        <w:rPr>
          <w:rFonts w:ascii="Calibri" w:eastAsia="Times New Roman" w:hAnsi="Calibri" w:cs="Calibri"/>
          <w:sz w:val="24"/>
          <w:szCs w:val="24"/>
          <w:lang w:eastAsia="fr-BE"/>
        </w:rPr>
        <w:t xml:space="preserve"> sur les surfaces portant des cultures fixatrices d’azote, à l’exception de fumures de fond de phosphore ou de potasse. </w:t>
      </w:r>
    </w:p>
    <w:p w14:paraId="016C271E" w14:textId="3452F603"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 xml:space="preserve">Une </w:t>
      </w:r>
      <w:r w:rsidRPr="0071058A">
        <w:rPr>
          <w:rFonts w:ascii="Calibri" w:eastAsia="Times New Roman" w:hAnsi="Calibri" w:cs="Calibri"/>
          <w:b/>
          <w:bCs/>
          <w:sz w:val="24"/>
          <w:szCs w:val="24"/>
          <w:lang w:eastAsia="fr-BE"/>
        </w:rPr>
        <w:t>zone de refuge</w:t>
      </w:r>
      <w:r w:rsidRPr="0071058A">
        <w:rPr>
          <w:rFonts w:ascii="Calibri" w:eastAsia="Times New Roman" w:hAnsi="Calibri" w:cs="Calibri"/>
          <w:sz w:val="24"/>
          <w:szCs w:val="24"/>
          <w:lang w:eastAsia="fr-BE"/>
        </w:rPr>
        <w:t xml:space="preserve"> non fauchée et non récoltée d’une superficie correspondant au moins à </w:t>
      </w:r>
      <w:r w:rsidRPr="0071058A">
        <w:rPr>
          <w:rFonts w:ascii="Calibri" w:eastAsia="Times New Roman" w:hAnsi="Calibri" w:cs="Calibri"/>
          <w:b/>
          <w:bCs/>
          <w:sz w:val="24"/>
          <w:szCs w:val="24"/>
          <w:lang w:eastAsia="fr-BE"/>
        </w:rPr>
        <w:t>10 %</w:t>
      </w:r>
      <w:r w:rsidRPr="0071058A">
        <w:rPr>
          <w:rFonts w:ascii="Calibri" w:eastAsia="Times New Roman" w:hAnsi="Calibri" w:cs="Calibri"/>
          <w:sz w:val="24"/>
          <w:szCs w:val="24"/>
          <w:lang w:eastAsia="fr-BE"/>
        </w:rPr>
        <w:t xml:space="preserve"> de celle de la parcelle de cultures fixatrices d’azote est conservée </w:t>
      </w:r>
      <w:r w:rsidRPr="0071058A">
        <w:rPr>
          <w:rFonts w:ascii="Calibri" w:eastAsia="Times New Roman" w:hAnsi="Calibri" w:cs="Calibri"/>
          <w:b/>
          <w:bCs/>
          <w:sz w:val="24"/>
          <w:szCs w:val="24"/>
          <w:lang w:eastAsia="fr-BE"/>
        </w:rPr>
        <w:t>jusqu'au 1</w:t>
      </w:r>
      <w:r w:rsidRPr="0071058A">
        <w:rPr>
          <w:rFonts w:ascii="Calibri" w:eastAsia="Times New Roman" w:hAnsi="Calibri" w:cs="Calibri"/>
          <w:b/>
          <w:bCs/>
          <w:sz w:val="19"/>
          <w:szCs w:val="19"/>
          <w:vertAlign w:val="superscript"/>
          <w:lang w:eastAsia="fr-BE"/>
        </w:rPr>
        <w:t>er</w:t>
      </w:r>
      <w:r w:rsidRPr="0071058A">
        <w:rPr>
          <w:rFonts w:ascii="Calibri" w:eastAsia="Times New Roman" w:hAnsi="Calibri" w:cs="Calibri"/>
          <w:b/>
          <w:bCs/>
          <w:sz w:val="24"/>
          <w:szCs w:val="24"/>
          <w:lang w:eastAsia="fr-BE"/>
        </w:rPr>
        <w:t xml:space="preserve"> octobre</w:t>
      </w:r>
      <w:r w:rsidRPr="0071058A">
        <w:rPr>
          <w:rFonts w:ascii="Calibri" w:eastAsia="Times New Roman" w:hAnsi="Calibri" w:cs="Calibri"/>
          <w:sz w:val="24"/>
          <w:szCs w:val="24"/>
          <w:lang w:eastAsia="fr-BE"/>
        </w:rPr>
        <w:t xml:space="preserve"> sur les surfaces portant de la luzerne cultivée (</w:t>
      </w:r>
      <w:r w:rsidRPr="0071058A">
        <w:rPr>
          <w:rFonts w:ascii="Calibri" w:eastAsia="Times New Roman" w:hAnsi="Calibri" w:cs="Calibri"/>
          <w:i/>
          <w:iCs/>
          <w:sz w:val="24"/>
          <w:szCs w:val="24"/>
          <w:lang w:eastAsia="fr-BE"/>
        </w:rPr>
        <w:t>Medicago sativa</w:t>
      </w:r>
      <w:r w:rsidRPr="0071058A">
        <w:rPr>
          <w:rFonts w:ascii="Calibri" w:eastAsia="Times New Roman" w:hAnsi="Calibri" w:cs="Calibri"/>
          <w:sz w:val="24"/>
          <w:szCs w:val="24"/>
          <w:lang w:eastAsia="fr-BE"/>
        </w:rPr>
        <w:t>), du trèfle (</w:t>
      </w:r>
      <w:r w:rsidRPr="0071058A">
        <w:rPr>
          <w:rFonts w:ascii="Calibri" w:eastAsia="Times New Roman" w:hAnsi="Calibri" w:cs="Calibri"/>
          <w:i/>
          <w:iCs/>
          <w:sz w:val="24"/>
          <w:szCs w:val="24"/>
          <w:lang w:eastAsia="fr-BE"/>
        </w:rPr>
        <w:t xml:space="preserve">Trifolium </w:t>
      </w:r>
      <w:r w:rsidRPr="0071058A">
        <w:rPr>
          <w:rFonts w:ascii="Calibri" w:eastAsia="Times New Roman" w:hAnsi="Calibri" w:cs="Calibri"/>
          <w:sz w:val="24"/>
          <w:szCs w:val="24"/>
          <w:lang w:eastAsia="fr-BE"/>
        </w:rPr>
        <w:t>spp.), de la luzerne lupuline (</w:t>
      </w:r>
      <w:r w:rsidRPr="0071058A">
        <w:rPr>
          <w:rFonts w:ascii="Calibri" w:eastAsia="Times New Roman" w:hAnsi="Calibri" w:cs="Calibri"/>
          <w:i/>
          <w:iCs/>
          <w:sz w:val="24"/>
          <w:szCs w:val="24"/>
          <w:lang w:eastAsia="fr-BE"/>
        </w:rPr>
        <w:t>Medicago lupulina</w:t>
      </w:r>
      <w:r w:rsidRPr="0071058A">
        <w:rPr>
          <w:rFonts w:ascii="Calibri" w:eastAsia="Times New Roman" w:hAnsi="Calibri" w:cs="Calibri"/>
          <w:sz w:val="24"/>
          <w:szCs w:val="24"/>
          <w:lang w:eastAsia="fr-BE"/>
        </w:rPr>
        <w:t>), du lotier corniculé</w:t>
      </w:r>
      <w:r w:rsidRPr="0071058A">
        <w:rPr>
          <w:rFonts w:ascii="Calibri" w:eastAsia="Times New Roman" w:hAnsi="Calibri" w:cs="Calibri"/>
          <w:i/>
          <w:iCs/>
          <w:sz w:val="24"/>
          <w:szCs w:val="24"/>
          <w:lang w:eastAsia="fr-BE"/>
        </w:rPr>
        <w:t xml:space="preserve"> </w:t>
      </w:r>
      <w:r w:rsidRPr="0071058A">
        <w:rPr>
          <w:rFonts w:ascii="Calibri" w:eastAsia="Times New Roman" w:hAnsi="Calibri" w:cs="Calibri"/>
          <w:sz w:val="24"/>
          <w:szCs w:val="24"/>
          <w:lang w:eastAsia="fr-BE"/>
        </w:rPr>
        <w:t>(</w:t>
      </w:r>
      <w:r w:rsidRPr="0071058A">
        <w:rPr>
          <w:rFonts w:ascii="Calibri" w:eastAsia="Times New Roman" w:hAnsi="Calibri" w:cs="Calibri"/>
          <w:i/>
          <w:iCs/>
          <w:sz w:val="24"/>
          <w:szCs w:val="24"/>
          <w:lang w:eastAsia="fr-BE"/>
        </w:rPr>
        <w:t>Lotus corniculatus</w:t>
      </w:r>
      <w:r w:rsidRPr="0071058A">
        <w:rPr>
          <w:rFonts w:ascii="Calibri" w:eastAsia="Times New Roman" w:hAnsi="Calibri" w:cs="Calibri"/>
          <w:sz w:val="24"/>
          <w:szCs w:val="24"/>
          <w:lang w:eastAsia="fr-BE"/>
        </w:rPr>
        <w:t>) ou du sainfoin cultivé (</w:t>
      </w:r>
      <w:r w:rsidRPr="0071058A">
        <w:rPr>
          <w:rFonts w:ascii="Calibri" w:eastAsia="Times New Roman" w:hAnsi="Calibri" w:cs="Calibri"/>
          <w:i/>
          <w:iCs/>
          <w:sz w:val="24"/>
          <w:szCs w:val="24"/>
          <w:lang w:eastAsia="fr-BE"/>
        </w:rPr>
        <w:t>Onobrychis viciifolia</w:t>
      </w:r>
      <w:r w:rsidRPr="0071058A">
        <w:rPr>
          <w:rFonts w:ascii="Calibri" w:eastAsia="Times New Roman" w:hAnsi="Calibri" w:cs="Calibri"/>
          <w:sz w:val="24"/>
          <w:szCs w:val="24"/>
          <w:lang w:eastAsia="fr-BE"/>
        </w:rPr>
        <w:t>). </w:t>
      </w:r>
    </w:p>
    <w:p w14:paraId="6DB496C5"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2D255EA6" w14:textId="440900EC"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b/>
          <w:bCs/>
          <w:sz w:val="24"/>
          <w:szCs w:val="24"/>
          <w:u w:val="single"/>
          <w:lang w:eastAsia="fr-BE"/>
        </w:rPr>
        <w:t>Tableau des éléments ou surfaces non productifs</w:t>
      </w:r>
      <w:r w:rsidRPr="0071058A">
        <w:rPr>
          <w:rFonts w:ascii="Calibri" w:eastAsia="Times New Roman" w:hAnsi="Calibri" w:cs="Calibri"/>
          <w:sz w:val="24"/>
          <w:szCs w:val="24"/>
          <w:lang w:eastAsia="fr-BE"/>
        </w:rPr>
        <w:t> </w:t>
      </w:r>
    </w:p>
    <w:p w14:paraId="2875333B" w14:textId="77777777" w:rsidR="00B7577C" w:rsidRPr="0071058A" w:rsidRDefault="00B7577C" w:rsidP="0071058A">
      <w:pPr>
        <w:spacing w:after="0" w:line="240" w:lineRule="auto"/>
        <w:jc w:val="both"/>
        <w:textAlignment w:val="baseline"/>
        <w:rPr>
          <w:rFonts w:ascii="Segoe UI" w:eastAsia="Times New Roman" w:hAnsi="Segoe UI" w:cs="Segoe UI"/>
          <w:color w:val="1F3763"/>
          <w:sz w:val="18"/>
          <w:szCs w:val="18"/>
          <w:lang w:eastAsia="fr-B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
        <w:gridCol w:w="4818"/>
        <w:gridCol w:w="1372"/>
        <w:gridCol w:w="1412"/>
        <w:gridCol w:w="1073"/>
      </w:tblGrid>
      <w:tr w:rsidR="0071058A" w:rsidRPr="0071058A" w14:paraId="79D3DF59" w14:textId="77777777" w:rsidTr="564F56B1">
        <w:trPr>
          <w:trHeight w:val="645"/>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ACDB5A"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Particularités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B67D0E4"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Coefficient de conversion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8C59E13"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Coefficient de pondération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04DF599"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Surface  </w:t>
            </w:r>
          </w:p>
        </w:tc>
      </w:tr>
      <w:tr w:rsidR="0071058A" w:rsidRPr="0071058A" w14:paraId="672CF1EE"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2C4168"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Jachères (par mètre carré)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CD61829"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C69AD84"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D328BE1"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24"/>
                <w:szCs w:val="24"/>
                <w:lang w:eastAsia="fr-BE"/>
              </w:rPr>
              <w:t>  </w:t>
            </w:r>
          </w:p>
        </w:tc>
      </w:tr>
      <w:tr w:rsidR="0071058A" w:rsidRPr="0071058A" w14:paraId="2778194A"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A2455"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 xml:space="preserve">Particularités </w:t>
            </w:r>
            <w:proofErr w:type="gramStart"/>
            <w:r w:rsidRPr="0071058A">
              <w:rPr>
                <w:rFonts w:ascii="Calibri" w:eastAsia="Times New Roman" w:hAnsi="Calibri" w:cs="Calibri"/>
                <w:sz w:val="24"/>
                <w:szCs w:val="24"/>
                <w:lang w:eastAsia="fr-BE"/>
              </w:rPr>
              <w:t>topographiques:</w:t>
            </w:r>
            <w:proofErr w:type="gramEnd"/>
            <w:r w:rsidRPr="0071058A">
              <w:rPr>
                <w:rFonts w:ascii="Calibri" w:eastAsia="Times New Roman" w:hAnsi="Calibri" w:cs="Calibri"/>
                <w:sz w:val="24"/>
                <w:szCs w:val="24"/>
                <w:lang w:eastAsia="fr-BE"/>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160A7CC"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4120B8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3524D9C"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  </w:t>
            </w:r>
          </w:p>
        </w:tc>
      </w:tr>
      <w:tr w:rsidR="0071058A" w:rsidRPr="0071058A" w14:paraId="111AC9FB" w14:textId="77777777" w:rsidTr="564F56B1">
        <w:trPr>
          <w:trHeight w:val="300"/>
        </w:trPr>
        <w:tc>
          <w:tcPr>
            <w:tcW w:w="40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56EE787"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AB4EFF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Arbres alignés (par mètre linéaire)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1A67EE31"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5 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0299E80"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2 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7B26006"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10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1DD45223" w14:textId="77777777" w:rsidTr="564F56B1">
        <w:trPr>
          <w:trHeight w:val="300"/>
        </w:trPr>
        <w:tc>
          <w:tcPr>
            <w:tcW w:w="0" w:type="auto"/>
            <w:vMerge/>
            <w:vAlign w:val="center"/>
            <w:hideMark/>
          </w:tcPr>
          <w:p w14:paraId="4BC36924" w14:textId="77777777" w:rsidR="0071058A" w:rsidRPr="0071058A" w:rsidRDefault="0071058A" w:rsidP="0071058A">
            <w:pPr>
              <w:spacing w:after="0" w:line="240" w:lineRule="auto"/>
              <w:rPr>
                <w:rFonts w:ascii="Times New Roman" w:eastAsia="Times New Roman" w:hAnsi="Times New Roman" w:cs="Times New Roman"/>
                <w:sz w:val="24"/>
                <w:szCs w:val="24"/>
                <w:lang w:eastAsia="fr-BE"/>
              </w:rPr>
            </w:pP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22A56472"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Arbres isolés (par arbre)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E0B1F23"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20 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BB6649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F3EF89C"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30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24"/>
                <w:szCs w:val="24"/>
                <w:lang w:eastAsia="fr-BE"/>
              </w:rPr>
              <w:t>  </w:t>
            </w:r>
          </w:p>
        </w:tc>
      </w:tr>
      <w:tr w:rsidR="0071058A" w:rsidRPr="0071058A" w14:paraId="61873028" w14:textId="77777777" w:rsidTr="564F56B1">
        <w:trPr>
          <w:trHeight w:val="300"/>
        </w:trPr>
        <w:tc>
          <w:tcPr>
            <w:tcW w:w="0" w:type="auto"/>
            <w:vMerge/>
            <w:vAlign w:val="center"/>
            <w:hideMark/>
          </w:tcPr>
          <w:p w14:paraId="755FDDE8" w14:textId="77777777" w:rsidR="0071058A" w:rsidRPr="0071058A" w:rsidRDefault="0071058A" w:rsidP="0071058A">
            <w:pPr>
              <w:spacing w:after="0" w:line="240" w:lineRule="auto"/>
              <w:rPr>
                <w:rFonts w:ascii="Times New Roman" w:eastAsia="Times New Roman" w:hAnsi="Times New Roman" w:cs="Times New Roman"/>
                <w:sz w:val="24"/>
                <w:szCs w:val="24"/>
                <w:lang w:eastAsia="fr-BE"/>
              </w:rPr>
            </w:pP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79D0FB46"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 xml:space="preserve">Arbres proches </w:t>
            </w:r>
            <w:r w:rsidRPr="0071058A">
              <w:rPr>
                <w:rFonts w:ascii="Calibri" w:eastAsia="Times New Roman" w:hAnsi="Calibri" w:cs="Calibri"/>
                <w:sz w:val="24"/>
                <w:szCs w:val="24"/>
                <w:shd w:val="clear" w:color="auto" w:fill="FFFFFF"/>
                <w:lang w:eastAsia="fr-BE"/>
              </w:rPr>
              <w:t>(par arbre)</w:t>
            </w:r>
            <w:r w:rsidRPr="0071058A">
              <w:rPr>
                <w:rFonts w:ascii="Calibri" w:eastAsia="Times New Roman" w:hAnsi="Calibri" w:cs="Calibri"/>
                <w:sz w:val="24"/>
                <w:szCs w:val="24"/>
                <w:lang w:eastAsia="fr-BE"/>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1449F25"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20 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09A2BE1"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5921D9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30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27FDA3BB" w14:textId="77777777" w:rsidTr="564F56B1">
        <w:trPr>
          <w:trHeight w:val="300"/>
        </w:trPr>
        <w:tc>
          <w:tcPr>
            <w:tcW w:w="0" w:type="auto"/>
            <w:vMerge/>
            <w:vAlign w:val="center"/>
            <w:hideMark/>
          </w:tcPr>
          <w:p w14:paraId="1A4F4EBE" w14:textId="77777777" w:rsidR="0071058A" w:rsidRPr="0071058A" w:rsidRDefault="0071058A" w:rsidP="0071058A">
            <w:pPr>
              <w:spacing w:after="0" w:line="240" w:lineRule="auto"/>
              <w:rPr>
                <w:rFonts w:ascii="Times New Roman" w:eastAsia="Times New Roman" w:hAnsi="Times New Roman" w:cs="Times New Roman"/>
                <w:sz w:val="24"/>
                <w:szCs w:val="24"/>
                <w:lang w:eastAsia="fr-BE"/>
              </w:rPr>
            </w:pP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6F8C8B30"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Bosquets (par mètre carré)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DC4AB2B"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CE77ED6"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7F9DF70"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m</w:t>
            </w:r>
            <w:r w:rsidRPr="0071058A">
              <w:rPr>
                <w:rFonts w:ascii="Calibri" w:eastAsia="Times New Roman" w:hAnsi="Calibri" w:cs="Calibri"/>
                <w:sz w:val="19"/>
                <w:szCs w:val="19"/>
                <w:vertAlign w:val="superscript"/>
                <w:lang w:eastAsia="fr-BE"/>
              </w:rPr>
              <w:t>2 </w:t>
            </w:r>
            <w:r w:rsidRPr="0071058A">
              <w:rPr>
                <w:rFonts w:ascii="Calibri" w:eastAsia="Times New Roman" w:hAnsi="Calibri" w:cs="Calibri"/>
                <w:sz w:val="19"/>
                <w:szCs w:val="19"/>
                <w:lang w:eastAsia="fr-BE"/>
              </w:rPr>
              <w:t> </w:t>
            </w:r>
          </w:p>
        </w:tc>
      </w:tr>
      <w:tr w:rsidR="0071058A" w:rsidRPr="0071058A" w14:paraId="3346DEB9" w14:textId="77777777" w:rsidTr="564F56B1">
        <w:trPr>
          <w:trHeight w:val="300"/>
        </w:trPr>
        <w:tc>
          <w:tcPr>
            <w:tcW w:w="0" w:type="auto"/>
            <w:vMerge/>
            <w:vAlign w:val="center"/>
            <w:hideMark/>
          </w:tcPr>
          <w:p w14:paraId="487F00D2" w14:textId="77777777" w:rsidR="0071058A" w:rsidRPr="0071058A" w:rsidRDefault="0071058A" w:rsidP="0071058A">
            <w:pPr>
              <w:spacing w:after="0" w:line="240" w:lineRule="auto"/>
              <w:rPr>
                <w:rFonts w:ascii="Times New Roman" w:eastAsia="Times New Roman" w:hAnsi="Times New Roman" w:cs="Times New Roman"/>
                <w:sz w:val="24"/>
                <w:szCs w:val="24"/>
                <w:lang w:eastAsia="fr-BE"/>
              </w:rPr>
            </w:pP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B4F417E"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Fossés (par mètre linéaire)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A906A5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5 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14D920E"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2 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7E9113B"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10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67321E02" w14:textId="77777777" w:rsidTr="564F56B1">
        <w:trPr>
          <w:trHeight w:val="300"/>
        </w:trPr>
        <w:tc>
          <w:tcPr>
            <w:tcW w:w="0" w:type="auto"/>
            <w:vMerge/>
            <w:vAlign w:val="center"/>
            <w:hideMark/>
          </w:tcPr>
          <w:p w14:paraId="40DB3453" w14:textId="77777777" w:rsidR="0071058A" w:rsidRPr="0071058A" w:rsidRDefault="0071058A" w:rsidP="0071058A">
            <w:pPr>
              <w:spacing w:after="0" w:line="240" w:lineRule="auto"/>
              <w:rPr>
                <w:rFonts w:ascii="Times New Roman" w:eastAsia="Times New Roman" w:hAnsi="Times New Roman" w:cs="Times New Roman"/>
                <w:sz w:val="24"/>
                <w:szCs w:val="24"/>
                <w:lang w:eastAsia="fr-BE"/>
              </w:rPr>
            </w:pP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34733B2E"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Haies (par mètre linéaire)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3B2242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5 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2422FC10"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2 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D2CB53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10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24"/>
                <w:szCs w:val="24"/>
                <w:lang w:eastAsia="fr-BE"/>
              </w:rPr>
              <w:t>  </w:t>
            </w:r>
          </w:p>
        </w:tc>
      </w:tr>
      <w:tr w:rsidR="0071058A" w:rsidRPr="0071058A" w14:paraId="510CB601" w14:textId="77777777" w:rsidTr="564F56B1">
        <w:trPr>
          <w:trHeight w:val="300"/>
        </w:trPr>
        <w:tc>
          <w:tcPr>
            <w:tcW w:w="0" w:type="auto"/>
            <w:vMerge/>
            <w:vAlign w:val="center"/>
            <w:hideMark/>
          </w:tcPr>
          <w:p w14:paraId="08B610C4" w14:textId="77777777" w:rsidR="0071058A" w:rsidRPr="0071058A" w:rsidRDefault="0071058A" w:rsidP="0071058A">
            <w:pPr>
              <w:spacing w:after="0" w:line="240" w:lineRule="auto"/>
              <w:rPr>
                <w:rFonts w:ascii="Times New Roman" w:eastAsia="Times New Roman" w:hAnsi="Times New Roman" w:cs="Times New Roman"/>
                <w:sz w:val="24"/>
                <w:szCs w:val="24"/>
                <w:lang w:eastAsia="fr-BE"/>
              </w:rPr>
            </w:pP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BADE11B"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Talus (par mètre linéaire)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8A1A199" w14:textId="5922B34C" w:rsidR="0071058A" w:rsidRPr="0071058A" w:rsidRDefault="004D02FB" w:rsidP="0071058A">
            <w:pPr>
              <w:spacing w:after="0" w:line="240" w:lineRule="auto"/>
              <w:jc w:val="both"/>
              <w:textAlignment w:val="baseline"/>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1</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BC14DCA" w14:textId="7146FA7A" w:rsidR="0071058A" w:rsidRPr="0071058A" w:rsidRDefault="00730E41" w:rsidP="0071058A">
            <w:pPr>
              <w:spacing w:after="0" w:line="240" w:lineRule="auto"/>
              <w:jc w:val="both"/>
              <w:textAlignment w:val="baseline"/>
              <w:rPr>
                <w:rFonts w:ascii="Times New Roman" w:eastAsia="Times New Roman" w:hAnsi="Times New Roman" w:cs="Times New Roman"/>
                <w:sz w:val="24"/>
                <w:szCs w:val="24"/>
                <w:lang w:eastAsia="fr-BE"/>
              </w:rPr>
            </w:pPr>
            <w:r>
              <w:rPr>
                <w:rFonts w:ascii="Calibri" w:eastAsia="Times New Roman" w:hAnsi="Calibri" w:cs="Calibri"/>
                <w:sz w:val="24"/>
                <w:szCs w:val="24"/>
                <w:lang w:eastAsia="fr-BE"/>
              </w:rPr>
              <w:t>s.o.</w:t>
            </w:r>
            <w:r w:rsidR="0071058A" w:rsidRPr="0071058A">
              <w:rPr>
                <w:rFonts w:ascii="Calibri" w:eastAsia="Times New Roman" w:hAnsi="Calibri" w:cs="Calibri"/>
                <w:sz w:val="24"/>
                <w:szCs w:val="24"/>
                <w:lang w:eastAsia="fr-BE"/>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1D204BD"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373A2113" w14:textId="77777777" w:rsidTr="564F56B1">
        <w:trPr>
          <w:trHeight w:val="300"/>
        </w:trPr>
        <w:tc>
          <w:tcPr>
            <w:tcW w:w="0" w:type="auto"/>
            <w:vMerge/>
            <w:vAlign w:val="center"/>
            <w:hideMark/>
          </w:tcPr>
          <w:p w14:paraId="6FAF1B0D" w14:textId="77777777" w:rsidR="0071058A" w:rsidRPr="0071058A" w:rsidRDefault="0071058A" w:rsidP="0071058A">
            <w:pPr>
              <w:spacing w:after="0" w:line="240" w:lineRule="auto"/>
              <w:rPr>
                <w:rFonts w:ascii="Times New Roman" w:eastAsia="Times New Roman" w:hAnsi="Times New Roman" w:cs="Times New Roman"/>
                <w:sz w:val="24"/>
                <w:szCs w:val="24"/>
                <w:lang w:eastAsia="fr-BE"/>
              </w:rPr>
            </w:pP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2BADC7FF" w14:textId="77777777" w:rsidR="0071058A" w:rsidRPr="0071058A" w:rsidRDefault="0071058A" w:rsidP="0071058A">
            <w:pPr>
              <w:spacing w:after="0" w:line="240" w:lineRule="auto"/>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Mares (par mare)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4DE484B" w14:textId="77777777" w:rsidR="0071058A" w:rsidRPr="0071058A" w:rsidRDefault="0071058A" w:rsidP="0071058A">
            <w:pPr>
              <w:spacing w:after="0" w:line="240" w:lineRule="auto"/>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400 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E884A1A" w14:textId="77777777" w:rsidR="0071058A" w:rsidRPr="0071058A" w:rsidRDefault="0071058A" w:rsidP="0071058A">
            <w:pPr>
              <w:spacing w:after="0" w:line="240" w:lineRule="auto"/>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D8F8DA7" w14:textId="77777777" w:rsidR="0071058A" w:rsidRPr="0071058A" w:rsidRDefault="0071058A" w:rsidP="0071058A">
            <w:pPr>
              <w:spacing w:after="0" w:line="240" w:lineRule="auto"/>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600 m2 </w:t>
            </w:r>
          </w:p>
        </w:tc>
      </w:tr>
      <w:tr w:rsidR="0071058A" w:rsidRPr="0071058A" w14:paraId="11956FE9"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13B4D6"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 xml:space="preserve">Arbustes et buissons isolés </w:t>
            </w:r>
            <w:r w:rsidRPr="0071058A">
              <w:rPr>
                <w:rFonts w:ascii="Calibri" w:eastAsia="Times New Roman" w:hAnsi="Calibri" w:cs="Calibri"/>
                <w:sz w:val="24"/>
                <w:szCs w:val="24"/>
                <w:shd w:val="clear" w:color="auto" w:fill="FFFFFF"/>
                <w:lang w:eastAsia="fr-BE"/>
              </w:rPr>
              <w:t>(par arbuste ou buisson)</w:t>
            </w:r>
            <w:r w:rsidRPr="0071058A">
              <w:rPr>
                <w:rFonts w:ascii="Calibri" w:eastAsia="Times New Roman" w:hAnsi="Calibri" w:cs="Calibri"/>
                <w:sz w:val="24"/>
                <w:szCs w:val="24"/>
                <w:lang w:eastAsia="fr-BE"/>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B0D54E7"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5 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97EEF9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2 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5BB6819"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10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342044C7"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F2F58B"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Bordures de champs (par mètre linéaire)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FC29C4D"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7F328C3"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66FA52A"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4B674799"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FB5E55"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Jachères mellifères (par mètre carré)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A5ECD20"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1F03432"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70F2765"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24"/>
                <w:szCs w:val="24"/>
                <w:lang w:eastAsia="fr-BE"/>
              </w:rPr>
              <w:t>  </w:t>
            </w:r>
          </w:p>
        </w:tc>
      </w:tr>
      <w:tr w:rsidR="0071058A" w:rsidRPr="0071058A" w14:paraId="5E4B49DE"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32A6BA"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Parcelles aménagées (par mètre carré)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63307DC"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EC1580A"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A5B5EA9"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6F11683E"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5DA6A3"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Tournières enherbées (par mètre carré)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8CE7EA6"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4DD926D"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3473D8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3517ECAE"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D915CD"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Parcelles de céréales laissées sur pied (par mètre carré)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82615F0"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824886F"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C92C18C"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1,5 m</w:t>
            </w:r>
            <w:r w:rsidRPr="0071058A">
              <w:rPr>
                <w:rFonts w:ascii="Calibri" w:eastAsia="Times New Roman" w:hAnsi="Calibri" w:cs="Calibri"/>
                <w:sz w:val="19"/>
                <w:szCs w:val="19"/>
                <w:vertAlign w:val="superscript"/>
                <w:lang w:eastAsia="fr-BE"/>
              </w:rPr>
              <w:t>2</w:t>
            </w:r>
            <w:r w:rsidRPr="0071058A">
              <w:rPr>
                <w:rFonts w:ascii="Calibri" w:eastAsia="Times New Roman" w:hAnsi="Calibri" w:cs="Calibri"/>
                <w:sz w:val="19"/>
                <w:szCs w:val="19"/>
                <w:lang w:eastAsia="fr-BE"/>
              </w:rPr>
              <w:t> </w:t>
            </w:r>
          </w:p>
        </w:tc>
      </w:tr>
      <w:tr w:rsidR="0071058A" w:rsidRPr="0071058A" w14:paraId="3E797CC5"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DF9A5C"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Surfaces portant des cultures dérobées (par mètre carré)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A31C2BE"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208CEA9"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0,3 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6ED08DB"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0,3 m</w:t>
            </w:r>
            <w:r w:rsidRPr="0071058A">
              <w:rPr>
                <w:rFonts w:ascii="Calibri" w:eastAsia="Times New Roman" w:hAnsi="Calibri" w:cs="Calibri"/>
                <w:sz w:val="19"/>
                <w:szCs w:val="19"/>
                <w:vertAlign w:val="superscript"/>
                <w:lang w:eastAsia="fr-BE"/>
              </w:rPr>
              <w:t>2 </w:t>
            </w:r>
            <w:r w:rsidRPr="0071058A">
              <w:rPr>
                <w:rFonts w:ascii="Calibri" w:eastAsia="Times New Roman" w:hAnsi="Calibri" w:cs="Calibri"/>
                <w:sz w:val="19"/>
                <w:szCs w:val="19"/>
                <w:lang w:eastAsia="fr-BE"/>
              </w:rPr>
              <w:t> </w:t>
            </w:r>
          </w:p>
        </w:tc>
      </w:tr>
      <w:tr w:rsidR="0071058A" w:rsidRPr="0071058A" w14:paraId="28D964B1" w14:textId="77777777" w:rsidTr="564F56B1">
        <w:trPr>
          <w:trHeight w:val="300"/>
        </w:trPr>
        <w:tc>
          <w:tcPr>
            <w:tcW w:w="55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B468C8"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Surfaces portant des plantes fixant l'azote (par mètre carré)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524AAFC"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s.o.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6AC02F5B"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0,3 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9E59D88" w14:textId="77777777" w:rsidR="0071058A" w:rsidRPr="0071058A" w:rsidRDefault="0071058A" w:rsidP="0071058A">
            <w:pPr>
              <w:spacing w:after="0" w:line="240" w:lineRule="auto"/>
              <w:jc w:val="both"/>
              <w:textAlignment w:val="baseline"/>
              <w:rPr>
                <w:rFonts w:ascii="Times New Roman" w:eastAsia="Times New Roman" w:hAnsi="Times New Roman" w:cs="Times New Roman"/>
                <w:sz w:val="24"/>
                <w:szCs w:val="24"/>
                <w:lang w:eastAsia="fr-BE"/>
              </w:rPr>
            </w:pPr>
            <w:r w:rsidRPr="0071058A">
              <w:rPr>
                <w:rFonts w:ascii="Calibri" w:eastAsia="Times New Roman" w:hAnsi="Calibri" w:cs="Calibri"/>
                <w:sz w:val="24"/>
                <w:szCs w:val="24"/>
                <w:lang w:eastAsia="fr-BE"/>
              </w:rPr>
              <w:t>0,3 m</w:t>
            </w:r>
            <w:r w:rsidRPr="0071058A">
              <w:rPr>
                <w:rFonts w:ascii="Calibri" w:eastAsia="Times New Roman" w:hAnsi="Calibri" w:cs="Calibri"/>
                <w:sz w:val="19"/>
                <w:szCs w:val="19"/>
                <w:vertAlign w:val="superscript"/>
                <w:lang w:eastAsia="fr-BE"/>
              </w:rPr>
              <w:t>2 </w:t>
            </w:r>
            <w:r w:rsidRPr="0071058A">
              <w:rPr>
                <w:rFonts w:ascii="Calibri" w:eastAsia="Times New Roman" w:hAnsi="Calibri" w:cs="Calibri"/>
                <w:sz w:val="19"/>
                <w:szCs w:val="19"/>
                <w:lang w:eastAsia="fr-BE"/>
              </w:rPr>
              <w:t> </w:t>
            </w:r>
          </w:p>
        </w:tc>
      </w:tr>
    </w:tbl>
    <w:p w14:paraId="17DD3EB1" w14:textId="077798B4" w:rsidR="564F56B1" w:rsidRDefault="564F56B1"/>
    <w:p w14:paraId="36F89E90"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7AE7BFFE" w14:textId="77777777" w:rsidR="0071058A" w:rsidRPr="0071058A" w:rsidRDefault="0071058A" w:rsidP="0071058A">
      <w:pPr>
        <w:spacing w:after="0" w:line="240" w:lineRule="auto"/>
        <w:jc w:val="both"/>
        <w:textAlignment w:val="baseline"/>
        <w:rPr>
          <w:rFonts w:ascii="Segoe UI" w:eastAsia="Times New Roman" w:hAnsi="Segoe UI" w:cs="Segoe UI"/>
          <w:color w:val="1F3763"/>
          <w:sz w:val="18"/>
          <w:szCs w:val="18"/>
          <w:lang w:eastAsia="fr-BE"/>
        </w:rPr>
      </w:pPr>
      <w:r w:rsidRPr="0071058A">
        <w:rPr>
          <w:rFonts w:ascii="Calibri" w:eastAsia="Times New Roman" w:hAnsi="Calibri" w:cs="Calibri"/>
          <w:b/>
          <w:bCs/>
          <w:sz w:val="24"/>
          <w:szCs w:val="24"/>
          <w:u w:val="single"/>
          <w:lang w:eastAsia="fr-BE"/>
        </w:rPr>
        <w:t>Maintien des particularités topographiques</w:t>
      </w:r>
      <w:r w:rsidRPr="0071058A">
        <w:rPr>
          <w:rFonts w:ascii="Calibri" w:eastAsia="Times New Roman" w:hAnsi="Calibri" w:cs="Calibri"/>
          <w:sz w:val="24"/>
          <w:szCs w:val="24"/>
          <w:lang w:eastAsia="fr-BE"/>
        </w:rPr>
        <w:t> </w:t>
      </w:r>
    </w:p>
    <w:p w14:paraId="27BD70A1"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Sont interdits : </w:t>
      </w:r>
    </w:p>
    <w:p w14:paraId="2996A5FC" w14:textId="476D87C4" w:rsidR="0071058A" w:rsidRPr="0071058A" w:rsidRDefault="0071058A" w:rsidP="0071058A">
      <w:pPr>
        <w:numPr>
          <w:ilvl w:val="0"/>
          <w:numId w:val="23"/>
        </w:numPr>
        <w:spacing w:after="0" w:line="240" w:lineRule="auto"/>
        <w:ind w:left="1080" w:firstLine="0"/>
        <w:jc w:val="both"/>
        <w:textAlignment w:val="baseline"/>
        <w:rPr>
          <w:rFonts w:ascii="Calibri" w:eastAsia="Times New Roman" w:hAnsi="Calibri" w:cs="Calibri"/>
          <w:sz w:val="24"/>
          <w:szCs w:val="24"/>
          <w:lang w:eastAsia="fr-BE"/>
        </w:rPr>
      </w:pPr>
      <w:proofErr w:type="gramStart"/>
      <w:r w:rsidRPr="0071058A">
        <w:rPr>
          <w:rFonts w:ascii="Calibri" w:eastAsia="Times New Roman" w:hAnsi="Calibri" w:cs="Calibri"/>
          <w:b/>
          <w:bCs/>
          <w:sz w:val="24"/>
          <w:szCs w:val="24"/>
          <w:lang w:eastAsia="fr-BE"/>
        </w:rPr>
        <w:t>toute</w:t>
      </w:r>
      <w:proofErr w:type="gramEnd"/>
      <w:r w:rsidRPr="0071058A">
        <w:rPr>
          <w:rFonts w:ascii="Calibri" w:eastAsia="Times New Roman" w:hAnsi="Calibri" w:cs="Calibri"/>
          <w:b/>
          <w:bCs/>
          <w:sz w:val="24"/>
          <w:szCs w:val="24"/>
          <w:lang w:eastAsia="fr-BE"/>
        </w:rPr>
        <w:t xml:space="preserve"> destruction</w:t>
      </w:r>
      <w:r w:rsidRPr="0071058A">
        <w:rPr>
          <w:rFonts w:ascii="Calibri" w:eastAsia="Times New Roman" w:hAnsi="Calibri" w:cs="Calibri"/>
          <w:sz w:val="24"/>
          <w:szCs w:val="24"/>
          <w:lang w:eastAsia="fr-BE"/>
        </w:rPr>
        <w:t xml:space="preserve">, sauf si un permis d’urbanisme ou à défaut, l’autorité compétente, l’autorise, de </w:t>
      </w:r>
      <w:r w:rsidRPr="0071058A">
        <w:rPr>
          <w:rFonts w:ascii="Calibri" w:eastAsia="Times New Roman" w:hAnsi="Calibri" w:cs="Calibri"/>
          <w:b/>
          <w:bCs/>
          <w:sz w:val="24"/>
          <w:szCs w:val="24"/>
          <w:lang w:eastAsia="fr-BE"/>
        </w:rPr>
        <w:t>particularités topographiques</w:t>
      </w:r>
      <w:r w:rsidRPr="0071058A">
        <w:rPr>
          <w:rFonts w:ascii="Calibri" w:eastAsia="Times New Roman" w:hAnsi="Calibri" w:cs="Calibri"/>
          <w:sz w:val="24"/>
          <w:szCs w:val="24"/>
          <w:lang w:eastAsia="fr-BE"/>
        </w:rPr>
        <w:t xml:space="preserve"> et des </w:t>
      </w:r>
      <w:r w:rsidRPr="0071058A">
        <w:rPr>
          <w:rFonts w:ascii="Calibri" w:eastAsia="Times New Roman" w:hAnsi="Calibri" w:cs="Calibri"/>
          <w:b/>
          <w:bCs/>
          <w:sz w:val="24"/>
          <w:szCs w:val="24"/>
          <w:lang w:eastAsia="fr-BE"/>
        </w:rPr>
        <w:t>autres éléments fixes du paysage</w:t>
      </w:r>
      <w:r w:rsidRPr="0071058A">
        <w:rPr>
          <w:rFonts w:ascii="Calibri" w:eastAsia="Times New Roman" w:hAnsi="Calibri" w:cs="Calibri"/>
          <w:sz w:val="24"/>
          <w:szCs w:val="24"/>
          <w:lang w:eastAsia="fr-BE"/>
        </w:rPr>
        <w:t>, tels que les</w:t>
      </w:r>
      <w:r w:rsidR="008D48B6">
        <w:rPr>
          <w:rFonts w:ascii="Calibri" w:eastAsia="Times New Roman" w:hAnsi="Calibri" w:cs="Calibri"/>
          <w:sz w:val="24"/>
          <w:szCs w:val="24"/>
          <w:lang w:eastAsia="fr-BE"/>
        </w:rPr>
        <w:t xml:space="preserve"> bordures de voirie, </w:t>
      </w:r>
      <w:r w:rsidRPr="0071058A">
        <w:rPr>
          <w:rFonts w:ascii="Calibri" w:eastAsia="Times New Roman" w:hAnsi="Calibri" w:cs="Calibri"/>
          <w:sz w:val="24"/>
          <w:szCs w:val="24"/>
          <w:lang w:eastAsia="fr-BE"/>
        </w:rPr>
        <w:t>les talus, les fossés, les haies indigènes, les arbres indigènes en groupe, isolés, ou en lignes, les haies et les arbres remarquables inventoriés et publiés, et les mares ; </w:t>
      </w:r>
    </w:p>
    <w:p w14:paraId="136A71B1" w14:textId="77777777" w:rsidR="0071058A" w:rsidRPr="0071058A" w:rsidRDefault="0071058A" w:rsidP="0071058A">
      <w:pPr>
        <w:numPr>
          <w:ilvl w:val="0"/>
          <w:numId w:val="23"/>
        </w:numPr>
        <w:spacing w:after="0" w:line="240" w:lineRule="auto"/>
        <w:ind w:left="1080" w:firstLine="0"/>
        <w:jc w:val="both"/>
        <w:textAlignment w:val="baseline"/>
        <w:rPr>
          <w:rFonts w:ascii="Calibri" w:eastAsia="Times New Roman" w:hAnsi="Calibri" w:cs="Calibri"/>
          <w:sz w:val="24"/>
          <w:szCs w:val="24"/>
          <w:lang w:eastAsia="fr-BE"/>
        </w:rPr>
      </w:pPr>
      <w:proofErr w:type="gramStart"/>
      <w:r w:rsidRPr="0071058A">
        <w:rPr>
          <w:rFonts w:ascii="Calibri" w:eastAsia="Times New Roman" w:hAnsi="Calibri" w:cs="Calibri"/>
          <w:b/>
          <w:bCs/>
          <w:sz w:val="24"/>
          <w:szCs w:val="24"/>
          <w:lang w:eastAsia="fr-BE"/>
        </w:rPr>
        <w:t>toute</w:t>
      </w:r>
      <w:proofErr w:type="gramEnd"/>
      <w:r w:rsidRPr="0071058A">
        <w:rPr>
          <w:rFonts w:ascii="Calibri" w:eastAsia="Times New Roman" w:hAnsi="Calibri" w:cs="Calibri"/>
          <w:b/>
          <w:bCs/>
          <w:sz w:val="24"/>
          <w:szCs w:val="24"/>
          <w:lang w:eastAsia="fr-BE"/>
        </w:rPr>
        <w:t xml:space="preserve"> modification sensible du relief du sol</w:t>
      </w:r>
      <w:r w:rsidRPr="0071058A">
        <w:rPr>
          <w:rFonts w:ascii="Calibri" w:eastAsia="Times New Roman" w:hAnsi="Calibri" w:cs="Calibri"/>
          <w:sz w:val="24"/>
          <w:szCs w:val="24"/>
          <w:lang w:eastAsia="fr-BE"/>
        </w:rPr>
        <w:t>, sauf si un permis l’autorise. </w:t>
      </w:r>
    </w:p>
    <w:p w14:paraId="75984F2A" w14:textId="77777777" w:rsidR="0071058A" w:rsidRPr="0071058A" w:rsidRDefault="0071058A" w:rsidP="0071058A">
      <w:pPr>
        <w:spacing w:after="0" w:line="240" w:lineRule="auto"/>
        <w:ind w:left="360"/>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6F22037A" w14:textId="17D580D3"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xml:space="preserve">En ce qui concerne les </w:t>
      </w:r>
      <w:r w:rsidRPr="0071058A">
        <w:rPr>
          <w:rFonts w:ascii="Calibri" w:eastAsia="Times New Roman" w:hAnsi="Calibri" w:cs="Calibri"/>
          <w:b/>
          <w:bCs/>
          <w:sz w:val="24"/>
          <w:szCs w:val="24"/>
          <w:lang w:eastAsia="fr-BE"/>
        </w:rPr>
        <w:t xml:space="preserve">bordures de </w:t>
      </w:r>
      <w:r w:rsidR="00184077">
        <w:rPr>
          <w:rFonts w:ascii="Calibri" w:eastAsia="Times New Roman" w:hAnsi="Calibri" w:cs="Calibri"/>
          <w:b/>
          <w:bCs/>
          <w:sz w:val="24"/>
          <w:szCs w:val="24"/>
          <w:lang w:eastAsia="fr-BE"/>
        </w:rPr>
        <w:t>voirie</w:t>
      </w:r>
      <w:r w:rsidRPr="0071058A">
        <w:rPr>
          <w:rFonts w:ascii="Calibri" w:eastAsia="Times New Roman" w:hAnsi="Calibri" w:cs="Calibri"/>
          <w:sz w:val="24"/>
          <w:szCs w:val="24"/>
          <w:lang w:eastAsia="fr-BE"/>
        </w:rPr>
        <w:t xml:space="preserve"> : interdiction de labourer, herser, bêcher, ameublir, modifier le relief du sol, semer, pulvériser, détruire la strate herbeuse sauf traitement spécifique contre les plantes invasives à moins de 1 m du bord de la plateforme d’une voirie (l’installation d’une clôture à moins de 1 m reste permise). Toutefois, l’agriculteur peut </w:t>
      </w:r>
      <w:r w:rsidRPr="0071058A">
        <w:rPr>
          <w:rFonts w:ascii="Calibri" w:eastAsia="Times New Roman" w:hAnsi="Calibri" w:cs="Calibri"/>
          <w:sz w:val="24"/>
          <w:szCs w:val="24"/>
          <w:lang w:eastAsia="fr-BE"/>
        </w:rPr>
        <w:lastRenderedPageBreak/>
        <w:t xml:space="preserve">exploiter une parcelle agricole au-delà de cette limite s’il peut démontrer, par tout moyen de droit, que la limite du bien qu’il </w:t>
      </w:r>
      <w:proofErr w:type="gramStart"/>
      <w:r w:rsidRPr="0071058A">
        <w:rPr>
          <w:rFonts w:ascii="Calibri" w:eastAsia="Times New Roman" w:hAnsi="Calibri" w:cs="Calibri"/>
          <w:sz w:val="24"/>
          <w:szCs w:val="24"/>
          <w:lang w:eastAsia="fr-BE"/>
        </w:rPr>
        <w:t>cultive</w:t>
      </w:r>
      <w:proofErr w:type="gramEnd"/>
      <w:r w:rsidRPr="0071058A">
        <w:rPr>
          <w:rFonts w:ascii="Calibri" w:eastAsia="Times New Roman" w:hAnsi="Calibri" w:cs="Calibri"/>
          <w:sz w:val="24"/>
          <w:szCs w:val="24"/>
          <w:lang w:eastAsia="fr-BE"/>
        </w:rPr>
        <w:t xml:space="preserve"> ou entretient, s’étend effectivement à moins de 1 m de la plateforme de la voirie. </w:t>
      </w:r>
    </w:p>
    <w:p w14:paraId="06EC5E07"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xml:space="preserve">En ce qui concerne les </w:t>
      </w:r>
      <w:r w:rsidRPr="0071058A">
        <w:rPr>
          <w:rFonts w:ascii="Calibri" w:eastAsia="Times New Roman" w:hAnsi="Calibri" w:cs="Calibri"/>
          <w:b/>
          <w:bCs/>
          <w:sz w:val="24"/>
          <w:szCs w:val="24"/>
          <w:lang w:eastAsia="fr-BE"/>
        </w:rPr>
        <w:t>haies et arbres indigènes</w:t>
      </w:r>
      <w:r w:rsidRPr="0071058A">
        <w:rPr>
          <w:rFonts w:ascii="Calibri" w:eastAsia="Times New Roman" w:hAnsi="Calibri" w:cs="Calibri"/>
          <w:sz w:val="24"/>
          <w:szCs w:val="24"/>
          <w:lang w:eastAsia="fr-BE"/>
        </w:rPr>
        <w:t>. Le recepage à moins d’un mètre de hauteur sans protection contre le bétail, ainsi que l’arrachage, la destruction mécanique et chimique des haies indigènes sont interdits. L’arrachage, la destruction mécanique et chimique et le recepage des arbres indigènes sont interdits. La taille des arbres têtards reste toutefois autorisée. </w:t>
      </w:r>
    </w:p>
    <w:p w14:paraId="34DFEC04"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xml:space="preserve">En ce qui concerne les </w:t>
      </w:r>
      <w:r w:rsidRPr="0071058A">
        <w:rPr>
          <w:rFonts w:ascii="Calibri" w:eastAsia="Times New Roman" w:hAnsi="Calibri" w:cs="Calibri"/>
          <w:b/>
          <w:bCs/>
          <w:sz w:val="24"/>
          <w:szCs w:val="24"/>
          <w:lang w:eastAsia="fr-BE"/>
        </w:rPr>
        <w:t>arbres et haies remarquables</w:t>
      </w:r>
      <w:r w:rsidRPr="0071058A">
        <w:rPr>
          <w:rFonts w:ascii="Calibri" w:eastAsia="Times New Roman" w:hAnsi="Calibri" w:cs="Calibri"/>
          <w:sz w:val="24"/>
          <w:szCs w:val="24"/>
          <w:lang w:eastAsia="fr-BE"/>
        </w:rPr>
        <w:t xml:space="preserve"> : sauf si un permis d’urbanisme l’autorise, il est défendu d’abattre, de porter préjudice au système racinaire ou de modifier l’aspect des arbres ou arbustes remarquables et des haies remarquables. </w:t>
      </w:r>
    </w:p>
    <w:p w14:paraId="0D6E1525"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532DEF0D" w14:textId="77777777" w:rsidR="0071058A" w:rsidRPr="0071058A" w:rsidRDefault="0071058A" w:rsidP="0071058A">
      <w:pPr>
        <w:spacing w:after="0" w:line="240" w:lineRule="auto"/>
        <w:jc w:val="both"/>
        <w:textAlignment w:val="baseline"/>
        <w:rPr>
          <w:rFonts w:ascii="Segoe UI" w:eastAsia="Times New Roman" w:hAnsi="Segoe UI" w:cs="Segoe UI"/>
          <w:color w:val="1F3763"/>
          <w:sz w:val="18"/>
          <w:szCs w:val="18"/>
          <w:lang w:eastAsia="fr-BE"/>
        </w:rPr>
      </w:pPr>
      <w:r w:rsidRPr="0071058A">
        <w:rPr>
          <w:rFonts w:ascii="Calibri" w:eastAsia="Times New Roman" w:hAnsi="Calibri" w:cs="Calibri"/>
          <w:b/>
          <w:bCs/>
          <w:sz w:val="24"/>
          <w:szCs w:val="24"/>
          <w:u w:val="single"/>
          <w:lang w:eastAsia="fr-BE"/>
        </w:rPr>
        <w:t>Interdiction de taille durant la période de reproduction</w:t>
      </w:r>
      <w:r w:rsidRPr="0071058A">
        <w:rPr>
          <w:rFonts w:ascii="Calibri" w:eastAsia="Times New Roman" w:hAnsi="Calibri" w:cs="Calibri"/>
          <w:sz w:val="24"/>
          <w:szCs w:val="24"/>
          <w:lang w:eastAsia="fr-BE"/>
        </w:rPr>
        <w:t> </w:t>
      </w:r>
    </w:p>
    <w:p w14:paraId="2438B1EC" w14:textId="333B1B94"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 xml:space="preserve">Est interdite la taille des haies et des arbres durant la période de reproduction et de nidification des oiseaux c.à.d. du </w:t>
      </w:r>
      <w:r w:rsidRPr="0071058A">
        <w:rPr>
          <w:rFonts w:ascii="Calibri" w:eastAsia="Times New Roman" w:hAnsi="Calibri" w:cs="Calibri"/>
          <w:b/>
          <w:bCs/>
          <w:sz w:val="24"/>
          <w:szCs w:val="24"/>
          <w:lang w:eastAsia="fr-BE"/>
        </w:rPr>
        <w:t>1</w:t>
      </w:r>
      <w:r w:rsidRPr="0071058A">
        <w:rPr>
          <w:rFonts w:ascii="Calibri" w:eastAsia="Times New Roman" w:hAnsi="Calibri" w:cs="Calibri"/>
          <w:b/>
          <w:bCs/>
          <w:sz w:val="19"/>
          <w:szCs w:val="19"/>
          <w:vertAlign w:val="superscript"/>
          <w:lang w:eastAsia="fr-BE"/>
        </w:rPr>
        <w:t>er</w:t>
      </w:r>
      <w:r w:rsidRPr="0071058A">
        <w:rPr>
          <w:rFonts w:ascii="Calibri" w:eastAsia="Times New Roman" w:hAnsi="Calibri" w:cs="Calibri"/>
          <w:b/>
          <w:bCs/>
          <w:sz w:val="24"/>
          <w:szCs w:val="24"/>
          <w:lang w:eastAsia="fr-BE"/>
        </w:rPr>
        <w:t xml:space="preserve"> avril au 31 juillet</w:t>
      </w:r>
      <w:r w:rsidRPr="0071058A">
        <w:rPr>
          <w:rFonts w:ascii="Calibri" w:eastAsia="Times New Roman" w:hAnsi="Calibri" w:cs="Calibri"/>
          <w:sz w:val="24"/>
          <w:szCs w:val="24"/>
          <w:lang w:eastAsia="fr-BE"/>
        </w:rPr>
        <w:t>. </w:t>
      </w:r>
    </w:p>
    <w:p w14:paraId="7D9DB8A1"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2E0E694D" w14:textId="77777777" w:rsidR="0071058A" w:rsidRPr="0071058A" w:rsidRDefault="0071058A" w:rsidP="0071058A">
      <w:pPr>
        <w:shd w:val="clear" w:color="auto" w:fill="FFFFFF"/>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sz w:val="24"/>
          <w:szCs w:val="24"/>
          <w:lang w:eastAsia="fr-BE"/>
        </w:rPr>
        <w:t>Modification par rapport à la PAC 2015-2022 :</w:t>
      </w:r>
      <w:r w:rsidRPr="0071058A">
        <w:rPr>
          <w:rFonts w:ascii="Calibri" w:eastAsia="Times New Roman" w:hAnsi="Calibri" w:cs="Calibri"/>
          <w:sz w:val="24"/>
          <w:szCs w:val="24"/>
          <w:lang w:eastAsia="fr-BE"/>
        </w:rPr>
        <w:t> </w:t>
      </w:r>
    </w:p>
    <w:p w14:paraId="79EA7C25" w14:textId="26C0FDB6" w:rsidR="0071058A" w:rsidRDefault="0071058A" w:rsidP="0071058A">
      <w:pPr>
        <w:shd w:val="clear" w:color="auto" w:fill="FFFFFF"/>
        <w:spacing w:after="0" w:line="240" w:lineRule="auto"/>
        <w:jc w:val="both"/>
        <w:textAlignment w:val="baseline"/>
        <w:rPr>
          <w:rFonts w:ascii="Calibri" w:eastAsia="Times New Roman" w:hAnsi="Calibri" w:cs="Calibri"/>
          <w:color w:val="000000"/>
          <w:sz w:val="24"/>
          <w:szCs w:val="24"/>
          <w:lang w:eastAsia="fr-BE"/>
        </w:rPr>
      </w:pPr>
      <w:r w:rsidRPr="0071058A">
        <w:rPr>
          <w:rFonts w:ascii="Calibri" w:eastAsia="Times New Roman" w:hAnsi="Calibri" w:cs="Calibri"/>
          <w:color w:val="000000"/>
          <w:sz w:val="24"/>
          <w:szCs w:val="24"/>
          <w:shd w:val="clear" w:color="auto" w:fill="FFFFFF"/>
          <w:lang w:eastAsia="fr-BE"/>
        </w:rPr>
        <w:t>La mise en place de zones non productives accomplies par les jachères, les cultures dérobées ou fixatrices d’azote, etc. fait partie des anciennes normes du verdissement qui sont intégrées à la conditionnalité renforcée. Le maintien des particularités topographiques et l’interdiction de taille à certaines périodes faisait déjà partie de la PAC 2015-2020.</w:t>
      </w:r>
      <w:r w:rsidRPr="0071058A">
        <w:rPr>
          <w:rFonts w:ascii="Calibri" w:eastAsia="Times New Roman" w:hAnsi="Calibri" w:cs="Calibri"/>
          <w:color w:val="000000"/>
          <w:sz w:val="24"/>
          <w:szCs w:val="24"/>
          <w:lang w:eastAsia="fr-BE"/>
        </w:rPr>
        <w:t> </w:t>
      </w:r>
    </w:p>
    <w:p w14:paraId="54D20775" w14:textId="77777777" w:rsidR="00B7577C" w:rsidRPr="0071058A" w:rsidRDefault="00B7577C" w:rsidP="0071058A">
      <w:pPr>
        <w:shd w:val="clear" w:color="auto" w:fill="FFFFFF"/>
        <w:spacing w:after="0" w:line="240" w:lineRule="auto"/>
        <w:jc w:val="both"/>
        <w:textAlignment w:val="baseline"/>
        <w:rPr>
          <w:rFonts w:ascii="Segoe UI" w:eastAsia="Times New Roman" w:hAnsi="Segoe UI" w:cs="Segoe UI"/>
          <w:sz w:val="18"/>
          <w:szCs w:val="18"/>
          <w:lang w:eastAsia="fr-BE"/>
        </w:rPr>
      </w:pPr>
    </w:p>
    <w:p w14:paraId="33A99B17" w14:textId="77777777" w:rsidR="0071058A" w:rsidRPr="0071058A" w:rsidRDefault="0071058A" w:rsidP="0071058A">
      <w:pPr>
        <w:shd w:val="clear" w:color="auto" w:fill="FFFFFF"/>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color w:val="538135"/>
          <w:sz w:val="24"/>
          <w:szCs w:val="24"/>
          <w:u w:val="single"/>
          <w:lang w:eastAsia="fr-BE"/>
        </w:rPr>
        <w:t>Que risquez-vous en cas de non-respect ?</w:t>
      </w:r>
      <w:r w:rsidRPr="0071058A">
        <w:rPr>
          <w:rFonts w:ascii="Calibri" w:eastAsia="Times New Roman" w:hAnsi="Calibri" w:cs="Calibri"/>
          <w:color w:val="538135"/>
          <w:sz w:val="24"/>
          <w:szCs w:val="24"/>
          <w:lang w:eastAsia="fr-BE"/>
        </w:rPr>
        <w:t> </w:t>
      </w:r>
    </w:p>
    <w:p w14:paraId="0CAFA0BE" w14:textId="1874F344" w:rsidR="0071058A" w:rsidRDefault="0071058A" w:rsidP="0071058A">
      <w:pPr>
        <w:spacing w:after="0" w:line="240" w:lineRule="auto"/>
        <w:jc w:val="both"/>
        <w:textAlignment w:val="baseline"/>
        <w:rPr>
          <w:rFonts w:ascii="Calibri" w:eastAsia="Times New Roman" w:hAnsi="Calibri" w:cs="Calibri"/>
          <w:sz w:val="24"/>
          <w:szCs w:val="24"/>
          <w:lang w:eastAsia="fr-BE"/>
        </w:rPr>
      </w:pPr>
      <w:r w:rsidRPr="0071058A">
        <w:rPr>
          <w:rFonts w:ascii="Calibri" w:eastAsia="Times New Roman" w:hAnsi="Calibri" w:cs="Calibri"/>
          <w:sz w:val="24"/>
          <w:szCs w:val="24"/>
          <w:lang w:eastAsia="fr-BE"/>
        </w:rPr>
        <w:t>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 </w:t>
      </w:r>
    </w:p>
    <w:p w14:paraId="59A5306C" w14:textId="77777777" w:rsidR="00B7577C" w:rsidRPr="0071058A" w:rsidRDefault="00B7577C" w:rsidP="0071058A">
      <w:pPr>
        <w:spacing w:after="0" w:line="240" w:lineRule="auto"/>
        <w:jc w:val="both"/>
        <w:textAlignment w:val="baseline"/>
        <w:rPr>
          <w:rFonts w:ascii="Segoe UI" w:eastAsia="Times New Roman" w:hAnsi="Segoe UI" w:cs="Segoe UI"/>
          <w:sz w:val="18"/>
          <w:szCs w:val="18"/>
          <w:lang w:eastAsia="fr-BE"/>
        </w:rPr>
      </w:pPr>
    </w:p>
    <w:p w14:paraId="13929773" w14:textId="77777777" w:rsidR="00833B19" w:rsidRDefault="00833B19" w:rsidP="00833B19">
      <w:pPr>
        <w:pStyle w:val="paragraph"/>
        <w:spacing w:before="0" w:beforeAutospacing="0" w:after="0" w:afterAutospacing="0"/>
        <w:jc w:val="both"/>
        <w:textAlignment w:val="baseline"/>
        <w:rPr>
          <w:rStyle w:val="eop"/>
          <w:rFonts w:ascii="Calibri" w:hAnsi="Calibri" w:cs="Calibri"/>
          <w:color w:val="538135" w:themeColor="accent6" w:themeShade="BF"/>
        </w:rPr>
      </w:pPr>
      <w:r w:rsidRPr="3CA18145">
        <w:rPr>
          <w:rStyle w:val="normaltextrun"/>
          <w:rFonts w:ascii="Calibri" w:hAnsi="Calibri" w:cs="Calibri"/>
          <w:b/>
          <w:bCs/>
          <w:color w:val="538135" w:themeColor="accent6" w:themeShade="BF"/>
          <w:u w:val="single"/>
        </w:rPr>
        <w:t>Pour toute information</w:t>
      </w:r>
    </w:p>
    <w:p w14:paraId="79C8CD3F" w14:textId="77777777" w:rsidR="00833B19" w:rsidRDefault="00833B19" w:rsidP="00833B19">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2776EC1D" w14:textId="77777777" w:rsidR="00833B19" w:rsidRPr="008E3417" w:rsidRDefault="00833B19" w:rsidP="008E3417">
      <w:pPr>
        <w:spacing w:line="257" w:lineRule="auto"/>
        <w:jc w:val="both"/>
        <w:rPr>
          <w:sz w:val="24"/>
          <w:szCs w:val="24"/>
        </w:rPr>
      </w:pPr>
      <w:r w:rsidRPr="008E3417">
        <w:rPr>
          <w:rFonts w:ascii="Calibri" w:eastAsia="Calibri" w:hAnsi="Calibri" w:cs="Calibri"/>
          <w:color w:val="000000" w:themeColor="text1"/>
          <w:sz w:val="24"/>
          <w:szCs w:val="24"/>
        </w:rPr>
        <w:t xml:space="preserve">Pour toute question générale, vous pouvez vous adresser à </w:t>
      </w:r>
      <w:hyperlink r:id="rId29">
        <w:r w:rsidRPr="008E3417">
          <w:rPr>
            <w:rStyle w:val="Lienhypertexte"/>
            <w:rFonts w:ascii="Calibri" w:eastAsia="Calibri" w:hAnsi="Calibri" w:cs="Calibri"/>
            <w:sz w:val="24"/>
            <w:szCs w:val="24"/>
          </w:rPr>
          <w:t>polagri.dgo3@spw.wallonie.be</w:t>
        </w:r>
      </w:hyperlink>
      <w:r w:rsidRPr="008E3417">
        <w:rPr>
          <w:rFonts w:ascii="Calibri" w:eastAsia="Calibri" w:hAnsi="Calibri" w:cs="Calibri"/>
          <w:color w:val="000000" w:themeColor="text1"/>
          <w:sz w:val="24"/>
          <w:szCs w:val="24"/>
        </w:rPr>
        <w:t xml:space="preserve">  </w:t>
      </w:r>
    </w:p>
    <w:p w14:paraId="184CE2B0" w14:textId="77777777" w:rsidR="00833B19" w:rsidRPr="008E3417" w:rsidRDefault="00833B19" w:rsidP="008E3417">
      <w:pPr>
        <w:spacing w:line="257" w:lineRule="auto"/>
        <w:jc w:val="both"/>
        <w:rPr>
          <w:rStyle w:val="Lienhypertexte"/>
          <w:rFonts w:ascii="Calibri" w:eastAsia="Calibri" w:hAnsi="Calibri" w:cs="Calibri"/>
          <w:sz w:val="24"/>
          <w:szCs w:val="24"/>
        </w:rPr>
      </w:pPr>
      <w:r w:rsidRPr="008E3417">
        <w:rPr>
          <w:rFonts w:ascii="Calibri" w:eastAsia="Calibri" w:hAnsi="Calibri" w:cs="Calibri"/>
          <w:color w:val="000000" w:themeColor="text1"/>
          <w:sz w:val="24"/>
          <w:szCs w:val="24"/>
        </w:rPr>
        <w:t xml:space="preserve">Pour toute question technique ou relative à votre dossier, vous pouvez prendre contact avec votre Direction extérieure : </w:t>
      </w:r>
      <w:hyperlink r:id="rId30">
        <w:r w:rsidRPr="008E3417">
          <w:rPr>
            <w:rStyle w:val="Lienhypertexte"/>
            <w:rFonts w:ascii="Calibri" w:eastAsia="Calibri" w:hAnsi="Calibri" w:cs="Calibri"/>
            <w:sz w:val="24"/>
            <w:szCs w:val="24"/>
          </w:rPr>
          <w:t>https://agriculture.wallonie.be/contacter-les-directions-exterieures</w:t>
        </w:r>
      </w:hyperlink>
    </w:p>
    <w:p w14:paraId="45EAF1B1" w14:textId="72CCFF36" w:rsidR="00B7577C" w:rsidRPr="000C48F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r w:rsidR="00B7577C">
        <w:rPr>
          <w:rFonts w:ascii="Calibri Light" w:eastAsia="Times New Roman" w:hAnsi="Calibri Light" w:cs="Calibri Light"/>
          <w:color w:val="538135"/>
          <w:sz w:val="40"/>
          <w:szCs w:val="40"/>
          <w:shd w:val="clear" w:color="auto" w:fill="FFFFFF"/>
          <w:lang w:eastAsia="fr-BE"/>
        </w:rPr>
        <w:br w:type="page"/>
      </w:r>
    </w:p>
    <w:p w14:paraId="0B929937" w14:textId="35ECD6D9"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proofErr w:type="gramStart"/>
      <w:r w:rsidRPr="0071058A">
        <w:rPr>
          <w:rFonts w:ascii="Calibri Light" w:eastAsia="Times New Roman" w:hAnsi="Calibri Light" w:cs="Calibri Light"/>
          <w:color w:val="538135"/>
          <w:sz w:val="40"/>
          <w:szCs w:val="40"/>
          <w:shd w:val="clear" w:color="auto" w:fill="FFFFFF"/>
          <w:lang w:eastAsia="fr-BE"/>
        </w:rPr>
        <w:lastRenderedPageBreak/>
        <w:t>Annexe </w:t>
      </w:r>
      <w:r w:rsidRPr="0071058A">
        <w:rPr>
          <w:rFonts w:ascii="Calibri Light" w:eastAsia="Times New Roman" w:hAnsi="Calibri Light" w:cs="Calibri Light"/>
          <w:color w:val="538135"/>
          <w:sz w:val="40"/>
          <w:szCs w:val="40"/>
          <w:lang w:eastAsia="fr-BE"/>
        </w:rPr>
        <w:t> </w:t>
      </w:r>
      <w:r w:rsidR="00B7577C">
        <w:rPr>
          <w:rFonts w:ascii="Calibri Light" w:eastAsia="Times New Roman" w:hAnsi="Calibri Light" w:cs="Calibri Light"/>
          <w:color w:val="538135"/>
          <w:sz w:val="40"/>
          <w:szCs w:val="40"/>
          <w:lang w:eastAsia="fr-BE"/>
        </w:rPr>
        <w:t>-</w:t>
      </w:r>
      <w:proofErr w:type="gramEnd"/>
      <w:r w:rsidR="00B7577C">
        <w:rPr>
          <w:rFonts w:ascii="Calibri Light" w:eastAsia="Times New Roman" w:hAnsi="Calibri Light" w:cs="Calibri Light"/>
          <w:color w:val="538135"/>
          <w:sz w:val="40"/>
          <w:szCs w:val="40"/>
          <w:lang w:eastAsia="fr-BE"/>
        </w:rPr>
        <w:t xml:space="preserve"> BCAE 8</w:t>
      </w:r>
    </w:p>
    <w:p w14:paraId="120C78E6"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b/>
          <w:bCs/>
          <w:sz w:val="24"/>
          <w:szCs w:val="24"/>
          <w:lang w:eastAsia="fr-BE"/>
        </w:rPr>
        <w:t>Liste des espèces végétales pour l’implantation de surfaces portant des cultures dérobées </w:t>
      </w:r>
      <w:r w:rsidRPr="0071058A">
        <w:rPr>
          <w:rFonts w:ascii="Calibri" w:eastAsia="Times New Roman" w:hAnsi="Calibri" w:cs="Calibri"/>
          <w:sz w:val="24"/>
          <w:szCs w:val="24"/>
          <w:lang w:eastAsia="fr-BE"/>
        </w:rPr>
        <w:t> </w:t>
      </w:r>
    </w:p>
    <w:p w14:paraId="0386BF96"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Catégorie A. Graminées, dont céréales :  </w:t>
      </w:r>
    </w:p>
    <w:p w14:paraId="6370A186"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Avoine cultivée (</w:t>
      </w:r>
      <w:r w:rsidRPr="0071058A">
        <w:rPr>
          <w:rFonts w:ascii="Calibri" w:eastAsia="Times New Roman" w:hAnsi="Calibri" w:cs="Calibri"/>
          <w:i/>
          <w:iCs/>
          <w:sz w:val="24"/>
          <w:szCs w:val="24"/>
          <w:lang w:eastAsia="fr-BE"/>
        </w:rPr>
        <w:t>Avena</w:t>
      </w:r>
      <w:r w:rsidRPr="0071058A">
        <w:rPr>
          <w:rFonts w:ascii="Calibri" w:eastAsia="Times New Roman" w:hAnsi="Calibri" w:cs="Calibri"/>
          <w:sz w:val="24"/>
          <w:szCs w:val="24"/>
          <w:lang w:eastAsia="fr-BE"/>
        </w:rPr>
        <w:t xml:space="preserve"> </w:t>
      </w:r>
      <w:r w:rsidRPr="0071058A">
        <w:rPr>
          <w:rFonts w:ascii="Calibri" w:eastAsia="Times New Roman" w:hAnsi="Calibri" w:cs="Calibri"/>
          <w:i/>
          <w:iCs/>
          <w:sz w:val="24"/>
          <w:szCs w:val="24"/>
          <w:lang w:eastAsia="fr-BE"/>
        </w:rPr>
        <w:t>sativa</w:t>
      </w:r>
      <w:r w:rsidRPr="0071058A">
        <w:rPr>
          <w:rFonts w:ascii="Calibri" w:eastAsia="Times New Roman" w:hAnsi="Calibri" w:cs="Calibri"/>
          <w:sz w:val="24"/>
          <w:szCs w:val="24"/>
          <w:lang w:eastAsia="fr-BE"/>
        </w:rPr>
        <w:t>) ;  </w:t>
      </w:r>
    </w:p>
    <w:p w14:paraId="72F18F2F"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2° Avoine rude ou maigre (</w:t>
      </w:r>
      <w:r w:rsidRPr="0071058A">
        <w:rPr>
          <w:rFonts w:ascii="Calibri" w:eastAsia="Times New Roman" w:hAnsi="Calibri" w:cs="Calibri"/>
          <w:i/>
          <w:iCs/>
          <w:sz w:val="24"/>
          <w:szCs w:val="24"/>
          <w:lang w:eastAsia="fr-BE"/>
        </w:rPr>
        <w:t>Avena strigosa</w:t>
      </w:r>
      <w:r w:rsidRPr="0071058A">
        <w:rPr>
          <w:rFonts w:ascii="Calibri" w:eastAsia="Times New Roman" w:hAnsi="Calibri" w:cs="Calibri"/>
          <w:sz w:val="24"/>
          <w:szCs w:val="24"/>
          <w:lang w:eastAsia="fr-BE"/>
        </w:rPr>
        <w:t>) ;  </w:t>
      </w:r>
    </w:p>
    <w:p w14:paraId="380EE16E"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3° Dactyles (</w:t>
      </w:r>
      <w:r w:rsidRPr="0071058A">
        <w:rPr>
          <w:rFonts w:ascii="Calibri" w:eastAsia="Times New Roman" w:hAnsi="Calibri" w:cs="Calibri"/>
          <w:i/>
          <w:iCs/>
          <w:sz w:val="24"/>
          <w:szCs w:val="24"/>
          <w:lang w:eastAsia="fr-BE"/>
        </w:rPr>
        <w:t>Dactylis</w:t>
      </w:r>
      <w:r w:rsidRPr="0071058A">
        <w:rPr>
          <w:rFonts w:ascii="Calibri" w:eastAsia="Times New Roman" w:hAnsi="Calibri" w:cs="Calibri"/>
          <w:sz w:val="24"/>
          <w:szCs w:val="24"/>
          <w:lang w:eastAsia="fr-BE"/>
        </w:rPr>
        <w:t xml:space="preserve"> spp.) ;  </w:t>
      </w:r>
    </w:p>
    <w:p w14:paraId="2DEB0D68"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4° Fétuques (</w:t>
      </w:r>
      <w:r w:rsidRPr="0071058A">
        <w:rPr>
          <w:rFonts w:ascii="Calibri" w:eastAsia="Times New Roman" w:hAnsi="Calibri" w:cs="Calibri"/>
          <w:i/>
          <w:iCs/>
          <w:sz w:val="24"/>
          <w:szCs w:val="24"/>
          <w:lang w:eastAsia="fr-BE"/>
        </w:rPr>
        <w:t>Festuca</w:t>
      </w:r>
      <w:r w:rsidRPr="0071058A">
        <w:rPr>
          <w:rFonts w:ascii="Calibri" w:eastAsia="Times New Roman" w:hAnsi="Calibri" w:cs="Calibri"/>
          <w:sz w:val="24"/>
          <w:szCs w:val="24"/>
          <w:lang w:eastAsia="fr-BE"/>
        </w:rPr>
        <w:t xml:space="preserve"> spp.) ;  </w:t>
      </w:r>
    </w:p>
    <w:p w14:paraId="2D6E1D75" w14:textId="77777777" w:rsidR="0071058A" w:rsidRPr="00EC259C" w:rsidRDefault="0071058A" w:rsidP="0071058A">
      <w:pPr>
        <w:spacing w:after="0" w:line="240" w:lineRule="auto"/>
        <w:jc w:val="both"/>
        <w:textAlignment w:val="baseline"/>
        <w:rPr>
          <w:rFonts w:ascii="Segoe UI" w:eastAsia="Times New Roman" w:hAnsi="Segoe UI" w:cs="Segoe UI"/>
          <w:sz w:val="18"/>
          <w:szCs w:val="18"/>
          <w:lang w:eastAsia="fr-BE"/>
        </w:rPr>
      </w:pPr>
      <w:r w:rsidRPr="00EC259C">
        <w:rPr>
          <w:rFonts w:ascii="Calibri" w:eastAsia="Times New Roman" w:hAnsi="Calibri" w:cs="Calibri"/>
          <w:sz w:val="24"/>
          <w:szCs w:val="24"/>
          <w:lang w:eastAsia="fr-BE"/>
        </w:rPr>
        <w:t>5° Froment (</w:t>
      </w:r>
      <w:proofErr w:type="spellStart"/>
      <w:r w:rsidRPr="00EC259C">
        <w:rPr>
          <w:rFonts w:ascii="Calibri" w:eastAsia="Times New Roman" w:hAnsi="Calibri" w:cs="Calibri"/>
          <w:i/>
          <w:iCs/>
          <w:sz w:val="24"/>
          <w:szCs w:val="24"/>
          <w:lang w:eastAsia="fr-BE"/>
        </w:rPr>
        <w:t>Triticum</w:t>
      </w:r>
      <w:proofErr w:type="spellEnd"/>
      <w:r w:rsidRPr="00EC259C">
        <w:rPr>
          <w:rFonts w:ascii="Calibri" w:eastAsia="Times New Roman" w:hAnsi="Calibri" w:cs="Calibri"/>
          <w:i/>
          <w:iCs/>
          <w:sz w:val="24"/>
          <w:szCs w:val="24"/>
          <w:lang w:eastAsia="fr-BE"/>
        </w:rPr>
        <w:t xml:space="preserve"> </w:t>
      </w:r>
      <w:proofErr w:type="spellStart"/>
      <w:r w:rsidRPr="00EC259C">
        <w:rPr>
          <w:rFonts w:ascii="Calibri" w:eastAsia="Times New Roman" w:hAnsi="Calibri" w:cs="Calibri"/>
          <w:i/>
          <w:iCs/>
          <w:sz w:val="24"/>
          <w:szCs w:val="24"/>
          <w:lang w:eastAsia="fr-BE"/>
        </w:rPr>
        <w:t>aestivum</w:t>
      </w:r>
      <w:proofErr w:type="spellEnd"/>
      <w:r w:rsidRPr="00EC259C">
        <w:rPr>
          <w:rFonts w:ascii="Calibri" w:eastAsia="Times New Roman" w:hAnsi="Calibri" w:cs="Calibri"/>
          <w:sz w:val="24"/>
          <w:szCs w:val="24"/>
          <w:lang w:eastAsia="fr-BE"/>
        </w:rPr>
        <w:t>) ;  </w:t>
      </w:r>
    </w:p>
    <w:p w14:paraId="746CE0B3" w14:textId="77777777" w:rsidR="0071058A" w:rsidRPr="00EC259C" w:rsidRDefault="0071058A" w:rsidP="0071058A">
      <w:pPr>
        <w:spacing w:after="0" w:line="240" w:lineRule="auto"/>
        <w:jc w:val="both"/>
        <w:textAlignment w:val="baseline"/>
        <w:rPr>
          <w:rFonts w:ascii="Segoe UI" w:eastAsia="Times New Roman" w:hAnsi="Segoe UI" w:cs="Segoe UI"/>
          <w:sz w:val="18"/>
          <w:szCs w:val="18"/>
          <w:lang w:eastAsia="fr-BE"/>
        </w:rPr>
      </w:pPr>
      <w:r w:rsidRPr="00EC259C">
        <w:rPr>
          <w:rFonts w:ascii="Calibri" w:eastAsia="Times New Roman" w:hAnsi="Calibri" w:cs="Calibri"/>
          <w:sz w:val="24"/>
          <w:szCs w:val="24"/>
          <w:lang w:eastAsia="fr-BE"/>
        </w:rPr>
        <w:t>6° Ray-grass anglaise (</w:t>
      </w:r>
      <w:proofErr w:type="spellStart"/>
      <w:r w:rsidRPr="00EC259C">
        <w:rPr>
          <w:rFonts w:ascii="Calibri" w:eastAsia="Times New Roman" w:hAnsi="Calibri" w:cs="Calibri"/>
          <w:i/>
          <w:iCs/>
          <w:sz w:val="24"/>
          <w:szCs w:val="24"/>
          <w:lang w:eastAsia="fr-BE"/>
        </w:rPr>
        <w:t>Lolium</w:t>
      </w:r>
      <w:proofErr w:type="spellEnd"/>
      <w:r w:rsidRPr="00EC259C">
        <w:rPr>
          <w:rFonts w:ascii="Calibri" w:eastAsia="Times New Roman" w:hAnsi="Calibri" w:cs="Calibri"/>
          <w:i/>
          <w:iCs/>
          <w:sz w:val="24"/>
          <w:szCs w:val="24"/>
          <w:lang w:eastAsia="fr-BE"/>
        </w:rPr>
        <w:t xml:space="preserve"> </w:t>
      </w:r>
      <w:proofErr w:type="spellStart"/>
      <w:r w:rsidRPr="00EC259C">
        <w:rPr>
          <w:rFonts w:ascii="Calibri" w:eastAsia="Times New Roman" w:hAnsi="Calibri" w:cs="Calibri"/>
          <w:i/>
          <w:iCs/>
          <w:sz w:val="24"/>
          <w:szCs w:val="24"/>
          <w:lang w:eastAsia="fr-BE"/>
        </w:rPr>
        <w:t>perenne</w:t>
      </w:r>
      <w:proofErr w:type="spellEnd"/>
      <w:r w:rsidRPr="00EC259C">
        <w:rPr>
          <w:rFonts w:ascii="Calibri" w:eastAsia="Times New Roman" w:hAnsi="Calibri" w:cs="Calibri"/>
          <w:sz w:val="24"/>
          <w:szCs w:val="24"/>
          <w:lang w:eastAsia="fr-BE"/>
        </w:rPr>
        <w:t>) ;  </w:t>
      </w:r>
    </w:p>
    <w:p w14:paraId="0FF53302" w14:textId="77777777" w:rsidR="0071058A" w:rsidRPr="00EC259C" w:rsidRDefault="0071058A" w:rsidP="0071058A">
      <w:pPr>
        <w:spacing w:after="0" w:line="240" w:lineRule="auto"/>
        <w:jc w:val="both"/>
        <w:textAlignment w:val="baseline"/>
        <w:rPr>
          <w:rFonts w:ascii="Segoe UI" w:eastAsia="Times New Roman" w:hAnsi="Segoe UI" w:cs="Segoe UI"/>
          <w:sz w:val="18"/>
          <w:szCs w:val="18"/>
          <w:lang w:eastAsia="fr-BE"/>
        </w:rPr>
      </w:pPr>
      <w:r w:rsidRPr="00EC259C">
        <w:rPr>
          <w:rFonts w:ascii="Calibri" w:eastAsia="Times New Roman" w:hAnsi="Calibri" w:cs="Calibri"/>
          <w:sz w:val="24"/>
          <w:szCs w:val="24"/>
          <w:lang w:eastAsia="fr-BE"/>
        </w:rPr>
        <w:t>7° Ray-grass d’Italie (</w:t>
      </w:r>
      <w:proofErr w:type="spellStart"/>
      <w:r w:rsidRPr="00EC259C">
        <w:rPr>
          <w:rFonts w:ascii="Calibri" w:eastAsia="Times New Roman" w:hAnsi="Calibri" w:cs="Calibri"/>
          <w:i/>
          <w:iCs/>
          <w:sz w:val="24"/>
          <w:szCs w:val="24"/>
          <w:lang w:eastAsia="fr-BE"/>
        </w:rPr>
        <w:t>Lolium</w:t>
      </w:r>
      <w:proofErr w:type="spellEnd"/>
      <w:r w:rsidRPr="00EC259C">
        <w:rPr>
          <w:rFonts w:ascii="Calibri" w:eastAsia="Times New Roman" w:hAnsi="Calibri" w:cs="Calibri"/>
          <w:i/>
          <w:iCs/>
          <w:sz w:val="24"/>
          <w:szCs w:val="24"/>
          <w:lang w:eastAsia="fr-BE"/>
        </w:rPr>
        <w:t xml:space="preserve"> </w:t>
      </w:r>
      <w:proofErr w:type="spellStart"/>
      <w:r w:rsidRPr="00EC259C">
        <w:rPr>
          <w:rFonts w:ascii="Calibri" w:eastAsia="Times New Roman" w:hAnsi="Calibri" w:cs="Calibri"/>
          <w:i/>
          <w:iCs/>
          <w:sz w:val="24"/>
          <w:szCs w:val="24"/>
          <w:lang w:eastAsia="fr-BE"/>
        </w:rPr>
        <w:t>multiflorum</w:t>
      </w:r>
      <w:proofErr w:type="spellEnd"/>
      <w:r w:rsidRPr="00EC259C">
        <w:rPr>
          <w:rFonts w:ascii="Calibri" w:eastAsia="Times New Roman" w:hAnsi="Calibri" w:cs="Calibri"/>
          <w:sz w:val="24"/>
          <w:szCs w:val="24"/>
          <w:lang w:eastAsia="fr-BE"/>
        </w:rPr>
        <w:t>) ;  </w:t>
      </w:r>
    </w:p>
    <w:p w14:paraId="4CB2907E"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8° Seigle (</w:t>
      </w:r>
      <w:proofErr w:type="spellStart"/>
      <w:r w:rsidRPr="0071058A">
        <w:rPr>
          <w:rFonts w:ascii="Calibri" w:eastAsia="Times New Roman" w:hAnsi="Calibri" w:cs="Calibri"/>
          <w:i/>
          <w:iCs/>
          <w:sz w:val="24"/>
          <w:szCs w:val="24"/>
          <w:lang w:eastAsia="fr-BE"/>
        </w:rPr>
        <w:t>Secale</w:t>
      </w:r>
      <w:proofErr w:type="spellEnd"/>
      <w:r w:rsidRPr="0071058A">
        <w:rPr>
          <w:rFonts w:ascii="Calibri" w:eastAsia="Times New Roman" w:hAnsi="Calibri" w:cs="Calibri"/>
          <w:i/>
          <w:iCs/>
          <w:sz w:val="24"/>
          <w:szCs w:val="24"/>
          <w:lang w:eastAsia="fr-BE"/>
        </w:rPr>
        <w:t xml:space="preserve"> </w:t>
      </w:r>
      <w:proofErr w:type="spellStart"/>
      <w:r w:rsidRPr="0071058A">
        <w:rPr>
          <w:rFonts w:ascii="Calibri" w:eastAsia="Times New Roman" w:hAnsi="Calibri" w:cs="Calibri"/>
          <w:i/>
          <w:iCs/>
          <w:sz w:val="24"/>
          <w:szCs w:val="24"/>
          <w:lang w:eastAsia="fr-BE"/>
        </w:rPr>
        <w:t>cereale</w:t>
      </w:r>
      <w:proofErr w:type="spellEnd"/>
      <w:r w:rsidRPr="0071058A">
        <w:rPr>
          <w:rFonts w:ascii="Calibri" w:eastAsia="Times New Roman" w:hAnsi="Calibri" w:cs="Calibri"/>
          <w:sz w:val="24"/>
          <w:szCs w:val="24"/>
          <w:lang w:eastAsia="fr-BE"/>
        </w:rPr>
        <w:t>) ;  </w:t>
      </w:r>
    </w:p>
    <w:p w14:paraId="795E1786"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9° Triticale (×</w:t>
      </w:r>
      <w:r w:rsidRPr="0071058A">
        <w:rPr>
          <w:rFonts w:ascii="Calibri" w:eastAsia="Times New Roman" w:hAnsi="Calibri" w:cs="Calibri"/>
          <w:i/>
          <w:iCs/>
          <w:sz w:val="24"/>
          <w:szCs w:val="24"/>
          <w:lang w:eastAsia="fr-BE"/>
        </w:rPr>
        <w:t>Triticosecale</w:t>
      </w:r>
      <w:r w:rsidRPr="0071058A">
        <w:rPr>
          <w:rFonts w:ascii="Calibri" w:eastAsia="Times New Roman" w:hAnsi="Calibri" w:cs="Calibri"/>
          <w:sz w:val="24"/>
          <w:szCs w:val="24"/>
          <w:lang w:eastAsia="fr-BE"/>
        </w:rPr>
        <w:t>).  </w:t>
      </w:r>
    </w:p>
    <w:p w14:paraId="29B96325"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481D58D5"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Catégorie B. Légumineuses :  </w:t>
      </w:r>
    </w:p>
    <w:p w14:paraId="28E5CDC7"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Fèves et féveroles (</w:t>
      </w:r>
      <w:r w:rsidRPr="0071058A">
        <w:rPr>
          <w:rFonts w:ascii="Calibri" w:eastAsia="Times New Roman" w:hAnsi="Calibri" w:cs="Calibri"/>
          <w:i/>
          <w:iCs/>
          <w:sz w:val="24"/>
          <w:szCs w:val="24"/>
          <w:lang w:eastAsia="fr-BE"/>
        </w:rPr>
        <w:t>Vicia faba</w:t>
      </w:r>
      <w:r w:rsidRPr="0071058A">
        <w:rPr>
          <w:rFonts w:ascii="Calibri" w:eastAsia="Times New Roman" w:hAnsi="Calibri" w:cs="Calibri"/>
          <w:sz w:val="24"/>
          <w:szCs w:val="24"/>
          <w:lang w:eastAsia="fr-BE"/>
        </w:rPr>
        <w:t>) ;  </w:t>
      </w:r>
    </w:p>
    <w:p w14:paraId="13142270"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2° Gesse commune (</w:t>
      </w:r>
      <w:r w:rsidRPr="0071058A">
        <w:rPr>
          <w:rFonts w:ascii="Calibri" w:eastAsia="Times New Roman" w:hAnsi="Calibri" w:cs="Calibri"/>
          <w:i/>
          <w:iCs/>
          <w:sz w:val="24"/>
          <w:szCs w:val="24"/>
          <w:lang w:eastAsia="fr-BE"/>
        </w:rPr>
        <w:t>Lathyrus sativus</w:t>
      </w:r>
      <w:r w:rsidRPr="0071058A">
        <w:rPr>
          <w:rFonts w:ascii="Calibri" w:eastAsia="Times New Roman" w:hAnsi="Calibri" w:cs="Calibri"/>
          <w:sz w:val="24"/>
          <w:szCs w:val="24"/>
          <w:lang w:eastAsia="fr-BE"/>
        </w:rPr>
        <w:t>) ;  </w:t>
      </w:r>
    </w:p>
    <w:p w14:paraId="0679DFAF"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3° Lotiers (</w:t>
      </w:r>
      <w:r w:rsidRPr="0071058A">
        <w:rPr>
          <w:rFonts w:ascii="Calibri" w:eastAsia="Times New Roman" w:hAnsi="Calibri" w:cs="Calibri"/>
          <w:i/>
          <w:iCs/>
          <w:sz w:val="24"/>
          <w:szCs w:val="24"/>
          <w:lang w:eastAsia="fr-BE"/>
        </w:rPr>
        <w:t xml:space="preserve">Lotus </w:t>
      </w:r>
      <w:r w:rsidRPr="0071058A">
        <w:rPr>
          <w:rFonts w:ascii="Calibri" w:eastAsia="Times New Roman" w:hAnsi="Calibri" w:cs="Calibri"/>
          <w:sz w:val="24"/>
          <w:szCs w:val="24"/>
          <w:lang w:eastAsia="fr-BE"/>
        </w:rPr>
        <w:t>spp</w:t>
      </w:r>
      <w:r w:rsidRPr="0071058A">
        <w:rPr>
          <w:rFonts w:ascii="Calibri" w:eastAsia="Times New Roman" w:hAnsi="Calibri" w:cs="Calibri"/>
          <w:i/>
          <w:iCs/>
          <w:sz w:val="24"/>
          <w:szCs w:val="24"/>
          <w:lang w:eastAsia="fr-BE"/>
        </w:rPr>
        <w:t>.</w:t>
      </w:r>
      <w:r w:rsidRPr="0071058A">
        <w:rPr>
          <w:rFonts w:ascii="Calibri" w:eastAsia="Times New Roman" w:hAnsi="Calibri" w:cs="Calibri"/>
          <w:sz w:val="24"/>
          <w:szCs w:val="24"/>
          <w:lang w:eastAsia="fr-BE"/>
        </w:rPr>
        <w:t>) ;  </w:t>
      </w:r>
    </w:p>
    <w:p w14:paraId="0C86EA82"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4° Pois cultivé (</w:t>
      </w:r>
      <w:r w:rsidRPr="0071058A">
        <w:rPr>
          <w:rFonts w:ascii="Calibri" w:eastAsia="Times New Roman" w:hAnsi="Calibri" w:cs="Calibri"/>
          <w:i/>
          <w:iCs/>
          <w:sz w:val="24"/>
          <w:szCs w:val="24"/>
          <w:lang w:eastAsia="fr-BE"/>
        </w:rPr>
        <w:t>Pisum sativum</w:t>
      </w:r>
      <w:r w:rsidRPr="0071058A">
        <w:rPr>
          <w:rFonts w:ascii="Calibri" w:eastAsia="Times New Roman" w:hAnsi="Calibri" w:cs="Calibri"/>
          <w:sz w:val="24"/>
          <w:szCs w:val="24"/>
          <w:lang w:eastAsia="fr-BE"/>
        </w:rPr>
        <w:t>) ;  </w:t>
      </w:r>
    </w:p>
    <w:p w14:paraId="2EDF3DF7"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5° Trèfles (</w:t>
      </w:r>
      <w:r w:rsidRPr="0071058A">
        <w:rPr>
          <w:rFonts w:ascii="Calibri" w:eastAsia="Times New Roman" w:hAnsi="Calibri" w:cs="Calibri"/>
          <w:i/>
          <w:iCs/>
          <w:sz w:val="24"/>
          <w:szCs w:val="24"/>
          <w:lang w:eastAsia="fr-BE"/>
        </w:rPr>
        <w:t xml:space="preserve">Trifolium </w:t>
      </w:r>
      <w:r w:rsidRPr="0071058A">
        <w:rPr>
          <w:rFonts w:ascii="Calibri" w:eastAsia="Times New Roman" w:hAnsi="Calibri" w:cs="Calibri"/>
          <w:sz w:val="24"/>
          <w:szCs w:val="24"/>
          <w:lang w:eastAsia="fr-BE"/>
        </w:rPr>
        <w:t>spp</w:t>
      </w:r>
      <w:r w:rsidRPr="0071058A">
        <w:rPr>
          <w:rFonts w:ascii="Calibri" w:eastAsia="Times New Roman" w:hAnsi="Calibri" w:cs="Calibri"/>
          <w:i/>
          <w:iCs/>
          <w:sz w:val="24"/>
          <w:szCs w:val="24"/>
          <w:lang w:eastAsia="fr-BE"/>
        </w:rPr>
        <w:t>.</w:t>
      </w:r>
      <w:r w:rsidRPr="0071058A">
        <w:rPr>
          <w:rFonts w:ascii="Calibri" w:eastAsia="Times New Roman" w:hAnsi="Calibri" w:cs="Calibri"/>
          <w:sz w:val="24"/>
          <w:szCs w:val="24"/>
          <w:lang w:eastAsia="fr-BE"/>
        </w:rPr>
        <w:t>) ;  </w:t>
      </w:r>
    </w:p>
    <w:p w14:paraId="4559042C"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6° Vesce commune ou vesce cultivée (</w:t>
      </w:r>
      <w:r w:rsidRPr="0071058A">
        <w:rPr>
          <w:rFonts w:ascii="Calibri" w:eastAsia="Times New Roman" w:hAnsi="Calibri" w:cs="Calibri"/>
          <w:i/>
          <w:iCs/>
          <w:sz w:val="24"/>
          <w:szCs w:val="24"/>
          <w:lang w:eastAsia="fr-BE"/>
        </w:rPr>
        <w:t>Vicia sativa</w:t>
      </w:r>
      <w:r w:rsidRPr="0071058A">
        <w:rPr>
          <w:rFonts w:ascii="Calibri" w:eastAsia="Times New Roman" w:hAnsi="Calibri" w:cs="Calibri"/>
          <w:sz w:val="24"/>
          <w:szCs w:val="24"/>
          <w:lang w:eastAsia="fr-BE"/>
        </w:rPr>
        <w:t>) ;  </w:t>
      </w:r>
    </w:p>
    <w:p w14:paraId="0301E4DA"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7° Vesce velue (</w:t>
      </w:r>
      <w:r w:rsidRPr="0071058A">
        <w:rPr>
          <w:rFonts w:ascii="Calibri" w:eastAsia="Times New Roman" w:hAnsi="Calibri" w:cs="Calibri"/>
          <w:i/>
          <w:iCs/>
          <w:sz w:val="24"/>
          <w:szCs w:val="24"/>
          <w:lang w:eastAsia="fr-BE"/>
        </w:rPr>
        <w:t>Vicia villosa</w:t>
      </w:r>
      <w:r w:rsidRPr="0071058A">
        <w:rPr>
          <w:rFonts w:ascii="Calibri" w:eastAsia="Times New Roman" w:hAnsi="Calibri" w:cs="Calibri"/>
          <w:sz w:val="24"/>
          <w:szCs w:val="24"/>
          <w:lang w:eastAsia="fr-BE"/>
        </w:rPr>
        <w:t>).   </w:t>
      </w:r>
    </w:p>
    <w:p w14:paraId="7AB54301"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16D865F8"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Catégorie C. Crucifères :  </w:t>
      </w:r>
    </w:p>
    <w:p w14:paraId="06CC952B"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Cameline (</w:t>
      </w:r>
      <w:r w:rsidRPr="0071058A">
        <w:rPr>
          <w:rFonts w:ascii="Calibri" w:eastAsia="Times New Roman" w:hAnsi="Calibri" w:cs="Calibri"/>
          <w:i/>
          <w:iCs/>
          <w:sz w:val="24"/>
          <w:szCs w:val="24"/>
          <w:lang w:eastAsia="fr-BE"/>
        </w:rPr>
        <w:t>Camelina sativa</w:t>
      </w:r>
      <w:r w:rsidRPr="0071058A">
        <w:rPr>
          <w:rFonts w:ascii="Calibri" w:eastAsia="Times New Roman" w:hAnsi="Calibri" w:cs="Calibri"/>
          <w:sz w:val="24"/>
          <w:szCs w:val="24"/>
          <w:lang w:eastAsia="fr-BE"/>
        </w:rPr>
        <w:t>).   </w:t>
      </w:r>
    </w:p>
    <w:p w14:paraId="71833D54"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2° Chou commun (</w:t>
      </w:r>
      <w:r w:rsidRPr="0071058A">
        <w:rPr>
          <w:rFonts w:ascii="Calibri" w:eastAsia="Times New Roman" w:hAnsi="Calibri" w:cs="Calibri"/>
          <w:i/>
          <w:iCs/>
          <w:sz w:val="24"/>
          <w:szCs w:val="24"/>
          <w:lang w:eastAsia="fr-BE"/>
        </w:rPr>
        <w:t>Brassica oleacea</w:t>
      </w:r>
      <w:r w:rsidRPr="0071058A">
        <w:rPr>
          <w:rFonts w:ascii="Calibri" w:eastAsia="Times New Roman" w:hAnsi="Calibri" w:cs="Calibri"/>
          <w:sz w:val="24"/>
          <w:szCs w:val="24"/>
          <w:lang w:eastAsia="fr-BE"/>
        </w:rPr>
        <w:t>) ;  </w:t>
      </w:r>
    </w:p>
    <w:p w14:paraId="52D4ADE2"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3° Moutarde blanche (</w:t>
      </w:r>
      <w:r w:rsidRPr="0071058A">
        <w:rPr>
          <w:rFonts w:ascii="Calibri" w:eastAsia="Times New Roman" w:hAnsi="Calibri" w:cs="Calibri"/>
          <w:i/>
          <w:iCs/>
          <w:sz w:val="24"/>
          <w:szCs w:val="24"/>
          <w:lang w:eastAsia="fr-BE"/>
        </w:rPr>
        <w:t>Sinapis alba</w:t>
      </w:r>
      <w:r w:rsidRPr="0071058A">
        <w:rPr>
          <w:rFonts w:ascii="Calibri" w:eastAsia="Times New Roman" w:hAnsi="Calibri" w:cs="Calibri"/>
          <w:sz w:val="24"/>
          <w:szCs w:val="24"/>
          <w:lang w:eastAsia="fr-BE"/>
        </w:rPr>
        <w:t>) ;  </w:t>
      </w:r>
    </w:p>
    <w:p w14:paraId="441FA65F"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4° Radis cultivé (</w:t>
      </w:r>
      <w:r w:rsidRPr="0071058A">
        <w:rPr>
          <w:rFonts w:ascii="Calibri" w:eastAsia="Times New Roman" w:hAnsi="Calibri" w:cs="Calibri"/>
          <w:i/>
          <w:iCs/>
          <w:sz w:val="24"/>
          <w:szCs w:val="24"/>
          <w:lang w:eastAsia="fr-BE"/>
        </w:rPr>
        <w:t>Raphanus sativus</w:t>
      </w:r>
      <w:r w:rsidRPr="0071058A">
        <w:rPr>
          <w:rFonts w:ascii="Calibri" w:eastAsia="Times New Roman" w:hAnsi="Calibri" w:cs="Calibri"/>
          <w:sz w:val="24"/>
          <w:szCs w:val="24"/>
          <w:lang w:eastAsia="fr-BE"/>
        </w:rPr>
        <w:t>) ;  </w:t>
      </w:r>
    </w:p>
    <w:p w14:paraId="0D3E5A3D"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2C1893D4"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Catégorie D. Autres familles :  </w:t>
      </w:r>
    </w:p>
    <w:p w14:paraId="45EBF24C"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1° Guizotia d'Abyssinie ou niger (</w:t>
      </w:r>
      <w:r w:rsidRPr="0071058A">
        <w:rPr>
          <w:rFonts w:ascii="Calibri" w:eastAsia="Times New Roman" w:hAnsi="Calibri" w:cs="Calibri"/>
          <w:i/>
          <w:iCs/>
          <w:sz w:val="24"/>
          <w:szCs w:val="24"/>
          <w:lang w:eastAsia="fr-BE"/>
        </w:rPr>
        <w:t>Guizotia abyssinica</w:t>
      </w:r>
      <w:r w:rsidRPr="0071058A">
        <w:rPr>
          <w:rFonts w:ascii="Calibri" w:eastAsia="Times New Roman" w:hAnsi="Calibri" w:cs="Calibri"/>
          <w:sz w:val="24"/>
          <w:szCs w:val="24"/>
          <w:lang w:eastAsia="fr-BE"/>
        </w:rPr>
        <w:t>) ;  </w:t>
      </w:r>
    </w:p>
    <w:p w14:paraId="07BB35FD"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2° Lin cultivé (</w:t>
      </w:r>
      <w:r w:rsidRPr="0071058A">
        <w:rPr>
          <w:rFonts w:ascii="Calibri" w:eastAsia="Times New Roman" w:hAnsi="Calibri" w:cs="Calibri"/>
          <w:i/>
          <w:iCs/>
          <w:sz w:val="24"/>
          <w:szCs w:val="24"/>
          <w:lang w:eastAsia="fr-BE"/>
        </w:rPr>
        <w:t>Linum usitatissimum</w:t>
      </w:r>
      <w:r w:rsidRPr="0071058A">
        <w:rPr>
          <w:rFonts w:ascii="Calibri" w:eastAsia="Times New Roman" w:hAnsi="Calibri" w:cs="Calibri"/>
          <w:sz w:val="24"/>
          <w:szCs w:val="24"/>
          <w:lang w:eastAsia="fr-BE"/>
        </w:rPr>
        <w:t>) ;  </w:t>
      </w:r>
    </w:p>
    <w:p w14:paraId="3412DF5C"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3° Phacélie</w:t>
      </w:r>
      <w:r w:rsidRPr="0071058A">
        <w:rPr>
          <w:rFonts w:ascii="Segoe UI" w:eastAsia="Times New Roman" w:hAnsi="Segoe UI" w:cs="Segoe UI"/>
          <w:sz w:val="24"/>
          <w:szCs w:val="24"/>
          <w:lang w:eastAsia="fr-BE"/>
        </w:rPr>
        <w:t xml:space="preserve"> à feuilles de tanaisie (</w:t>
      </w:r>
      <w:r w:rsidRPr="0071058A">
        <w:rPr>
          <w:rFonts w:ascii="Calibri" w:eastAsia="Times New Roman" w:hAnsi="Calibri" w:cs="Calibri"/>
          <w:i/>
          <w:iCs/>
          <w:sz w:val="24"/>
          <w:szCs w:val="24"/>
          <w:lang w:eastAsia="fr-BE"/>
        </w:rPr>
        <w:t>Phacelia tanacetifolia</w:t>
      </w:r>
      <w:r w:rsidRPr="0071058A">
        <w:rPr>
          <w:rFonts w:ascii="Calibri" w:eastAsia="Times New Roman" w:hAnsi="Calibri" w:cs="Calibri"/>
          <w:sz w:val="24"/>
          <w:szCs w:val="24"/>
          <w:lang w:eastAsia="fr-BE"/>
        </w:rPr>
        <w:t>) ;  </w:t>
      </w:r>
    </w:p>
    <w:p w14:paraId="530FABF4"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4° Sarrasin commun (</w:t>
      </w:r>
      <w:r w:rsidRPr="0071058A">
        <w:rPr>
          <w:rFonts w:ascii="Calibri" w:eastAsia="Times New Roman" w:hAnsi="Calibri" w:cs="Calibri"/>
          <w:i/>
          <w:iCs/>
          <w:sz w:val="24"/>
          <w:szCs w:val="24"/>
          <w:lang w:eastAsia="fr-BE"/>
        </w:rPr>
        <w:t>Fagopyrum esculentum</w:t>
      </w:r>
      <w:r w:rsidRPr="0071058A">
        <w:rPr>
          <w:rFonts w:ascii="Calibri" w:eastAsia="Times New Roman" w:hAnsi="Calibri" w:cs="Calibri"/>
          <w:sz w:val="24"/>
          <w:szCs w:val="24"/>
          <w:lang w:eastAsia="fr-BE"/>
        </w:rPr>
        <w:t>) ;  </w:t>
      </w:r>
    </w:p>
    <w:p w14:paraId="1B44A02F"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5° Tournesol (</w:t>
      </w:r>
      <w:r w:rsidRPr="0071058A">
        <w:rPr>
          <w:rFonts w:ascii="Calibri" w:eastAsia="Times New Roman" w:hAnsi="Calibri" w:cs="Calibri"/>
          <w:i/>
          <w:iCs/>
          <w:sz w:val="24"/>
          <w:szCs w:val="24"/>
          <w:lang w:eastAsia="fr-BE"/>
        </w:rPr>
        <w:t>Helianthus annuus</w:t>
      </w:r>
      <w:r w:rsidRPr="0071058A">
        <w:rPr>
          <w:rFonts w:ascii="Calibri" w:eastAsia="Times New Roman" w:hAnsi="Calibri" w:cs="Calibri"/>
          <w:sz w:val="24"/>
          <w:szCs w:val="24"/>
          <w:lang w:eastAsia="fr-BE"/>
        </w:rPr>
        <w:t>).  </w:t>
      </w:r>
    </w:p>
    <w:p w14:paraId="32C1FE2C"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sz w:val="24"/>
          <w:szCs w:val="24"/>
          <w:lang w:eastAsia="fr-BE"/>
        </w:rPr>
        <w:t> </w:t>
      </w:r>
    </w:p>
    <w:p w14:paraId="5740A251" w14:textId="77777777" w:rsidR="0071058A" w:rsidRPr="0071058A" w:rsidRDefault="0071058A" w:rsidP="0071058A">
      <w:pPr>
        <w:spacing w:after="0" w:line="240" w:lineRule="auto"/>
        <w:jc w:val="both"/>
        <w:textAlignment w:val="baseline"/>
        <w:rPr>
          <w:rFonts w:ascii="Segoe UI" w:eastAsia="Times New Roman" w:hAnsi="Segoe UI" w:cs="Segoe UI"/>
          <w:sz w:val="18"/>
          <w:szCs w:val="18"/>
          <w:lang w:eastAsia="fr-BE"/>
        </w:rPr>
      </w:pPr>
      <w:r w:rsidRPr="0071058A">
        <w:rPr>
          <w:rFonts w:ascii="Calibri" w:eastAsia="Times New Roman" w:hAnsi="Calibri" w:cs="Calibri"/>
          <w:color w:val="333333"/>
          <w:sz w:val="24"/>
          <w:szCs w:val="24"/>
          <w:lang w:eastAsia="fr-BE"/>
        </w:rPr>
        <w:t> </w:t>
      </w:r>
    </w:p>
    <w:p w14:paraId="659FF070" w14:textId="77777777" w:rsidR="0071058A" w:rsidRDefault="0071058A">
      <w:pPr>
        <w:sectPr w:rsidR="0071058A">
          <w:pgSz w:w="11906" w:h="16838"/>
          <w:pgMar w:top="1417" w:right="1417" w:bottom="1417" w:left="1417" w:header="708" w:footer="708" w:gutter="0"/>
          <w:cols w:space="708"/>
          <w:docGrid w:linePitch="360"/>
        </w:sectPr>
      </w:pPr>
    </w:p>
    <w:p w14:paraId="5D379957" w14:textId="77777777" w:rsidR="0071058A" w:rsidRDefault="0071058A" w:rsidP="00F26E8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color w:val="538135"/>
          <w:sz w:val="40"/>
          <w:szCs w:val="40"/>
        </w:rPr>
        <w:lastRenderedPageBreak/>
        <w:t>BCAE 9 - Interdiction de convertir ou de labourer des prairies permanentes désignées comme prairies permanentes écologiquement sensibles sur des sites Natura 2000</w:t>
      </w:r>
      <w:r>
        <w:rPr>
          <w:rStyle w:val="eop"/>
          <w:rFonts w:ascii="Calibri Light" w:hAnsi="Calibri Light" w:cs="Calibri Light"/>
          <w:color w:val="538135"/>
          <w:sz w:val="40"/>
          <w:szCs w:val="40"/>
        </w:rPr>
        <w:t> </w:t>
      </w:r>
    </w:p>
    <w:p w14:paraId="39027DEA" w14:textId="77777777" w:rsidR="0071058A" w:rsidRDefault="0071058A" w:rsidP="00F26E8D">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FA555A5" w14:textId="420713BA" w:rsidR="0071058A" w:rsidRDefault="0071058A" w:rsidP="00F26E8D">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Cette interdiction de labour permet de protéger les habitats et les espèces.</w:t>
      </w:r>
      <w:r>
        <w:rPr>
          <w:rStyle w:val="eop"/>
          <w:rFonts w:ascii="Calibri" w:hAnsi="Calibri" w:cs="Calibri"/>
        </w:rPr>
        <w:t> </w:t>
      </w:r>
    </w:p>
    <w:p w14:paraId="248C91F3" w14:textId="77777777" w:rsidR="00B7577C" w:rsidRDefault="00B7577C" w:rsidP="00F26E8D">
      <w:pPr>
        <w:pStyle w:val="paragraph"/>
        <w:spacing w:before="0" w:beforeAutospacing="0" w:after="0" w:afterAutospacing="0"/>
        <w:jc w:val="both"/>
        <w:textAlignment w:val="baseline"/>
        <w:rPr>
          <w:rFonts w:ascii="Segoe UI" w:hAnsi="Segoe UI" w:cs="Segoe UI"/>
          <w:sz w:val="18"/>
          <w:szCs w:val="18"/>
        </w:rPr>
      </w:pPr>
    </w:p>
    <w:p w14:paraId="74D37A66" w14:textId="77777777" w:rsidR="0071058A" w:rsidRDefault="0071058A" w:rsidP="00F26E8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Qui est concerné ? </w:t>
      </w:r>
      <w:r>
        <w:rPr>
          <w:rStyle w:val="eop"/>
          <w:rFonts w:ascii="Calibri" w:hAnsi="Calibri" w:cs="Calibri"/>
          <w:color w:val="538135"/>
        </w:rPr>
        <w:t> </w:t>
      </w:r>
    </w:p>
    <w:p w14:paraId="700B84A0" w14:textId="77777777" w:rsidR="0071058A" w:rsidRDefault="0071058A" w:rsidP="00F26E8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Tous les bénéficiaires ayant des prairies permanentes Natura 2000 dans les unités de gestion :</w:t>
      </w:r>
      <w:r>
        <w:rPr>
          <w:rStyle w:val="eop"/>
          <w:rFonts w:ascii="Calibri" w:hAnsi="Calibri" w:cs="Calibri"/>
        </w:rPr>
        <w:t> </w:t>
      </w:r>
    </w:p>
    <w:p w14:paraId="04EBEBC9" w14:textId="77777777" w:rsidR="0071058A" w:rsidRDefault="0071058A" w:rsidP="00F26E8D">
      <w:pPr>
        <w:pStyle w:val="paragraph"/>
        <w:numPr>
          <w:ilvl w:val="0"/>
          <w:numId w:val="26"/>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 xml:space="preserve">« </w:t>
      </w:r>
      <w:proofErr w:type="gramStart"/>
      <w:r>
        <w:rPr>
          <w:rStyle w:val="normaltextrun"/>
          <w:rFonts w:ascii="Calibri" w:hAnsi="Calibri" w:cs="Calibri"/>
        </w:rPr>
        <w:t>milieux</w:t>
      </w:r>
      <w:proofErr w:type="gramEnd"/>
      <w:r>
        <w:rPr>
          <w:rStyle w:val="normaltextrun"/>
          <w:rFonts w:ascii="Calibri" w:hAnsi="Calibri" w:cs="Calibri"/>
        </w:rPr>
        <w:t xml:space="preserve"> ouverts prioritaires » (UG 2),</w:t>
      </w:r>
      <w:r>
        <w:rPr>
          <w:rStyle w:val="eop"/>
          <w:rFonts w:ascii="Calibri" w:hAnsi="Calibri" w:cs="Calibri"/>
        </w:rPr>
        <w:t> </w:t>
      </w:r>
    </w:p>
    <w:p w14:paraId="69C122A8" w14:textId="77777777" w:rsidR="0071058A" w:rsidRDefault="0071058A" w:rsidP="00F26E8D">
      <w:pPr>
        <w:pStyle w:val="paragraph"/>
        <w:numPr>
          <w:ilvl w:val="0"/>
          <w:numId w:val="26"/>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 xml:space="preserve">« </w:t>
      </w:r>
      <w:proofErr w:type="gramStart"/>
      <w:r>
        <w:rPr>
          <w:rStyle w:val="normaltextrun"/>
          <w:rFonts w:ascii="Calibri" w:hAnsi="Calibri" w:cs="Calibri"/>
        </w:rPr>
        <w:t>prairies</w:t>
      </w:r>
      <w:proofErr w:type="gramEnd"/>
      <w:r>
        <w:rPr>
          <w:rStyle w:val="normaltextrun"/>
          <w:rFonts w:ascii="Calibri" w:hAnsi="Calibri" w:cs="Calibri"/>
        </w:rPr>
        <w:t xml:space="preserve"> habitats d'espèces » (UG 3),</w:t>
      </w:r>
      <w:r>
        <w:rPr>
          <w:rStyle w:val="eop"/>
          <w:rFonts w:ascii="Calibri" w:hAnsi="Calibri" w:cs="Calibri"/>
        </w:rPr>
        <w:t> </w:t>
      </w:r>
    </w:p>
    <w:p w14:paraId="315B806B" w14:textId="77777777" w:rsidR="0071058A" w:rsidRDefault="0071058A" w:rsidP="00F26E8D">
      <w:pPr>
        <w:pStyle w:val="paragraph"/>
        <w:numPr>
          <w:ilvl w:val="0"/>
          <w:numId w:val="26"/>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 xml:space="preserve">« </w:t>
      </w:r>
      <w:proofErr w:type="gramStart"/>
      <w:r>
        <w:rPr>
          <w:rStyle w:val="normaltextrun"/>
          <w:rFonts w:ascii="Calibri" w:hAnsi="Calibri" w:cs="Calibri"/>
        </w:rPr>
        <w:t>bandes</w:t>
      </w:r>
      <w:proofErr w:type="gramEnd"/>
      <w:r>
        <w:rPr>
          <w:rStyle w:val="normaltextrun"/>
          <w:rFonts w:ascii="Calibri" w:hAnsi="Calibri" w:cs="Calibri"/>
        </w:rPr>
        <w:t xml:space="preserve"> extensives » (UG 4),</w:t>
      </w:r>
      <w:r>
        <w:rPr>
          <w:rStyle w:val="eop"/>
          <w:rFonts w:ascii="Calibri" w:hAnsi="Calibri" w:cs="Calibri"/>
        </w:rPr>
        <w:t> </w:t>
      </w:r>
    </w:p>
    <w:p w14:paraId="1E5A463D" w14:textId="77777777" w:rsidR="0071058A" w:rsidRDefault="0071058A" w:rsidP="00F26E8D">
      <w:pPr>
        <w:pStyle w:val="paragraph"/>
        <w:numPr>
          <w:ilvl w:val="0"/>
          <w:numId w:val="26"/>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 xml:space="preserve">« </w:t>
      </w:r>
      <w:proofErr w:type="gramStart"/>
      <w:r>
        <w:rPr>
          <w:rStyle w:val="normaltextrun"/>
          <w:rFonts w:ascii="Calibri" w:hAnsi="Calibri" w:cs="Calibri"/>
        </w:rPr>
        <w:t>zones</w:t>
      </w:r>
      <w:proofErr w:type="gramEnd"/>
      <w:r>
        <w:rPr>
          <w:rStyle w:val="normaltextrun"/>
          <w:rFonts w:ascii="Calibri" w:hAnsi="Calibri" w:cs="Calibri"/>
        </w:rPr>
        <w:t xml:space="preserve"> sous statut de protection » (UG temp 1) ou</w:t>
      </w:r>
      <w:r>
        <w:rPr>
          <w:rStyle w:val="eop"/>
          <w:rFonts w:ascii="Calibri" w:hAnsi="Calibri" w:cs="Calibri"/>
        </w:rPr>
        <w:t> </w:t>
      </w:r>
    </w:p>
    <w:p w14:paraId="084562F0" w14:textId="77777777" w:rsidR="0071058A" w:rsidRDefault="0071058A" w:rsidP="00F26E8D">
      <w:pPr>
        <w:pStyle w:val="paragraph"/>
        <w:numPr>
          <w:ilvl w:val="0"/>
          <w:numId w:val="26"/>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 xml:space="preserve">« </w:t>
      </w:r>
      <w:proofErr w:type="gramStart"/>
      <w:r>
        <w:rPr>
          <w:rStyle w:val="normaltextrun"/>
          <w:rFonts w:ascii="Calibri" w:hAnsi="Calibri" w:cs="Calibri"/>
        </w:rPr>
        <w:t>zones</w:t>
      </w:r>
      <w:proofErr w:type="gramEnd"/>
      <w:r>
        <w:rPr>
          <w:rStyle w:val="normaltextrun"/>
          <w:rFonts w:ascii="Calibri" w:hAnsi="Calibri" w:cs="Calibri"/>
        </w:rPr>
        <w:t xml:space="preserve"> à gestion publique » (UG temp 2).</w:t>
      </w:r>
      <w:r>
        <w:rPr>
          <w:rStyle w:val="eop"/>
          <w:rFonts w:ascii="Calibri" w:hAnsi="Calibri" w:cs="Calibri"/>
        </w:rPr>
        <w:t> </w:t>
      </w:r>
    </w:p>
    <w:p w14:paraId="68F13D51" w14:textId="06719006" w:rsidR="0071058A" w:rsidRDefault="0071058A" w:rsidP="00F26E8D">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Ces prairies permanentes sont désignées comme étant écologiquement sensibles. L’organisme payeur attribue un code informatif pour chaque prairie permanente écologiquement sensible. Le code informatif est communiqué aux agriculteurs au moyen de la déclaration de superficie.</w:t>
      </w:r>
      <w:r>
        <w:rPr>
          <w:rStyle w:val="eop"/>
          <w:rFonts w:ascii="Calibri" w:hAnsi="Calibri" w:cs="Calibri"/>
        </w:rPr>
        <w:t> </w:t>
      </w:r>
    </w:p>
    <w:p w14:paraId="4DAEDCEB" w14:textId="77777777" w:rsidR="00B7577C" w:rsidRDefault="00B7577C" w:rsidP="00F26E8D">
      <w:pPr>
        <w:pStyle w:val="paragraph"/>
        <w:spacing w:before="0" w:beforeAutospacing="0" w:after="0" w:afterAutospacing="0"/>
        <w:jc w:val="both"/>
        <w:textAlignment w:val="baseline"/>
        <w:rPr>
          <w:rFonts w:ascii="Segoe UI" w:hAnsi="Segoe UI" w:cs="Segoe UI"/>
          <w:sz w:val="18"/>
          <w:szCs w:val="18"/>
        </w:rPr>
      </w:pPr>
    </w:p>
    <w:p w14:paraId="09CA4C1B" w14:textId="77777777" w:rsidR="0071058A" w:rsidRPr="00B7577C" w:rsidRDefault="0071058A" w:rsidP="00F26E8D">
      <w:pPr>
        <w:pStyle w:val="paragraph"/>
        <w:spacing w:before="0" w:beforeAutospacing="0" w:after="0" w:afterAutospacing="0"/>
        <w:jc w:val="both"/>
        <w:textAlignment w:val="baseline"/>
        <w:rPr>
          <w:rFonts w:asciiTheme="minorHAnsi" w:hAnsiTheme="minorHAnsi" w:cstheme="minorHAnsi"/>
          <w:sz w:val="18"/>
          <w:szCs w:val="18"/>
        </w:rPr>
      </w:pPr>
      <w:r w:rsidRPr="00B7577C">
        <w:rPr>
          <w:rStyle w:val="normaltextrun"/>
          <w:rFonts w:asciiTheme="minorHAnsi" w:hAnsiTheme="minorHAnsi" w:cstheme="minorHAnsi"/>
          <w:b/>
          <w:bCs/>
          <w:color w:val="538135"/>
          <w:u w:val="single"/>
        </w:rPr>
        <w:t>À partir de quand cette norme est-elle d’application ? </w:t>
      </w:r>
      <w:r w:rsidRPr="00B7577C">
        <w:rPr>
          <w:rStyle w:val="eop"/>
          <w:rFonts w:asciiTheme="minorHAnsi" w:hAnsiTheme="minorHAnsi" w:cstheme="minorHAnsi"/>
          <w:color w:val="538135"/>
        </w:rPr>
        <w:t> </w:t>
      </w:r>
    </w:p>
    <w:p w14:paraId="30D66F11" w14:textId="485DF9B0" w:rsidR="0071058A" w:rsidRDefault="0071058A" w:rsidP="00F26E8D">
      <w:pPr>
        <w:pStyle w:val="paragraph"/>
        <w:shd w:val="clear" w:color="auto" w:fill="FFFFFF"/>
        <w:spacing w:before="0" w:beforeAutospacing="0" w:after="0" w:afterAutospacing="0"/>
        <w:jc w:val="both"/>
        <w:textAlignment w:val="baseline"/>
        <w:rPr>
          <w:rStyle w:val="eop"/>
          <w:rFonts w:ascii="Calibri" w:hAnsi="Calibri" w:cs="Calibri"/>
          <w:color w:val="333333"/>
        </w:rPr>
      </w:pPr>
      <w:r>
        <w:rPr>
          <w:rStyle w:val="normaltextrun"/>
          <w:rFonts w:ascii="Calibri" w:hAnsi="Calibri" w:cs="Calibri"/>
          <w:color w:val="333333"/>
        </w:rPr>
        <w:t>A partir du 1</w:t>
      </w:r>
      <w:r>
        <w:rPr>
          <w:rStyle w:val="normaltextrun"/>
          <w:rFonts w:ascii="Calibri" w:hAnsi="Calibri" w:cs="Calibri"/>
          <w:color w:val="333333"/>
          <w:sz w:val="19"/>
          <w:szCs w:val="19"/>
          <w:vertAlign w:val="superscript"/>
        </w:rPr>
        <w:t>er</w:t>
      </w:r>
      <w:r>
        <w:rPr>
          <w:rStyle w:val="normaltextrun"/>
          <w:rFonts w:ascii="Calibri" w:hAnsi="Calibri" w:cs="Calibri"/>
          <w:color w:val="333333"/>
        </w:rPr>
        <w:t xml:space="preserve"> janvier 2023.</w:t>
      </w:r>
      <w:r>
        <w:rPr>
          <w:rStyle w:val="eop"/>
          <w:rFonts w:ascii="Calibri" w:hAnsi="Calibri" w:cs="Calibri"/>
          <w:color w:val="333333"/>
        </w:rPr>
        <w:t> </w:t>
      </w:r>
    </w:p>
    <w:p w14:paraId="5840B85E" w14:textId="77777777" w:rsidR="00B7577C" w:rsidRDefault="00B7577C" w:rsidP="00F26E8D">
      <w:pPr>
        <w:pStyle w:val="paragraph"/>
        <w:shd w:val="clear" w:color="auto" w:fill="FFFFFF"/>
        <w:spacing w:before="0" w:beforeAutospacing="0" w:after="0" w:afterAutospacing="0"/>
        <w:jc w:val="both"/>
        <w:textAlignment w:val="baseline"/>
        <w:rPr>
          <w:rFonts w:ascii="Segoe UI" w:hAnsi="Segoe UI" w:cs="Segoe UI"/>
          <w:sz w:val="18"/>
          <w:szCs w:val="18"/>
        </w:rPr>
      </w:pPr>
    </w:p>
    <w:p w14:paraId="2D6FAF0D" w14:textId="77777777" w:rsidR="0071058A" w:rsidRDefault="0071058A" w:rsidP="00F26E8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Quelles sont les règles à respecter ? </w:t>
      </w:r>
      <w:r>
        <w:rPr>
          <w:rStyle w:val="eop"/>
          <w:rFonts w:ascii="Calibri" w:hAnsi="Calibri" w:cs="Calibri"/>
          <w:color w:val="538135"/>
        </w:rPr>
        <w:t> </w:t>
      </w:r>
    </w:p>
    <w:p w14:paraId="309B5154" w14:textId="77777777" w:rsidR="0071058A" w:rsidRDefault="0071058A" w:rsidP="00F26E8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 labour et la conversion de ces prairies permanentes en surfaces agricoles consacrées à d’autres utilisations sont interdits.</w:t>
      </w:r>
      <w:r>
        <w:rPr>
          <w:rStyle w:val="eop"/>
          <w:rFonts w:ascii="Calibri" w:hAnsi="Calibri" w:cs="Calibri"/>
        </w:rPr>
        <w:t> </w:t>
      </w:r>
    </w:p>
    <w:p w14:paraId="518BC18E" w14:textId="77777777" w:rsidR="0071058A" w:rsidRDefault="0071058A" w:rsidP="00F26E8D">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Modification par rapport à la PAC 2015-2022 :</w:t>
      </w:r>
      <w:r>
        <w:rPr>
          <w:rStyle w:val="eop"/>
          <w:rFonts w:ascii="Calibri" w:hAnsi="Calibri" w:cs="Calibri"/>
        </w:rPr>
        <w:t> </w:t>
      </w:r>
    </w:p>
    <w:p w14:paraId="798D4DB5" w14:textId="45EDC969" w:rsidR="0071058A" w:rsidRDefault="0071058A" w:rsidP="00F26E8D">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Cette norme est neuve au niveau de la conditionnalité, mais l’interdiction de labour de ces prairies était déjà présente en Natura 2000.</w:t>
      </w:r>
      <w:r>
        <w:rPr>
          <w:rStyle w:val="eop"/>
          <w:rFonts w:ascii="Calibri" w:hAnsi="Calibri" w:cs="Calibri"/>
          <w:sz w:val="22"/>
          <w:szCs w:val="22"/>
        </w:rPr>
        <w:t> </w:t>
      </w:r>
    </w:p>
    <w:p w14:paraId="4E54A420" w14:textId="77777777" w:rsidR="00B7577C" w:rsidRDefault="00B7577C" w:rsidP="00F26E8D">
      <w:pPr>
        <w:pStyle w:val="paragraph"/>
        <w:spacing w:before="0" w:beforeAutospacing="0" w:after="0" w:afterAutospacing="0"/>
        <w:jc w:val="both"/>
        <w:textAlignment w:val="baseline"/>
        <w:rPr>
          <w:rFonts w:ascii="Segoe UI" w:hAnsi="Segoe UI" w:cs="Segoe UI"/>
          <w:sz w:val="18"/>
          <w:szCs w:val="18"/>
        </w:rPr>
      </w:pPr>
    </w:p>
    <w:p w14:paraId="3CEB12E3" w14:textId="77777777" w:rsidR="0071058A" w:rsidRDefault="0071058A" w:rsidP="00F26E8D">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538135"/>
          <w:u w:val="single"/>
        </w:rPr>
        <w:t>Que risquez-vous en cas de non-respect ?</w:t>
      </w:r>
      <w:r>
        <w:rPr>
          <w:rStyle w:val="eop"/>
          <w:rFonts w:ascii="Calibri" w:hAnsi="Calibri" w:cs="Calibri"/>
          <w:color w:val="538135"/>
        </w:rPr>
        <w:t> </w:t>
      </w:r>
    </w:p>
    <w:p w14:paraId="21406B4E" w14:textId="022D10B3" w:rsidR="0071058A" w:rsidRDefault="0071058A" w:rsidP="00F26E8D">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Si un contrôle sur place ou un contrôle administratif détecte le non-respect de l’une des normes et exigences de la conditionnalité dans votre exploitation, une réduction (sous la forme d’un pourcentage) sera appliquée à vos aides pour l’année (ou les années) au cours de laquelle le non-respect a eu lieu. L’importance du pourcentage de réduction est calculée en fonction de la gravité, de l’étendue et du caractère persistant du non-respect, ainsi que de l’aspect intentionnel ou répété de celui-ci. La réduction peut ainsi aller de 0% (alerte, pour des non-respects mineurs) à 100% (non-respects graves, répétés et/ou intentionnels) des aides de l’année concernée.</w:t>
      </w:r>
      <w:r>
        <w:rPr>
          <w:rStyle w:val="eop"/>
          <w:rFonts w:ascii="Calibri" w:hAnsi="Calibri" w:cs="Calibri"/>
        </w:rPr>
        <w:t> </w:t>
      </w:r>
    </w:p>
    <w:p w14:paraId="15E6603F" w14:textId="77777777" w:rsidR="00B7577C" w:rsidRDefault="00B7577C" w:rsidP="00F26E8D">
      <w:pPr>
        <w:pStyle w:val="paragraph"/>
        <w:spacing w:before="0" w:beforeAutospacing="0" w:after="0" w:afterAutospacing="0"/>
        <w:jc w:val="both"/>
        <w:textAlignment w:val="baseline"/>
        <w:rPr>
          <w:rFonts w:ascii="Segoe UI" w:hAnsi="Segoe UI" w:cs="Segoe UI"/>
          <w:sz w:val="18"/>
          <w:szCs w:val="18"/>
        </w:rPr>
      </w:pPr>
    </w:p>
    <w:p w14:paraId="3F6144D6" w14:textId="578462E3" w:rsidR="0071058A" w:rsidRDefault="0071058A" w:rsidP="00F26E8D">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rPr>
        <w:t>Il pourra être demandé au bénéficiaire de remettre la parcelle dans son état originel.</w:t>
      </w:r>
      <w:r>
        <w:rPr>
          <w:rStyle w:val="eop"/>
          <w:rFonts w:ascii="Calibri" w:hAnsi="Calibri" w:cs="Calibri"/>
          <w:color w:val="000000"/>
        </w:rPr>
        <w:t> </w:t>
      </w:r>
    </w:p>
    <w:p w14:paraId="0CD27DB4" w14:textId="77777777" w:rsidR="00B7577C" w:rsidRDefault="00B7577C" w:rsidP="00F26E8D">
      <w:pPr>
        <w:pStyle w:val="paragraph"/>
        <w:spacing w:before="0" w:beforeAutospacing="0" w:after="0" w:afterAutospacing="0"/>
        <w:jc w:val="both"/>
        <w:textAlignment w:val="baseline"/>
        <w:rPr>
          <w:rFonts w:ascii="Segoe UI" w:hAnsi="Segoe UI" w:cs="Segoe UI"/>
          <w:sz w:val="18"/>
          <w:szCs w:val="18"/>
        </w:rPr>
      </w:pPr>
    </w:p>
    <w:p w14:paraId="119A93BF" w14:textId="214856A7" w:rsidR="0071058A" w:rsidRPr="008E3417" w:rsidRDefault="0071058A" w:rsidP="00F26E8D">
      <w:pPr>
        <w:pStyle w:val="paragraph"/>
        <w:spacing w:before="0" w:beforeAutospacing="0" w:after="0" w:afterAutospacing="0"/>
        <w:jc w:val="both"/>
        <w:textAlignment w:val="baseline"/>
        <w:rPr>
          <w:rStyle w:val="eop"/>
          <w:rFonts w:ascii="Calibri" w:hAnsi="Calibri" w:cs="Calibri"/>
          <w:color w:val="538135" w:themeColor="accent6" w:themeShade="BF"/>
        </w:rPr>
      </w:pPr>
      <w:r w:rsidRPr="008E3417">
        <w:rPr>
          <w:rStyle w:val="normaltextrun"/>
          <w:rFonts w:ascii="Calibri" w:hAnsi="Calibri" w:cs="Calibri"/>
          <w:b/>
          <w:bCs/>
          <w:color w:val="538135" w:themeColor="accent6" w:themeShade="BF"/>
          <w:u w:val="single"/>
        </w:rPr>
        <w:t>Pour toute information</w:t>
      </w:r>
    </w:p>
    <w:p w14:paraId="166406A1" w14:textId="0A9D8431" w:rsidR="3CA18145" w:rsidRPr="008E3417" w:rsidRDefault="3CA18145" w:rsidP="00F26E8D">
      <w:pPr>
        <w:pStyle w:val="paragraph"/>
        <w:spacing w:before="0" w:beforeAutospacing="0" w:after="0" w:afterAutospacing="0"/>
        <w:jc w:val="both"/>
        <w:rPr>
          <w:rStyle w:val="normaltextrun"/>
          <w:rFonts w:ascii="Calibri" w:hAnsi="Calibri" w:cs="Calibri"/>
          <w:b/>
          <w:bCs/>
          <w:color w:val="538135" w:themeColor="accent6" w:themeShade="BF"/>
          <w:u w:val="single"/>
        </w:rPr>
      </w:pPr>
    </w:p>
    <w:p w14:paraId="33EDF06E" w14:textId="4B1A8E8C" w:rsidR="6506EF67" w:rsidRPr="008E3417" w:rsidRDefault="6506EF67" w:rsidP="00F26E8D">
      <w:pPr>
        <w:spacing w:line="257" w:lineRule="auto"/>
        <w:jc w:val="both"/>
        <w:rPr>
          <w:sz w:val="24"/>
          <w:szCs w:val="24"/>
        </w:rPr>
      </w:pPr>
      <w:r w:rsidRPr="008E3417">
        <w:rPr>
          <w:rFonts w:ascii="Calibri" w:eastAsia="Calibri" w:hAnsi="Calibri" w:cs="Calibri"/>
          <w:color w:val="000000" w:themeColor="text1"/>
          <w:sz w:val="24"/>
          <w:szCs w:val="24"/>
        </w:rPr>
        <w:t xml:space="preserve">Pour toute question générale, vous pouvez vous adresser à </w:t>
      </w:r>
      <w:hyperlink r:id="rId31">
        <w:r w:rsidRPr="008E3417">
          <w:rPr>
            <w:rStyle w:val="Lienhypertexte"/>
            <w:rFonts w:ascii="Calibri" w:eastAsia="Calibri" w:hAnsi="Calibri" w:cs="Calibri"/>
            <w:sz w:val="24"/>
            <w:szCs w:val="24"/>
          </w:rPr>
          <w:t>polagri.dgo3@spw.wallonie.be</w:t>
        </w:r>
      </w:hyperlink>
      <w:r w:rsidRPr="008E3417">
        <w:rPr>
          <w:rFonts w:ascii="Calibri" w:eastAsia="Calibri" w:hAnsi="Calibri" w:cs="Calibri"/>
          <w:color w:val="000000" w:themeColor="text1"/>
          <w:sz w:val="24"/>
          <w:szCs w:val="24"/>
        </w:rPr>
        <w:t xml:space="preserve">  </w:t>
      </w:r>
    </w:p>
    <w:p w14:paraId="4DA60713" w14:textId="5F8CDD95" w:rsidR="6506EF67" w:rsidRPr="008E3417" w:rsidRDefault="6506EF67" w:rsidP="00F26E8D">
      <w:pPr>
        <w:spacing w:line="257" w:lineRule="auto"/>
        <w:jc w:val="both"/>
        <w:rPr>
          <w:rStyle w:val="Lienhypertexte"/>
          <w:rFonts w:ascii="Calibri" w:eastAsia="Calibri" w:hAnsi="Calibri" w:cs="Calibri"/>
          <w:sz w:val="24"/>
          <w:szCs w:val="24"/>
        </w:rPr>
      </w:pPr>
      <w:r w:rsidRPr="008E3417">
        <w:rPr>
          <w:rFonts w:ascii="Calibri" w:eastAsia="Calibri" w:hAnsi="Calibri" w:cs="Calibri"/>
          <w:color w:val="000000" w:themeColor="text1"/>
          <w:sz w:val="24"/>
          <w:szCs w:val="24"/>
        </w:rPr>
        <w:t xml:space="preserve">Pour toute question technique ou relative à votre dossier, vous pouvez prendre contact avec votre Direction extérieure : </w:t>
      </w:r>
      <w:hyperlink r:id="rId32">
        <w:r w:rsidRPr="008E3417">
          <w:rPr>
            <w:rStyle w:val="Lienhypertexte"/>
            <w:rFonts w:ascii="Calibri" w:eastAsia="Calibri" w:hAnsi="Calibri" w:cs="Calibri"/>
            <w:sz w:val="24"/>
            <w:szCs w:val="24"/>
          </w:rPr>
          <w:t>https://agriculture.wallonie.be/contacter-les-directions-exterieures</w:t>
        </w:r>
      </w:hyperlink>
    </w:p>
    <w:sectPr w:rsidR="6506EF67" w:rsidRPr="008E34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2DE0" w14:textId="77777777" w:rsidR="00F60434" w:rsidRDefault="00F60434" w:rsidP="00484A4C">
      <w:pPr>
        <w:spacing w:after="0" w:line="240" w:lineRule="auto"/>
      </w:pPr>
      <w:r>
        <w:separator/>
      </w:r>
    </w:p>
  </w:endnote>
  <w:endnote w:type="continuationSeparator" w:id="0">
    <w:p w14:paraId="7827E46D" w14:textId="77777777" w:rsidR="00F60434" w:rsidRDefault="00F60434" w:rsidP="00484A4C">
      <w:pPr>
        <w:spacing w:after="0" w:line="240" w:lineRule="auto"/>
      </w:pPr>
      <w:r>
        <w:continuationSeparator/>
      </w:r>
    </w:p>
  </w:endnote>
  <w:endnote w:type="continuationNotice" w:id="1">
    <w:p w14:paraId="371743A3" w14:textId="77777777" w:rsidR="00F60434" w:rsidRDefault="00F60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3214" w14:textId="4C01F581" w:rsidR="004539B0" w:rsidRDefault="004539B0">
    <w:pPr>
      <w:pStyle w:val="Pieddepage"/>
      <w:jc w:val="right"/>
    </w:pPr>
  </w:p>
  <w:p w14:paraId="64FF7644" w14:textId="5CA37942" w:rsidR="004539B0" w:rsidRDefault="004539B0" w:rsidP="004539B0">
    <w:pPr>
      <w:pStyle w:val="Pieddepage"/>
      <w:jc w:val="right"/>
    </w:pPr>
    <w:r>
      <w:t>135 – Conditionnalité renforcée</w:t>
    </w:r>
    <w:r w:rsidR="00AC54FD">
      <w:t xml:space="preserve"> – BCAE……………………………………………</w:t>
    </w:r>
    <w:proofErr w:type="gramStart"/>
    <w:r w:rsidR="00AC54FD">
      <w:t>…….</w:t>
    </w:r>
    <w:proofErr w:type="gramEnd"/>
    <w:r>
      <w:t>…………………………………</w:t>
    </w:r>
    <w:r w:rsidRPr="004539B0">
      <w:t xml:space="preserve"> </w:t>
    </w:r>
    <w:sdt>
      <w:sdtPr>
        <w:id w:val="-2144809098"/>
        <w:docPartObj>
          <w:docPartGallery w:val="Page Numbers (Bottom of Page)"/>
          <w:docPartUnique/>
        </w:docPartObj>
      </w:sdtPr>
      <w:sdtEndPr/>
      <w:sdtContent>
        <w:r>
          <w:fldChar w:fldCharType="begin"/>
        </w:r>
        <w:r>
          <w:instrText>PAGE   \* MERGEFORMAT</w:instrText>
        </w:r>
        <w:r>
          <w:fldChar w:fldCharType="separate"/>
        </w:r>
        <w:r>
          <w:t>1</w:t>
        </w:r>
        <w:r>
          <w:fldChar w:fldCharType="end"/>
        </w:r>
        <w:r>
          <w:t>/2</w:t>
        </w:r>
        <w:r w:rsidR="00F26E8D">
          <w:t>5</w:t>
        </w:r>
      </w:sdtContent>
    </w:sdt>
  </w:p>
  <w:p w14:paraId="7C683CE3" w14:textId="3768F92E" w:rsidR="004539B0" w:rsidRDefault="004539B0" w:rsidP="004539B0">
    <w:pPr>
      <w:pStyle w:val="Pieddepage"/>
    </w:pPr>
  </w:p>
  <w:p w14:paraId="3C57B8DE" w14:textId="2C5D6B0E" w:rsidR="3CA18145" w:rsidRDefault="3CA18145" w:rsidP="3CA18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A3B3" w14:textId="77777777" w:rsidR="00F60434" w:rsidRDefault="00F60434" w:rsidP="00484A4C">
      <w:pPr>
        <w:spacing w:after="0" w:line="240" w:lineRule="auto"/>
      </w:pPr>
      <w:r>
        <w:separator/>
      </w:r>
    </w:p>
  </w:footnote>
  <w:footnote w:type="continuationSeparator" w:id="0">
    <w:p w14:paraId="6F509183" w14:textId="77777777" w:rsidR="00F60434" w:rsidRDefault="00F60434" w:rsidP="00484A4C">
      <w:pPr>
        <w:spacing w:after="0" w:line="240" w:lineRule="auto"/>
      </w:pPr>
      <w:r>
        <w:continuationSeparator/>
      </w:r>
    </w:p>
  </w:footnote>
  <w:footnote w:type="continuationNotice" w:id="1">
    <w:p w14:paraId="5D9C7A88" w14:textId="77777777" w:rsidR="00F60434" w:rsidRDefault="00F60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6A0" w:firstRow="1" w:lastRow="0" w:firstColumn="1" w:lastColumn="0" w:noHBand="1" w:noVBand="1"/>
    </w:tblPr>
    <w:tblGrid>
      <w:gridCol w:w="9356"/>
    </w:tblGrid>
    <w:tr w:rsidR="3CA18145" w14:paraId="10DBE65E" w14:textId="77777777" w:rsidTr="00F730BC">
      <w:tc>
        <w:tcPr>
          <w:tcW w:w="9356" w:type="dxa"/>
        </w:tcPr>
        <w:p w14:paraId="2C90B0E0" w14:textId="52D59D5A" w:rsidR="3CA18145" w:rsidRPr="00F64A42" w:rsidRDefault="00F730BC" w:rsidP="00F64A42">
          <w:pPr>
            <w:pStyle w:val="En-tte"/>
            <w:ind w:right="-115"/>
            <w:jc w:val="right"/>
            <w:rPr>
              <w:i/>
              <w:iCs/>
              <w:sz w:val="20"/>
              <w:szCs w:val="20"/>
            </w:rPr>
          </w:pPr>
          <w:r w:rsidRPr="00F64A42">
            <w:rPr>
              <w:i/>
              <w:iCs/>
              <w:sz w:val="20"/>
              <w:szCs w:val="20"/>
            </w:rPr>
            <w:t xml:space="preserve">Version </w:t>
          </w:r>
          <w:r w:rsidR="00DD6769" w:rsidRPr="00F64A42">
            <w:rPr>
              <w:i/>
              <w:iCs/>
              <w:sz w:val="20"/>
              <w:szCs w:val="20"/>
            </w:rPr>
            <w:t>230227</w:t>
          </w:r>
        </w:p>
        <w:p w14:paraId="45DE409D" w14:textId="77777777" w:rsidR="00246564" w:rsidRPr="00F64A42" w:rsidRDefault="00246564" w:rsidP="00246564">
          <w:pPr>
            <w:spacing w:line="257" w:lineRule="auto"/>
            <w:jc w:val="both"/>
            <w:rPr>
              <w:rFonts w:ascii="Calibri" w:eastAsia="Calibri" w:hAnsi="Calibri" w:cs="Calibri"/>
              <w:i/>
              <w:iCs/>
              <w:color w:val="000000" w:themeColor="text1"/>
              <w:sz w:val="20"/>
              <w:szCs w:val="20"/>
            </w:rPr>
          </w:pPr>
          <w:r w:rsidRPr="00F64A42">
            <w:rPr>
              <w:rFonts w:ascii="Calibri" w:eastAsia="Calibri" w:hAnsi="Calibri" w:cs="Calibri"/>
              <w:i/>
              <w:iCs/>
              <w:color w:val="000000" w:themeColor="text1"/>
              <w:sz w:val="20"/>
              <w:szCs w:val="20"/>
            </w:rPr>
            <w:t xml:space="preserve">La description des normes et exigences relatives à la conditionnalité est publiée à titre purement informatif et ne revêt aucune portée légale. </w:t>
          </w:r>
        </w:p>
        <w:p w14:paraId="7714489D" w14:textId="487F3A96" w:rsidR="00246564" w:rsidRPr="00F64A42" w:rsidRDefault="00246564" w:rsidP="00F64A42">
          <w:pPr>
            <w:spacing w:line="257" w:lineRule="auto"/>
            <w:jc w:val="both"/>
            <w:rPr>
              <w:rFonts w:ascii="Calibri" w:eastAsia="Calibri" w:hAnsi="Calibri" w:cs="Calibri"/>
              <w:i/>
              <w:iCs/>
              <w:color w:val="000000" w:themeColor="text1"/>
            </w:rPr>
          </w:pPr>
          <w:r w:rsidRPr="00F64A42">
            <w:rPr>
              <w:rFonts w:ascii="Calibri" w:eastAsia="Calibri" w:hAnsi="Calibri" w:cs="Calibri"/>
              <w:i/>
              <w:iCs/>
              <w:color w:val="000000" w:themeColor="text1"/>
              <w:sz w:val="20"/>
              <w:szCs w:val="20"/>
            </w:rPr>
            <w:t>Seuls les textes légaux publiés au Moniteur belge tiendront lieu de version officielle et définitive.</w:t>
          </w:r>
        </w:p>
      </w:tc>
    </w:tr>
  </w:tbl>
  <w:p w14:paraId="05F17137" w14:textId="076BC506" w:rsidR="3CA18145" w:rsidRDefault="3CA18145" w:rsidP="3CA181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396"/>
    <w:multiLevelType w:val="multilevel"/>
    <w:tmpl w:val="3F64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966"/>
    <w:multiLevelType w:val="multilevel"/>
    <w:tmpl w:val="AFDA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903B7"/>
    <w:multiLevelType w:val="multilevel"/>
    <w:tmpl w:val="638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0241A"/>
    <w:multiLevelType w:val="multilevel"/>
    <w:tmpl w:val="496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F4A4B"/>
    <w:multiLevelType w:val="multilevel"/>
    <w:tmpl w:val="D164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F5990"/>
    <w:multiLevelType w:val="multilevel"/>
    <w:tmpl w:val="7F72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313CA"/>
    <w:multiLevelType w:val="multilevel"/>
    <w:tmpl w:val="BB5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16250"/>
    <w:multiLevelType w:val="multilevel"/>
    <w:tmpl w:val="C082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B359B"/>
    <w:multiLevelType w:val="multilevel"/>
    <w:tmpl w:val="6B6C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7A12EC"/>
    <w:multiLevelType w:val="multilevel"/>
    <w:tmpl w:val="394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5A7AEA"/>
    <w:multiLevelType w:val="multilevel"/>
    <w:tmpl w:val="54AC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9B3F46"/>
    <w:multiLevelType w:val="multilevel"/>
    <w:tmpl w:val="4636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610D3F"/>
    <w:multiLevelType w:val="multilevel"/>
    <w:tmpl w:val="BB0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9A19B5"/>
    <w:multiLevelType w:val="multilevel"/>
    <w:tmpl w:val="B81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261A8C"/>
    <w:multiLevelType w:val="multilevel"/>
    <w:tmpl w:val="5A62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5C5646"/>
    <w:multiLevelType w:val="multilevel"/>
    <w:tmpl w:val="10B4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A23B5A"/>
    <w:multiLevelType w:val="multilevel"/>
    <w:tmpl w:val="7B1C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3F5105"/>
    <w:multiLevelType w:val="multilevel"/>
    <w:tmpl w:val="084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112F82"/>
    <w:multiLevelType w:val="multilevel"/>
    <w:tmpl w:val="8D68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75245F"/>
    <w:multiLevelType w:val="multilevel"/>
    <w:tmpl w:val="148C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784EC8"/>
    <w:multiLevelType w:val="multilevel"/>
    <w:tmpl w:val="0C40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B02AE2"/>
    <w:multiLevelType w:val="multilevel"/>
    <w:tmpl w:val="9264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D119FB"/>
    <w:multiLevelType w:val="multilevel"/>
    <w:tmpl w:val="ED4A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5358E"/>
    <w:multiLevelType w:val="multilevel"/>
    <w:tmpl w:val="7E3E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64126F"/>
    <w:multiLevelType w:val="multilevel"/>
    <w:tmpl w:val="A73C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C404E2"/>
    <w:multiLevelType w:val="multilevel"/>
    <w:tmpl w:val="104E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BF2355"/>
    <w:multiLevelType w:val="multilevel"/>
    <w:tmpl w:val="37FC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103995">
    <w:abstractNumId w:val="19"/>
  </w:num>
  <w:num w:numId="2" w16cid:durableId="397097287">
    <w:abstractNumId w:val="18"/>
  </w:num>
  <w:num w:numId="3" w16cid:durableId="1559585856">
    <w:abstractNumId w:val="12"/>
  </w:num>
  <w:num w:numId="4" w16cid:durableId="1583181496">
    <w:abstractNumId w:val="4"/>
  </w:num>
  <w:num w:numId="5" w16cid:durableId="1503200699">
    <w:abstractNumId w:val="23"/>
  </w:num>
  <w:num w:numId="6" w16cid:durableId="1235362305">
    <w:abstractNumId w:val="26"/>
  </w:num>
  <w:num w:numId="7" w16cid:durableId="1577090618">
    <w:abstractNumId w:val="2"/>
  </w:num>
  <w:num w:numId="8" w16cid:durableId="490146672">
    <w:abstractNumId w:val="7"/>
  </w:num>
  <w:num w:numId="9" w16cid:durableId="1923417715">
    <w:abstractNumId w:val="14"/>
  </w:num>
  <w:num w:numId="10" w16cid:durableId="1738748377">
    <w:abstractNumId w:val="13"/>
  </w:num>
  <w:num w:numId="11" w16cid:durableId="1335064765">
    <w:abstractNumId w:val="22"/>
  </w:num>
  <w:num w:numId="12" w16cid:durableId="1174418158">
    <w:abstractNumId w:val="0"/>
  </w:num>
  <w:num w:numId="13" w16cid:durableId="1703822024">
    <w:abstractNumId w:val="1"/>
  </w:num>
  <w:num w:numId="14" w16cid:durableId="332877810">
    <w:abstractNumId w:val="21"/>
  </w:num>
  <w:num w:numId="15" w16cid:durableId="1613627969">
    <w:abstractNumId w:val="24"/>
  </w:num>
  <w:num w:numId="16" w16cid:durableId="259336437">
    <w:abstractNumId w:val="3"/>
  </w:num>
  <w:num w:numId="17" w16cid:durableId="135729641">
    <w:abstractNumId w:val="25"/>
  </w:num>
  <w:num w:numId="18" w16cid:durableId="2118720213">
    <w:abstractNumId w:val="11"/>
  </w:num>
  <w:num w:numId="19" w16cid:durableId="451554388">
    <w:abstractNumId w:val="10"/>
  </w:num>
  <w:num w:numId="20" w16cid:durableId="1483472998">
    <w:abstractNumId w:val="5"/>
  </w:num>
  <w:num w:numId="21" w16cid:durableId="2058776805">
    <w:abstractNumId w:val="20"/>
  </w:num>
  <w:num w:numId="22" w16cid:durableId="1172573207">
    <w:abstractNumId w:val="6"/>
  </w:num>
  <w:num w:numId="23" w16cid:durableId="353071834">
    <w:abstractNumId w:val="8"/>
  </w:num>
  <w:num w:numId="24" w16cid:durableId="1673948176">
    <w:abstractNumId w:val="15"/>
  </w:num>
  <w:num w:numId="25" w16cid:durableId="1297251423">
    <w:abstractNumId w:val="17"/>
  </w:num>
  <w:num w:numId="26" w16cid:durableId="1490629884">
    <w:abstractNumId w:val="9"/>
  </w:num>
  <w:num w:numId="27" w16cid:durableId="484401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4C"/>
    <w:rsid w:val="00010F8B"/>
    <w:rsid w:val="00077427"/>
    <w:rsid w:val="000B1740"/>
    <w:rsid w:val="000C48FA"/>
    <w:rsid w:val="000D7A6B"/>
    <w:rsid w:val="00184077"/>
    <w:rsid w:val="001A1BDF"/>
    <w:rsid w:val="001D29A3"/>
    <w:rsid w:val="001D7495"/>
    <w:rsid w:val="001E22F2"/>
    <w:rsid w:val="002131DC"/>
    <w:rsid w:val="0022144D"/>
    <w:rsid w:val="00246564"/>
    <w:rsid w:val="0028084F"/>
    <w:rsid w:val="002E4C67"/>
    <w:rsid w:val="00357504"/>
    <w:rsid w:val="003B049C"/>
    <w:rsid w:val="003B3EBD"/>
    <w:rsid w:val="00452E00"/>
    <w:rsid w:val="004539B0"/>
    <w:rsid w:val="00484A4C"/>
    <w:rsid w:val="004D02FB"/>
    <w:rsid w:val="00503580"/>
    <w:rsid w:val="005777DD"/>
    <w:rsid w:val="005B62DD"/>
    <w:rsid w:val="006B0903"/>
    <w:rsid w:val="006B637B"/>
    <w:rsid w:val="006C65AC"/>
    <w:rsid w:val="0071058A"/>
    <w:rsid w:val="007303A3"/>
    <w:rsid w:val="00730E41"/>
    <w:rsid w:val="00794C45"/>
    <w:rsid w:val="00796867"/>
    <w:rsid w:val="00833B19"/>
    <w:rsid w:val="00896BB0"/>
    <w:rsid w:val="008D48B6"/>
    <w:rsid w:val="008E08F5"/>
    <w:rsid w:val="008E3417"/>
    <w:rsid w:val="008F7706"/>
    <w:rsid w:val="0090230A"/>
    <w:rsid w:val="009142D6"/>
    <w:rsid w:val="009B199F"/>
    <w:rsid w:val="009C2D16"/>
    <w:rsid w:val="00A0318C"/>
    <w:rsid w:val="00A06544"/>
    <w:rsid w:val="00A20FFC"/>
    <w:rsid w:val="00A2739A"/>
    <w:rsid w:val="00A409AB"/>
    <w:rsid w:val="00AC54FD"/>
    <w:rsid w:val="00AC7C45"/>
    <w:rsid w:val="00B00E06"/>
    <w:rsid w:val="00B1774E"/>
    <w:rsid w:val="00B712EC"/>
    <w:rsid w:val="00B7577C"/>
    <w:rsid w:val="00B930B6"/>
    <w:rsid w:val="00BA62F8"/>
    <w:rsid w:val="00BB00BB"/>
    <w:rsid w:val="00BB1D06"/>
    <w:rsid w:val="00BE52C3"/>
    <w:rsid w:val="00C16568"/>
    <w:rsid w:val="00C34432"/>
    <w:rsid w:val="00C703BE"/>
    <w:rsid w:val="00CA595A"/>
    <w:rsid w:val="00CB6C71"/>
    <w:rsid w:val="00CC0B40"/>
    <w:rsid w:val="00CC480A"/>
    <w:rsid w:val="00CC7058"/>
    <w:rsid w:val="00D42532"/>
    <w:rsid w:val="00D44E37"/>
    <w:rsid w:val="00D77490"/>
    <w:rsid w:val="00DD6769"/>
    <w:rsid w:val="00DE0CDC"/>
    <w:rsid w:val="00E32AC7"/>
    <w:rsid w:val="00E67EA7"/>
    <w:rsid w:val="00E811A0"/>
    <w:rsid w:val="00E83450"/>
    <w:rsid w:val="00E96347"/>
    <w:rsid w:val="00EC259C"/>
    <w:rsid w:val="00EE4157"/>
    <w:rsid w:val="00F1311B"/>
    <w:rsid w:val="00F21CEC"/>
    <w:rsid w:val="00F26E8D"/>
    <w:rsid w:val="00F316F8"/>
    <w:rsid w:val="00F60434"/>
    <w:rsid w:val="00F64A42"/>
    <w:rsid w:val="00F730BC"/>
    <w:rsid w:val="00F932BF"/>
    <w:rsid w:val="00FB1A1E"/>
    <w:rsid w:val="00FB3DDF"/>
    <w:rsid w:val="00FD6DEC"/>
    <w:rsid w:val="00FE5E7C"/>
    <w:rsid w:val="13F20C3D"/>
    <w:rsid w:val="27791CDB"/>
    <w:rsid w:val="2B979A88"/>
    <w:rsid w:val="3CA18145"/>
    <w:rsid w:val="3DE336A0"/>
    <w:rsid w:val="564F56B1"/>
    <w:rsid w:val="5EE543B0"/>
    <w:rsid w:val="64CE7051"/>
    <w:rsid w:val="6506EF67"/>
    <w:rsid w:val="677F0075"/>
    <w:rsid w:val="741C8D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5B135D"/>
  <w15:chartTrackingRefBased/>
  <w15:docId w15:val="{D8532496-46E7-4438-8A64-917DA6B0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7105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71058A"/>
  </w:style>
  <w:style w:type="character" w:customStyle="1" w:styleId="eop">
    <w:name w:val="eop"/>
    <w:basedOn w:val="Policepardfaut"/>
    <w:rsid w:val="0071058A"/>
  </w:style>
  <w:style w:type="character" w:customStyle="1" w:styleId="scxw75331085">
    <w:name w:val="scxw75331085"/>
    <w:basedOn w:val="Policepardfaut"/>
    <w:rsid w:val="0071058A"/>
  </w:style>
  <w:style w:type="character" w:customStyle="1" w:styleId="scxw78635196">
    <w:name w:val="scxw78635196"/>
    <w:basedOn w:val="Policepardfaut"/>
    <w:rsid w:val="0071058A"/>
  </w:style>
  <w:style w:type="character" w:customStyle="1" w:styleId="scxw246662779">
    <w:name w:val="scxw246662779"/>
    <w:basedOn w:val="Policepardfaut"/>
    <w:rsid w:val="0071058A"/>
  </w:style>
  <w:style w:type="character" w:customStyle="1" w:styleId="scxw209693988">
    <w:name w:val="scxw209693988"/>
    <w:basedOn w:val="Policepardfaut"/>
    <w:rsid w:val="0071058A"/>
  </w:style>
  <w:style w:type="character" w:customStyle="1" w:styleId="scxw112286719">
    <w:name w:val="scxw112286719"/>
    <w:basedOn w:val="Policepardfaut"/>
    <w:rsid w:val="0071058A"/>
  </w:style>
  <w:style w:type="character" w:customStyle="1" w:styleId="pagebreaktextspan">
    <w:name w:val="pagebreaktextspan"/>
    <w:basedOn w:val="Policepardfaut"/>
    <w:rsid w:val="0071058A"/>
  </w:style>
  <w:style w:type="character" w:customStyle="1" w:styleId="scxw179958358">
    <w:name w:val="scxw179958358"/>
    <w:basedOn w:val="Policepardfaut"/>
    <w:rsid w:val="0071058A"/>
  </w:style>
  <w:style w:type="character" w:customStyle="1" w:styleId="scxw140006060">
    <w:name w:val="scxw140006060"/>
    <w:basedOn w:val="Policepardfaut"/>
    <w:rsid w:val="0071058A"/>
  </w:style>
  <w:style w:type="paragraph" w:customStyle="1" w:styleId="msonormal0">
    <w:name w:val="msonormal"/>
    <w:basedOn w:val="Normal"/>
    <w:rsid w:val="007105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run">
    <w:name w:val="textrun"/>
    <w:basedOn w:val="Policepardfaut"/>
    <w:rsid w:val="0071058A"/>
  </w:style>
  <w:style w:type="paragraph" w:customStyle="1" w:styleId="outlineelement">
    <w:name w:val="outlineelement"/>
    <w:basedOn w:val="Normal"/>
    <w:rsid w:val="007105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pagebreakblob">
    <w:name w:val="pagebreakblob"/>
    <w:basedOn w:val="Policepardfaut"/>
    <w:rsid w:val="0071058A"/>
  </w:style>
  <w:style w:type="character" w:customStyle="1" w:styleId="pagebreakborderspan">
    <w:name w:val="pagebreakborderspan"/>
    <w:basedOn w:val="Policepardfaut"/>
    <w:rsid w:val="0071058A"/>
  </w:style>
  <w:style w:type="character" w:customStyle="1" w:styleId="scxw118035218">
    <w:name w:val="scxw118035218"/>
    <w:basedOn w:val="Policepardfaut"/>
    <w:rsid w:val="0071058A"/>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sid w:val="00B930B6"/>
    <w:rPr>
      <w:sz w:val="16"/>
      <w:szCs w:val="16"/>
    </w:rPr>
  </w:style>
  <w:style w:type="paragraph" w:styleId="Commentaire">
    <w:name w:val="annotation text"/>
    <w:basedOn w:val="Normal"/>
    <w:link w:val="CommentaireCar"/>
    <w:uiPriority w:val="99"/>
    <w:unhideWhenUsed/>
    <w:rsid w:val="00B930B6"/>
    <w:pPr>
      <w:spacing w:line="240" w:lineRule="auto"/>
    </w:pPr>
    <w:rPr>
      <w:sz w:val="20"/>
      <w:szCs w:val="20"/>
    </w:rPr>
  </w:style>
  <w:style w:type="character" w:customStyle="1" w:styleId="CommentaireCar">
    <w:name w:val="Commentaire Car"/>
    <w:basedOn w:val="Policepardfaut"/>
    <w:link w:val="Commentaire"/>
    <w:uiPriority w:val="99"/>
    <w:rsid w:val="00B930B6"/>
    <w:rPr>
      <w:sz w:val="20"/>
      <w:szCs w:val="20"/>
    </w:rPr>
  </w:style>
  <w:style w:type="paragraph" w:styleId="Objetducommentaire">
    <w:name w:val="annotation subject"/>
    <w:basedOn w:val="Commentaire"/>
    <w:next w:val="Commentaire"/>
    <w:link w:val="ObjetducommentaireCar"/>
    <w:uiPriority w:val="99"/>
    <w:semiHidden/>
    <w:unhideWhenUsed/>
    <w:rsid w:val="00B930B6"/>
    <w:rPr>
      <w:b/>
      <w:bCs/>
    </w:rPr>
  </w:style>
  <w:style w:type="character" w:customStyle="1" w:styleId="ObjetducommentaireCar">
    <w:name w:val="Objet du commentaire Car"/>
    <w:basedOn w:val="CommentaireCar"/>
    <w:link w:val="Objetducommentaire"/>
    <w:uiPriority w:val="99"/>
    <w:semiHidden/>
    <w:rsid w:val="00B930B6"/>
    <w:rPr>
      <w:b/>
      <w:bCs/>
      <w:sz w:val="20"/>
      <w:szCs w:val="20"/>
    </w:rPr>
  </w:style>
  <w:style w:type="paragraph" w:styleId="Rvision">
    <w:name w:val="Revision"/>
    <w:hidden/>
    <w:uiPriority w:val="99"/>
    <w:semiHidden/>
    <w:rsid w:val="00B930B6"/>
    <w:pPr>
      <w:spacing w:after="0" w:line="240" w:lineRule="auto"/>
    </w:pPr>
  </w:style>
  <w:style w:type="paragraph" w:styleId="NormalWeb">
    <w:name w:val="Normal (Web)"/>
    <w:basedOn w:val="Normal"/>
    <w:uiPriority w:val="99"/>
    <w:semiHidden/>
    <w:unhideWhenUsed/>
    <w:rsid w:val="00EC259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EC25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9747">
      <w:bodyDiv w:val="1"/>
      <w:marLeft w:val="0"/>
      <w:marRight w:val="0"/>
      <w:marTop w:val="0"/>
      <w:marBottom w:val="0"/>
      <w:divBdr>
        <w:top w:val="none" w:sz="0" w:space="0" w:color="auto"/>
        <w:left w:val="none" w:sz="0" w:space="0" w:color="auto"/>
        <w:bottom w:val="none" w:sz="0" w:space="0" w:color="auto"/>
        <w:right w:val="none" w:sz="0" w:space="0" w:color="auto"/>
      </w:divBdr>
    </w:div>
    <w:div w:id="251091374">
      <w:bodyDiv w:val="1"/>
      <w:marLeft w:val="0"/>
      <w:marRight w:val="0"/>
      <w:marTop w:val="0"/>
      <w:marBottom w:val="0"/>
      <w:divBdr>
        <w:top w:val="none" w:sz="0" w:space="0" w:color="auto"/>
        <w:left w:val="none" w:sz="0" w:space="0" w:color="auto"/>
        <w:bottom w:val="none" w:sz="0" w:space="0" w:color="auto"/>
        <w:right w:val="none" w:sz="0" w:space="0" w:color="auto"/>
      </w:divBdr>
      <w:divsChild>
        <w:div w:id="5526437">
          <w:marLeft w:val="0"/>
          <w:marRight w:val="0"/>
          <w:marTop w:val="0"/>
          <w:marBottom w:val="0"/>
          <w:divBdr>
            <w:top w:val="none" w:sz="0" w:space="0" w:color="auto"/>
            <w:left w:val="none" w:sz="0" w:space="0" w:color="auto"/>
            <w:bottom w:val="none" w:sz="0" w:space="0" w:color="auto"/>
            <w:right w:val="none" w:sz="0" w:space="0" w:color="auto"/>
          </w:divBdr>
          <w:divsChild>
            <w:div w:id="516962699">
              <w:marLeft w:val="0"/>
              <w:marRight w:val="0"/>
              <w:marTop w:val="0"/>
              <w:marBottom w:val="0"/>
              <w:divBdr>
                <w:top w:val="none" w:sz="0" w:space="0" w:color="auto"/>
                <w:left w:val="none" w:sz="0" w:space="0" w:color="auto"/>
                <w:bottom w:val="none" w:sz="0" w:space="0" w:color="auto"/>
                <w:right w:val="none" w:sz="0" w:space="0" w:color="auto"/>
              </w:divBdr>
            </w:div>
            <w:div w:id="612370132">
              <w:marLeft w:val="0"/>
              <w:marRight w:val="0"/>
              <w:marTop w:val="0"/>
              <w:marBottom w:val="0"/>
              <w:divBdr>
                <w:top w:val="none" w:sz="0" w:space="0" w:color="auto"/>
                <w:left w:val="none" w:sz="0" w:space="0" w:color="auto"/>
                <w:bottom w:val="none" w:sz="0" w:space="0" w:color="auto"/>
                <w:right w:val="none" w:sz="0" w:space="0" w:color="auto"/>
              </w:divBdr>
            </w:div>
            <w:div w:id="943418420">
              <w:marLeft w:val="0"/>
              <w:marRight w:val="0"/>
              <w:marTop w:val="0"/>
              <w:marBottom w:val="0"/>
              <w:divBdr>
                <w:top w:val="none" w:sz="0" w:space="0" w:color="auto"/>
                <w:left w:val="none" w:sz="0" w:space="0" w:color="auto"/>
                <w:bottom w:val="none" w:sz="0" w:space="0" w:color="auto"/>
                <w:right w:val="none" w:sz="0" w:space="0" w:color="auto"/>
              </w:divBdr>
            </w:div>
            <w:div w:id="2117868901">
              <w:marLeft w:val="0"/>
              <w:marRight w:val="0"/>
              <w:marTop w:val="0"/>
              <w:marBottom w:val="0"/>
              <w:divBdr>
                <w:top w:val="none" w:sz="0" w:space="0" w:color="auto"/>
                <w:left w:val="none" w:sz="0" w:space="0" w:color="auto"/>
                <w:bottom w:val="none" w:sz="0" w:space="0" w:color="auto"/>
                <w:right w:val="none" w:sz="0" w:space="0" w:color="auto"/>
              </w:divBdr>
            </w:div>
          </w:divsChild>
        </w:div>
        <w:div w:id="6757466">
          <w:marLeft w:val="0"/>
          <w:marRight w:val="0"/>
          <w:marTop w:val="0"/>
          <w:marBottom w:val="0"/>
          <w:divBdr>
            <w:top w:val="none" w:sz="0" w:space="0" w:color="auto"/>
            <w:left w:val="none" w:sz="0" w:space="0" w:color="auto"/>
            <w:bottom w:val="none" w:sz="0" w:space="0" w:color="auto"/>
            <w:right w:val="none" w:sz="0" w:space="0" w:color="auto"/>
          </w:divBdr>
        </w:div>
        <w:div w:id="58407481">
          <w:marLeft w:val="0"/>
          <w:marRight w:val="0"/>
          <w:marTop w:val="0"/>
          <w:marBottom w:val="0"/>
          <w:divBdr>
            <w:top w:val="none" w:sz="0" w:space="0" w:color="auto"/>
            <w:left w:val="none" w:sz="0" w:space="0" w:color="auto"/>
            <w:bottom w:val="none" w:sz="0" w:space="0" w:color="auto"/>
            <w:right w:val="none" w:sz="0" w:space="0" w:color="auto"/>
          </w:divBdr>
        </w:div>
        <w:div w:id="67577686">
          <w:marLeft w:val="0"/>
          <w:marRight w:val="0"/>
          <w:marTop w:val="0"/>
          <w:marBottom w:val="0"/>
          <w:divBdr>
            <w:top w:val="none" w:sz="0" w:space="0" w:color="auto"/>
            <w:left w:val="none" w:sz="0" w:space="0" w:color="auto"/>
            <w:bottom w:val="none" w:sz="0" w:space="0" w:color="auto"/>
            <w:right w:val="none" w:sz="0" w:space="0" w:color="auto"/>
          </w:divBdr>
        </w:div>
        <w:div w:id="71658057">
          <w:marLeft w:val="0"/>
          <w:marRight w:val="0"/>
          <w:marTop w:val="0"/>
          <w:marBottom w:val="0"/>
          <w:divBdr>
            <w:top w:val="none" w:sz="0" w:space="0" w:color="auto"/>
            <w:left w:val="none" w:sz="0" w:space="0" w:color="auto"/>
            <w:bottom w:val="none" w:sz="0" w:space="0" w:color="auto"/>
            <w:right w:val="none" w:sz="0" w:space="0" w:color="auto"/>
          </w:divBdr>
        </w:div>
        <w:div w:id="73623704">
          <w:marLeft w:val="0"/>
          <w:marRight w:val="0"/>
          <w:marTop w:val="0"/>
          <w:marBottom w:val="0"/>
          <w:divBdr>
            <w:top w:val="none" w:sz="0" w:space="0" w:color="auto"/>
            <w:left w:val="none" w:sz="0" w:space="0" w:color="auto"/>
            <w:bottom w:val="none" w:sz="0" w:space="0" w:color="auto"/>
            <w:right w:val="none" w:sz="0" w:space="0" w:color="auto"/>
          </w:divBdr>
        </w:div>
        <w:div w:id="78793890">
          <w:marLeft w:val="0"/>
          <w:marRight w:val="0"/>
          <w:marTop w:val="0"/>
          <w:marBottom w:val="0"/>
          <w:divBdr>
            <w:top w:val="none" w:sz="0" w:space="0" w:color="auto"/>
            <w:left w:val="none" w:sz="0" w:space="0" w:color="auto"/>
            <w:bottom w:val="none" w:sz="0" w:space="0" w:color="auto"/>
            <w:right w:val="none" w:sz="0" w:space="0" w:color="auto"/>
          </w:divBdr>
        </w:div>
        <w:div w:id="80107853">
          <w:marLeft w:val="0"/>
          <w:marRight w:val="0"/>
          <w:marTop w:val="0"/>
          <w:marBottom w:val="0"/>
          <w:divBdr>
            <w:top w:val="none" w:sz="0" w:space="0" w:color="auto"/>
            <w:left w:val="none" w:sz="0" w:space="0" w:color="auto"/>
            <w:bottom w:val="none" w:sz="0" w:space="0" w:color="auto"/>
            <w:right w:val="none" w:sz="0" w:space="0" w:color="auto"/>
          </w:divBdr>
        </w:div>
        <w:div w:id="81807152">
          <w:marLeft w:val="0"/>
          <w:marRight w:val="0"/>
          <w:marTop w:val="0"/>
          <w:marBottom w:val="0"/>
          <w:divBdr>
            <w:top w:val="none" w:sz="0" w:space="0" w:color="auto"/>
            <w:left w:val="none" w:sz="0" w:space="0" w:color="auto"/>
            <w:bottom w:val="none" w:sz="0" w:space="0" w:color="auto"/>
            <w:right w:val="none" w:sz="0" w:space="0" w:color="auto"/>
          </w:divBdr>
        </w:div>
        <w:div w:id="111705462">
          <w:marLeft w:val="0"/>
          <w:marRight w:val="0"/>
          <w:marTop w:val="0"/>
          <w:marBottom w:val="0"/>
          <w:divBdr>
            <w:top w:val="none" w:sz="0" w:space="0" w:color="auto"/>
            <w:left w:val="none" w:sz="0" w:space="0" w:color="auto"/>
            <w:bottom w:val="none" w:sz="0" w:space="0" w:color="auto"/>
            <w:right w:val="none" w:sz="0" w:space="0" w:color="auto"/>
          </w:divBdr>
        </w:div>
        <w:div w:id="113062058">
          <w:marLeft w:val="0"/>
          <w:marRight w:val="0"/>
          <w:marTop w:val="0"/>
          <w:marBottom w:val="0"/>
          <w:divBdr>
            <w:top w:val="none" w:sz="0" w:space="0" w:color="auto"/>
            <w:left w:val="none" w:sz="0" w:space="0" w:color="auto"/>
            <w:bottom w:val="none" w:sz="0" w:space="0" w:color="auto"/>
            <w:right w:val="none" w:sz="0" w:space="0" w:color="auto"/>
          </w:divBdr>
        </w:div>
        <w:div w:id="116264226">
          <w:marLeft w:val="0"/>
          <w:marRight w:val="0"/>
          <w:marTop w:val="0"/>
          <w:marBottom w:val="0"/>
          <w:divBdr>
            <w:top w:val="none" w:sz="0" w:space="0" w:color="auto"/>
            <w:left w:val="none" w:sz="0" w:space="0" w:color="auto"/>
            <w:bottom w:val="none" w:sz="0" w:space="0" w:color="auto"/>
            <w:right w:val="none" w:sz="0" w:space="0" w:color="auto"/>
          </w:divBdr>
          <w:divsChild>
            <w:div w:id="1082801312">
              <w:marLeft w:val="0"/>
              <w:marRight w:val="0"/>
              <w:marTop w:val="0"/>
              <w:marBottom w:val="0"/>
              <w:divBdr>
                <w:top w:val="none" w:sz="0" w:space="0" w:color="auto"/>
                <w:left w:val="none" w:sz="0" w:space="0" w:color="auto"/>
                <w:bottom w:val="none" w:sz="0" w:space="0" w:color="auto"/>
                <w:right w:val="none" w:sz="0" w:space="0" w:color="auto"/>
              </w:divBdr>
            </w:div>
            <w:div w:id="1451242949">
              <w:marLeft w:val="0"/>
              <w:marRight w:val="0"/>
              <w:marTop w:val="0"/>
              <w:marBottom w:val="0"/>
              <w:divBdr>
                <w:top w:val="none" w:sz="0" w:space="0" w:color="auto"/>
                <w:left w:val="none" w:sz="0" w:space="0" w:color="auto"/>
                <w:bottom w:val="none" w:sz="0" w:space="0" w:color="auto"/>
                <w:right w:val="none" w:sz="0" w:space="0" w:color="auto"/>
              </w:divBdr>
            </w:div>
            <w:div w:id="1488009837">
              <w:marLeft w:val="0"/>
              <w:marRight w:val="0"/>
              <w:marTop w:val="0"/>
              <w:marBottom w:val="0"/>
              <w:divBdr>
                <w:top w:val="none" w:sz="0" w:space="0" w:color="auto"/>
                <w:left w:val="none" w:sz="0" w:space="0" w:color="auto"/>
                <w:bottom w:val="none" w:sz="0" w:space="0" w:color="auto"/>
                <w:right w:val="none" w:sz="0" w:space="0" w:color="auto"/>
              </w:divBdr>
            </w:div>
            <w:div w:id="1617326263">
              <w:marLeft w:val="0"/>
              <w:marRight w:val="0"/>
              <w:marTop w:val="0"/>
              <w:marBottom w:val="0"/>
              <w:divBdr>
                <w:top w:val="none" w:sz="0" w:space="0" w:color="auto"/>
                <w:left w:val="none" w:sz="0" w:space="0" w:color="auto"/>
                <w:bottom w:val="none" w:sz="0" w:space="0" w:color="auto"/>
                <w:right w:val="none" w:sz="0" w:space="0" w:color="auto"/>
              </w:divBdr>
            </w:div>
            <w:div w:id="1639067690">
              <w:marLeft w:val="0"/>
              <w:marRight w:val="0"/>
              <w:marTop w:val="0"/>
              <w:marBottom w:val="0"/>
              <w:divBdr>
                <w:top w:val="none" w:sz="0" w:space="0" w:color="auto"/>
                <w:left w:val="none" w:sz="0" w:space="0" w:color="auto"/>
                <w:bottom w:val="none" w:sz="0" w:space="0" w:color="auto"/>
                <w:right w:val="none" w:sz="0" w:space="0" w:color="auto"/>
              </w:divBdr>
            </w:div>
          </w:divsChild>
        </w:div>
        <w:div w:id="117380446">
          <w:marLeft w:val="0"/>
          <w:marRight w:val="0"/>
          <w:marTop w:val="0"/>
          <w:marBottom w:val="0"/>
          <w:divBdr>
            <w:top w:val="none" w:sz="0" w:space="0" w:color="auto"/>
            <w:left w:val="none" w:sz="0" w:space="0" w:color="auto"/>
            <w:bottom w:val="none" w:sz="0" w:space="0" w:color="auto"/>
            <w:right w:val="none" w:sz="0" w:space="0" w:color="auto"/>
          </w:divBdr>
        </w:div>
        <w:div w:id="119568308">
          <w:marLeft w:val="0"/>
          <w:marRight w:val="0"/>
          <w:marTop w:val="0"/>
          <w:marBottom w:val="0"/>
          <w:divBdr>
            <w:top w:val="none" w:sz="0" w:space="0" w:color="auto"/>
            <w:left w:val="none" w:sz="0" w:space="0" w:color="auto"/>
            <w:bottom w:val="none" w:sz="0" w:space="0" w:color="auto"/>
            <w:right w:val="none" w:sz="0" w:space="0" w:color="auto"/>
          </w:divBdr>
        </w:div>
        <w:div w:id="120005348">
          <w:marLeft w:val="0"/>
          <w:marRight w:val="0"/>
          <w:marTop w:val="0"/>
          <w:marBottom w:val="0"/>
          <w:divBdr>
            <w:top w:val="none" w:sz="0" w:space="0" w:color="auto"/>
            <w:left w:val="none" w:sz="0" w:space="0" w:color="auto"/>
            <w:bottom w:val="none" w:sz="0" w:space="0" w:color="auto"/>
            <w:right w:val="none" w:sz="0" w:space="0" w:color="auto"/>
          </w:divBdr>
        </w:div>
        <w:div w:id="134878390">
          <w:marLeft w:val="0"/>
          <w:marRight w:val="0"/>
          <w:marTop w:val="0"/>
          <w:marBottom w:val="0"/>
          <w:divBdr>
            <w:top w:val="none" w:sz="0" w:space="0" w:color="auto"/>
            <w:left w:val="none" w:sz="0" w:space="0" w:color="auto"/>
            <w:bottom w:val="none" w:sz="0" w:space="0" w:color="auto"/>
            <w:right w:val="none" w:sz="0" w:space="0" w:color="auto"/>
          </w:divBdr>
        </w:div>
        <w:div w:id="146023055">
          <w:marLeft w:val="0"/>
          <w:marRight w:val="0"/>
          <w:marTop w:val="0"/>
          <w:marBottom w:val="0"/>
          <w:divBdr>
            <w:top w:val="none" w:sz="0" w:space="0" w:color="auto"/>
            <w:left w:val="none" w:sz="0" w:space="0" w:color="auto"/>
            <w:bottom w:val="none" w:sz="0" w:space="0" w:color="auto"/>
            <w:right w:val="none" w:sz="0" w:space="0" w:color="auto"/>
          </w:divBdr>
        </w:div>
        <w:div w:id="151265379">
          <w:marLeft w:val="0"/>
          <w:marRight w:val="0"/>
          <w:marTop w:val="0"/>
          <w:marBottom w:val="0"/>
          <w:divBdr>
            <w:top w:val="none" w:sz="0" w:space="0" w:color="auto"/>
            <w:left w:val="none" w:sz="0" w:space="0" w:color="auto"/>
            <w:bottom w:val="none" w:sz="0" w:space="0" w:color="auto"/>
            <w:right w:val="none" w:sz="0" w:space="0" w:color="auto"/>
          </w:divBdr>
        </w:div>
        <w:div w:id="169611569">
          <w:marLeft w:val="0"/>
          <w:marRight w:val="0"/>
          <w:marTop w:val="0"/>
          <w:marBottom w:val="0"/>
          <w:divBdr>
            <w:top w:val="none" w:sz="0" w:space="0" w:color="auto"/>
            <w:left w:val="none" w:sz="0" w:space="0" w:color="auto"/>
            <w:bottom w:val="none" w:sz="0" w:space="0" w:color="auto"/>
            <w:right w:val="none" w:sz="0" w:space="0" w:color="auto"/>
          </w:divBdr>
        </w:div>
        <w:div w:id="170066742">
          <w:marLeft w:val="0"/>
          <w:marRight w:val="0"/>
          <w:marTop w:val="0"/>
          <w:marBottom w:val="0"/>
          <w:divBdr>
            <w:top w:val="none" w:sz="0" w:space="0" w:color="auto"/>
            <w:left w:val="none" w:sz="0" w:space="0" w:color="auto"/>
            <w:bottom w:val="none" w:sz="0" w:space="0" w:color="auto"/>
            <w:right w:val="none" w:sz="0" w:space="0" w:color="auto"/>
          </w:divBdr>
        </w:div>
        <w:div w:id="202324541">
          <w:marLeft w:val="0"/>
          <w:marRight w:val="0"/>
          <w:marTop w:val="0"/>
          <w:marBottom w:val="0"/>
          <w:divBdr>
            <w:top w:val="none" w:sz="0" w:space="0" w:color="auto"/>
            <w:left w:val="none" w:sz="0" w:space="0" w:color="auto"/>
            <w:bottom w:val="none" w:sz="0" w:space="0" w:color="auto"/>
            <w:right w:val="none" w:sz="0" w:space="0" w:color="auto"/>
          </w:divBdr>
        </w:div>
        <w:div w:id="230628574">
          <w:marLeft w:val="0"/>
          <w:marRight w:val="0"/>
          <w:marTop w:val="0"/>
          <w:marBottom w:val="0"/>
          <w:divBdr>
            <w:top w:val="none" w:sz="0" w:space="0" w:color="auto"/>
            <w:left w:val="none" w:sz="0" w:space="0" w:color="auto"/>
            <w:bottom w:val="none" w:sz="0" w:space="0" w:color="auto"/>
            <w:right w:val="none" w:sz="0" w:space="0" w:color="auto"/>
          </w:divBdr>
        </w:div>
        <w:div w:id="236327585">
          <w:marLeft w:val="0"/>
          <w:marRight w:val="0"/>
          <w:marTop w:val="0"/>
          <w:marBottom w:val="0"/>
          <w:divBdr>
            <w:top w:val="none" w:sz="0" w:space="0" w:color="auto"/>
            <w:left w:val="none" w:sz="0" w:space="0" w:color="auto"/>
            <w:bottom w:val="none" w:sz="0" w:space="0" w:color="auto"/>
            <w:right w:val="none" w:sz="0" w:space="0" w:color="auto"/>
          </w:divBdr>
        </w:div>
        <w:div w:id="242029992">
          <w:marLeft w:val="0"/>
          <w:marRight w:val="0"/>
          <w:marTop w:val="0"/>
          <w:marBottom w:val="0"/>
          <w:divBdr>
            <w:top w:val="none" w:sz="0" w:space="0" w:color="auto"/>
            <w:left w:val="none" w:sz="0" w:space="0" w:color="auto"/>
            <w:bottom w:val="none" w:sz="0" w:space="0" w:color="auto"/>
            <w:right w:val="none" w:sz="0" w:space="0" w:color="auto"/>
          </w:divBdr>
        </w:div>
        <w:div w:id="343092629">
          <w:marLeft w:val="0"/>
          <w:marRight w:val="0"/>
          <w:marTop w:val="0"/>
          <w:marBottom w:val="0"/>
          <w:divBdr>
            <w:top w:val="none" w:sz="0" w:space="0" w:color="auto"/>
            <w:left w:val="none" w:sz="0" w:space="0" w:color="auto"/>
            <w:bottom w:val="none" w:sz="0" w:space="0" w:color="auto"/>
            <w:right w:val="none" w:sz="0" w:space="0" w:color="auto"/>
          </w:divBdr>
        </w:div>
        <w:div w:id="358092982">
          <w:marLeft w:val="0"/>
          <w:marRight w:val="0"/>
          <w:marTop w:val="0"/>
          <w:marBottom w:val="0"/>
          <w:divBdr>
            <w:top w:val="none" w:sz="0" w:space="0" w:color="auto"/>
            <w:left w:val="none" w:sz="0" w:space="0" w:color="auto"/>
            <w:bottom w:val="none" w:sz="0" w:space="0" w:color="auto"/>
            <w:right w:val="none" w:sz="0" w:space="0" w:color="auto"/>
          </w:divBdr>
        </w:div>
        <w:div w:id="361901292">
          <w:marLeft w:val="0"/>
          <w:marRight w:val="0"/>
          <w:marTop w:val="0"/>
          <w:marBottom w:val="0"/>
          <w:divBdr>
            <w:top w:val="none" w:sz="0" w:space="0" w:color="auto"/>
            <w:left w:val="none" w:sz="0" w:space="0" w:color="auto"/>
            <w:bottom w:val="none" w:sz="0" w:space="0" w:color="auto"/>
            <w:right w:val="none" w:sz="0" w:space="0" w:color="auto"/>
          </w:divBdr>
        </w:div>
        <w:div w:id="364066776">
          <w:marLeft w:val="0"/>
          <w:marRight w:val="0"/>
          <w:marTop w:val="0"/>
          <w:marBottom w:val="0"/>
          <w:divBdr>
            <w:top w:val="none" w:sz="0" w:space="0" w:color="auto"/>
            <w:left w:val="none" w:sz="0" w:space="0" w:color="auto"/>
            <w:bottom w:val="none" w:sz="0" w:space="0" w:color="auto"/>
            <w:right w:val="none" w:sz="0" w:space="0" w:color="auto"/>
          </w:divBdr>
        </w:div>
        <w:div w:id="405613878">
          <w:marLeft w:val="0"/>
          <w:marRight w:val="0"/>
          <w:marTop w:val="0"/>
          <w:marBottom w:val="0"/>
          <w:divBdr>
            <w:top w:val="none" w:sz="0" w:space="0" w:color="auto"/>
            <w:left w:val="none" w:sz="0" w:space="0" w:color="auto"/>
            <w:bottom w:val="none" w:sz="0" w:space="0" w:color="auto"/>
            <w:right w:val="none" w:sz="0" w:space="0" w:color="auto"/>
          </w:divBdr>
          <w:divsChild>
            <w:div w:id="1359116777">
              <w:marLeft w:val="-75"/>
              <w:marRight w:val="0"/>
              <w:marTop w:val="30"/>
              <w:marBottom w:val="30"/>
              <w:divBdr>
                <w:top w:val="none" w:sz="0" w:space="0" w:color="auto"/>
                <w:left w:val="none" w:sz="0" w:space="0" w:color="auto"/>
                <w:bottom w:val="none" w:sz="0" w:space="0" w:color="auto"/>
                <w:right w:val="none" w:sz="0" w:space="0" w:color="auto"/>
              </w:divBdr>
              <w:divsChild>
                <w:div w:id="21129304">
                  <w:marLeft w:val="0"/>
                  <w:marRight w:val="0"/>
                  <w:marTop w:val="0"/>
                  <w:marBottom w:val="0"/>
                  <w:divBdr>
                    <w:top w:val="none" w:sz="0" w:space="0" w:color="auto"/>
                    <w:left w:val="none" w:sz="0" w:space="0" w:color="auto"/>
                    <w:bottom w:val="none" w:sz="0" w:space="0" w:color="auto"/>
                    <w:right w:val="none" w:sz="0" w:space="0" w:color="auto"/>
                  </w:divBdr>
                  <w:divsChild>
                    <w:div w:id="1599556957">
                      <w:marLeft w:val="0"/>
                      <w:marRight w:val="0"/>
                      <w:marTop w:val="0"/>
                      <w:marBottom w:val="0"/>
                      <w:divBdr>
                        <w:top w:val="none" w:sz="0" w:space="0" w:color="auto"/>
                        <w:left w:val="none" w:sz="0" w:space="0" w:color="auto"/>
                        <w:bottom w:val="none" w:sz="0" w:space="0" w:color="auto"/>
                        <w:right w:val="none" w:sz="0" w:space="0" w:color="auto"/>
                      </w:divBdr>
                    </w:div>
                  </w:divsChild>
                </w:div>
                <w:div w:id="62946737">
                  <w:marLeft w:val="0"/>
                  <w:marRight w:val="0"/>
                  <w:marTop w:val="0"/>
                  <w:marBottom w:val="0"/>
                  <w:divBdr>
                    <w:top w:val="none" w:sz="0" w:space="0" w:color="auto"/>
                    <w:left w:val="none" w:sz="0" w:space="0" w:color="auto"/>
                    <w:bottom w:val="none" w:sz="0" w:space="0" w:color="auto"/>
                    <w:right w:val="none" w:sz="0" w:space="0" w:color="auto"/>
                  </w:divBdr>
                  <w:divsChild>
                    <w:div w:id="830217361">
                      <w:marLeft w:val="0"/>
                      <w:marRight w:val="0"/>
                      <w:marTop w:val="0"/>
                      <w:marBottom w:val="0"/>
                      <w:divBdr>
                        <w:top w:val="none" w:sz="0" w:space="0" w:color="auto"/>
                        <w:left w:val="none" w:sz="0" w:space="0" w:color="auto"/>
                        <w:bottom w:val="none" w:sz="0" w:space="0" w:color="auto"/>
                        <w:right w:val="none" w:sz="0" w:space="0" w:color="auto"/>
                      </w:divBdr>
                    </w:div>
                  </w:divsChild>
                </w:div>
                <w:div w:id="65107464">
                  <w:marLeft w:val="0"/>
                  <w:marRight w:val="0"/>
                  <w:marTop w:val="0"/>
                  <w:marBottom w:val="0"/>
                  <w:divBdr>
                    <w:top w:val="none" w:sz="0" w:space="0" w:color="auto"/>
                    <w:left w:val="none" w:sz="0" w:space="0" w:color="auto"/>
                    <w:bottom w:val="none" w:sz="0" w:space="0" w:color="auto"/>
                    <w:right w:val="none" w:sz="0" w:space="0" w:color="auto"/>
                  </w:divBdr>
                  <w:divsChild>
                    <w:div w:id="2045979988">
                      <w:marLeft w:val="0"/>
                      <w:marRight w:val="0"/>
                      <w:marTop w:val="0"/>
                      <w:marBottom w:val="0"/>
                      <w:divBdr>
                        <w:top w:val="none" w:sz="0" w:space="0" w:color="auto"/>
                        <w:left w:val="none" w:sz="0" w:space="0" w:color="auto"/>
                        <w:bottom w:val="none" w:sz="0" w:space="0" w:color="auto"/>
                        <w:right w:val="none" w:sz="0" w:space="0" w:color="auto"/>
                      </w:divBdr>
                    </w:div>
                  </w:divsChild>
                </w:div>
                <w:div w:id="67190509">
                  <w:marLeft w:val="0"/>
                  <w:marRight w:val="0"/>
                  <w:marTop w:val="0"/>
                  <w:marBottom w:val="0"/>
                  <w:divBdr>
                    <w:top w:val="none" w:sz="0" w:space="0" w:color="auto"/>
                    <w:left w:val="none" w:sz="0" w:space="0" w:color="auto"/>
                    <w:bottom w:val="none" w:sz="0" w:space="0" w:color="auto"/>
                    <w:right w:val="none" w:sz="0" w:space="0" w:color="auto"/>
                  </w:divBdr>
                  <w:divsChild>
                    <w:div w:id="1949585887">
                      <w:marLeft w:val="0"/>
                      <w:marRight w:val="0"/>
                      <w:marTop w:val="0"/>
                      <w:marBottom w:val="0"/>
                      <w:divBdr>
                        <w:top w:val="none" w:sz="0" w:space="0" w:color="auto"/>
                        <w:left w:val="none" w:sz="0" w:space="0" w:color="auto"/>
                        <w:bottom w:val="none" w:sz="0" w:space="0" w:color="auto"/>
                        <w:right w:val="none" w:sz="0" w:space="0" w:color="auto"/>
                      </w:divBdr>
                    </w:div>
                  </w:divsChild>
                </w:div>
                <w:div w:id="122044205">
                  <w:marLeft w:val="0"/>
                  <w:marRight w:val="0"/>
                  <w:marTop w:val="0"/>
                  <w:marBottom w:val="0"/>
                  <w:divBdr>
                    <w:top w:val="none" w:sz="0" w:space="0" w:color="auto"/>
                    <w:left w:val="none" w:sz="0" w:space="0" w:color="auto"/>
                    <w:bottom w:val="none" w:sz="0" w:space="0" w:color="auto"/>
                    <w:right w:val="none" w:sz="0" w:space="0" w:color="auto"/>
                  </w:divBdr>
                  <w:divsChild>
                    <w:div w:id="1723403378">
                      <w:marLeft w:val="0"/>
                      <w:marRight w:val="0"/>
                      <w:marTop w:val="0"/>
                      <w:marBottom w:val="0"/>
                      <w:divBdr>
                        <w:top w:val="none" w:sz="0" w:space="0" w:color="auto"/>
                        <w:left w:val="none" w:sz="0" w:space="0" w:color="auto"/>
                        <w:bottom w:val="none" w:sz="0" w:space="0" w:color="auto"/>
                        <w:right w:val="none" w:sz="0" w:space="0" w:color="auto"/>
                      </w:divBdr>
                    </w:div>
                  </w:divsChild>
                </w:div>
                <w:div w:id="130098894">
                  <w:marLeft w:val="0"/>
                  <w:marRight w:val="0"/>
                  <w:marTop w:val="0"/>
                  <w:marBottom w:val="0"/>
                  <w:divBdr>
                    <w:top w:val="none" w:sz="0" w:space="0" w:color="auto"/>
                    <w:left w:val="none" w:sz="0" w:space="0" w:color="auto"/>
                    <w:bottom w:val="none" w:sz="0" w:space="0" w:color="auto"/>
                    <w:right w:val="none" w:sz="0" w:space="0" w:color="auto"/>
                  </w:divBdr>
                  <w:divsChild>
                    <w:div w:id="1472215638">
                      <w:marLeft w:val="0"/>
                      <w:marRight w:val="0"/>
                      <w:marTop w:val="0"/>
                      <w:marBottom w:val="0"/>
                      <w:divBdr>
                        <w:top w:val="none" w:sz="0" w:space="0" w:color="auto"/>
                        <w:left w:val="none" w:sz="0" w:space="0" w:color="auto"/>
                        <w:bottom w:val="none" w:sz="0" w:space="0" w:color="auto"/>
                        <w:right w:val="none" w:sz="0" w:space="0" w:color="auto"/>
                      </w:divBdr>
                    </w:div>
                  </w:divsChild>
                </w:div>
                <w:div w:id="149559694">
                  <w:marLeft w:val="0"/>
                  <w:marRight w:val="0"/>
                  <w:marTop w:val="0"/>
                  <w:marBottom w:val="0"/>
                  <w:divBdr>
                    <w:top w:val="none" w:sz="0" w:space="0" w:color="auto"/>
                    <w:left w:val="none" w:sz="0" w:space="0" w:color="auto"/>
                    <w:bottom w:val="none" w:sz="0" w:space="0" w:color="auto"/>
                    <w:right w:val="none" w:sz="0" w:space="0" w:color="auto"/>
                  </w:divBdr>
                  <w:divsChild>
                    <w:div w:id="152575972">
                      <w:marLeft w:val="0"/>
                      <w:marRight w:val="0"/>
                      <w:marTop w:val="0"/>
                      <w:marBottom w:val="0"/>
                      <w:divBdr>
                        <w:top w:val="none" w:sz="0" w:space="0" w:color="auto"/>
                        <w:left w:val="none" w:sz="0" w:space="0" w:color="auto"/>
                        <w:bottom w:val="none" w:sz="0" w:space="0" w:color="auto"/>
                        <w:right w:val="none" w:sz="0" w:space="0" w:color="auto"/>
                      </w:divBdr>
                    </w:div>
                  </w:divsChild>
                </w:div>
                <w:div w:id="186917243">
                  <w:marLeft w:val="0"/>
                  <w:marRight w:val="0"/>
                  <w:marTop w:val="0"/>
                  <w:marBottom w:val="0"/>
                  <w:divBdr>
                    <w:top w:val="none" w:sz="0" w:space="0" w:color="auto"/>
                    <w:left w:val="none" w:sz="0" w:space="0" w:color="auto"/>
                    <w:bottom w:val="none" w:sz="0" w:space="0" w:color="auto"/>
                    <w:right w:val="none" w:sz="0" w:space="0" w:color="auto"/>
                  </w:divBdr>
                  <w:divsChild>
                    <w:div w:id="1458525837">
                      <w:marLeft w:val="0"/>
                      <w:marRight w:val="0"/>
                      <w:marTop w:val="0"/>
                      <w:marBottom w:val="0"/>
                      <w:divBdr>
                        <w:top w:val="none" w:sz="0" w:space="0" w:color="auto"/>
                        <w:left w:val="none" w:sz="0" w:space="0" w:color="auto"/>
                        <w:bottom w:val="none" w:sz="0" w:space="0" w:color="auto"/>
                        <w:right w:val="none" w:sz="0" w:space="0" w:color="auto"/>
                      </w:divBdr>
                    </w:div>
                  </w:divsChild>
                </w:div>
                <w:div w:id="199511402">
                  <w:marLeft w:val="0"/>
                  <w:marRight w:val="0"/>
                  <w:marTop w:val="0"/>
                  <w:marBottom w:val="0"/>
                  <w:divBdr>
                    <w:top w:val="none" w:sz="0" w:space="0" w:color="auto"/>
                    <w:left w:val="none" w:sz="0" w:space="0" w:color="auto"/>
                    <w:bottom w:val="none" w:sz="0" w:space="0" w:color="auto"/>
                    <w:right w:val="none" w:sz="0" w:space="0" w:color="auto"/>
                  </w:divBdr>
                  <w:divsChild>
                    <w:div w:id="1885361318">
                      <w:marLeft w:val="0"/>
                      <w:marRight w:val="0"/>
                      <w:marTop w:val="0"/>
                      <w:marBottom w:val="0"/>
                      <w:divBdr>
                        <w:top w:val="none" w:sz="0" w:space="0" w:color="auto"/>
                        <w:left w:val="none" w:sz="0" w:space="0" w:color="auto"/>
                        <w:bottom w:val="none" w:sz="0" w:space="0" w:color="auto"/>
                        <w:right w:val="none" w:sz="0" w:space="0" w:color="auto"/>
                      </w:divBdr>
                    </w:div>
                  </w:divsChild>
                </w:div>
                <w:div w:id="208541947">
                  <w:marLeft w:val="0"/>
                  <w:marRight w:val="0"/>
                  <w:marTop w:val="0"/>
                  <w:marBottom w:val="0"/>
                  <w:divBdr>
                    <w:top w:val="none" w:sz="0" w:space="0" w:color="auto"/>
                    <w:left w:val="none" w:sz="0" w:space="0" w:color="auto"/>
                    <w:bottom w:val="none" w:sz="0" w:space="0" w:color="auto"/>
                    <w:right w:val="none" w:sz="0" w:space="0" w:color="auto"/>
                  </w:divBdr>
                  <w:divsChild>
                    <w:div w:id="1995374692">
                      <w:marLeft w:val="0"/>
                      <w:marRight w:val="0"/>
                      <w:marTop w:val="0"/>
                      <w:marBottom w:val="0"/>
                      <w:divBdr>
                        <w:top w:val="none" w:sz="0" w:space="0" w:color="auto"/>
                        <w:left w:val="none" w:sz="0" w:space="0" w:color="auto"/>
                        <w:bottom w:val="none" w:sz="0" w:space="0" w:color="auto"/>
                        <w:right w:val="none" w:sz="0" w:space="0" w:color="auto"/>
                      </w:divBdr>
                    </w:div>
                  </w:divsChild>
                </w:div>
                <w:div w:id="211162881">
                  <w:marLeft w:val="0"/>
                  <w:marRight w:val="0"/>
                  <w:marTop w:val="0"/>
                  <w:marBottom w:val="0"/>
                  <w:divBdr>
                    <w:top w:val="none" w:sz="0" w:space="0" w:color="auto"/>
                    <w:left w:val="none" w:sz="0" w:space="0" w:color="auto"/>
                    <w:bottom w:val="none" w:sz="0" w:space="0" w:color="auto"/>
                    <w:right w:val="none" w:sz="0" w:space="0" w:color="auto"/>
                  </w:divBdr>
                  <w:divsChild>
                    <w:div w:id="169762159">
                      <w:marLeft w:val="0"/>
                      <w:marRight w:val="0"/>
                      <w:marTop w:val="0"/>
                      <w:marBottom w:val="0"/>
                      <w:divBdr>
                        <w:top w:val="none" w:sz="0" w:space="0" w:color="auto"/>
                        <w:left w:val="none" w:sz="0" w:space="0" w:color="auto"/>
                        <w:bottom w:val="none" w:sz="0" w:space="0" w:color="auto"/>
                        <w:right w:val="none" w:sz="0" w:space="0" w:color="auto"/>
                      </w:divBdr>
                    </w:div>
                  </w:divsChild>
                </w:div>
                <w:div w:id="212666063">
                  <w:marLeft w:val="0"/>
                  <w:marRight w:val="0"/>
                  <w:marTop w:val="0"/>
                  <w:marBottom w:val="0"/>
                  <w:divBdr>
                    <w:top w:val="none" w:sz="0" w:space="0" w:color="auto"/>
                    <w:left w:val="none" w:sz="0" w:space="0" w:color="auto"/>
                    <w:bottom w:val="none" w:sz="0" w:space="0" w:color="auto"/>
                    <w:right w:val="none" w:sz="0" w:space="0" w:color="auto"/>
                  </w:divBdr>
                  <w:divsChild>
                    <w:div w:id="173813410">
                      <w:marLeft w:val="0"/>
                      <w:marRight w:val="0"/>
                      <w:marTop w:val="0"/>
                      <w:marBottom w:val="0"/>
                      <w:divBdr>
                        <w:top w:val="none" w:sz="0" w:space="0" w:color="auto"/>
                        <w:left w:val="none" w:sz="0" w:space="0" w:color="auto"/>
                        <w:bottom w:val="none" w:sz="0" w:space="0" w:color="auto"/>
                        <w:right w:val="none" w:sz="0" w:space="0" w:color="auto"/>
                      </w:divBdr>
                    </w:div>
                  </w:divsChild>
                </w:div>
                <w:div w:id="220024005">
                  <w:marLeft w:val="0"/>
                  <w:marRight w:val="0"/>
                  <w:marTop w:val="0"/>
                  <w:marBottom w:val="0"/>
                  <w:divBdr>
                    <w:top w:val="none" w:sz="0" w:space="0" w:color="auto"/>
                    <w:left w:val="none" w:sz="0" w:space="0" w:color="auto"/>
                    <w:bottom w:val="none" w:sz="0" w:space="0" w:color="auto"/>
                    <w:right w:val="none" w:sz="0" w:space="0" w:color="auto"/>
                  </w:divBdr>
                  <w:divsChild>
                    <w:div w:id="2118790968">
                      <w:marLeft w:val="0"/>
                      <w:marRight w:val="0"/>
                      <w:marTop w:val="0"/>
                      <w:marBottom w:val="0"/>
                      <w:divBdr>
                        <w:top w:val="none" w:sz="0" w:space="0" w:color="auto"/>
                        <w:left w:val="none" w:sz="0" w:space="0" w:color="auto"/>
                        <w:bottom w:val="none" w:sz="0" w:space="0" w:color="auto"/>
                        <w:right w:val="none" w:sz="0" w:space="0" w:color="auto"/>
                      </w:divBdr>
                    </w:div>
                  </w:divsChild>
                </w:div>
                <w:div w:id="233004294">
                  <w:marLeft w:val="0"/>
                  <w:marRight w:val="0"/>
                  <w:marTop w:val="0"/>
                  <w:marBottom w:val="0"/>
                  <w:divBdr>
                    <w:top w:val="none" w:sz="0" w:space="0" w:color="auto"/>
                    <w:left w:val="none" w:sz="0" w:space="0" w:color="auto"/>
                    <w:bottom w:val="none" w:sz="0" w:space="0" w:color="auto"/>
                    <w:right w:val="none" w:sz="0" w:space="0" w:color="auto"/>
                  </w:divBdr>
                  <w:divsChild>
                    <w:div w:id="1972468378">
                      <w:marLeft w:val="0"/>
                      <w:marRight w:val="0"/>
                      <w:marTop w:val="0"/>
                      <w:marBottom w:val="0"/>
                      <w:divBdr>
                        <w:top w:val="none" w:sz="0" w:space="0" w:color="auto"/>
                        <w:left w:val="none" w:sz="0" w:space="0" w:color="auto"/>
                        <w:bottom w:val="none" w:sz="0" w:space="0" w:color="auto"/>
                        <w:right w:val="none" w:sz="0" w:space="0" w:color="auto"/>
                      </w:divBdr>
                    </w:div>
                  </w:divsChild>
                </w:div>
                <w:div w:id="257059230">
                  <w:marLeft w:val="0"/>
                  <w:marRight w:val="0"/>
                  <w:marTop w:val="0"/>
                  <w:marBottom w:val="0"/>
                  <w:divBdr>
                    <w:top w:val="none" w:sz="0" w:space="0" w:color="auto"/>
                    <w:left w:val="none" w:sz="0" w:space="0" w:color="auto"/>
                    <w:bottom w:val="none" w:sz="0" w:space="0" w:color="auto"/>
                    <w:right w:val="none" w:sz="0" w:space="0" w:color="auto"/>
                  </w:divBdr>
                  <w:divsChild>
                    <w:div w:id="1605654591">
                      <w:marLeft w:val="0"/>
                      <w:marRight w:val="0"/>
                      <w:marTop w:val="0"/>
                      <w:marBottom w:val="0"/>
                      <w:divBdr>
                        <w:top w:val="none" w:sz="0" w:space="0" w:color="auto"/>
                        <w:left w:val="none" w:sz="0" w:space="0" w:color="auto"/>
                        <w:bottom w:val="none" w:sz="0" w:space="0" w:color="auto"/>
                        <w:right w:val="none" w:sz="0" w:space="0" w:color="auto"/>
                      </w:divBdr>
                    </w:div>
                  </w:divsChild>
                </w:div>
                <w:div w:id="304704566">
                  <w:marLeft w:val="0"/>
                  <w:marRight w:val="0"/>
                  <w:marTop w:val="0"/>
                  <w:marBottom w:val="0"/>
                  <w:divBdr>
                    <w:top w:val="none" w:sz="0" w:space="0" w:color="auto"/>
                    <w:left w:val="none" w:sz="0" w:space="0" w:color="auto"/>
                    <w:bottom w:val="none" w:sz="0" w:space="0" w:color="auto"/>
                    <w:right w:val="none" w:sz="0" w:space="0" w:color="auto"/>
                  </w:divBdr>
                  <w:divsChild>
                    <w:div w:id="274870115">
                      <w:marLeft w:val="0"/>
                      <w:marRight w:val="0"/>
                      <w:marTop w:val="0"/>
                      <w:marBottom w:val="0"/>
                      <w:divBdr>
                        <w:top w:val="none" w:sz="0" w:space="0" w:color="auto"/>
                        <w:left w:val="none" w:sz="0" w:space="0" w:color="auto"/>
                        <w:bottom w:val="none" w:sz="0" w:space="0" w:color="auto"/>
                        <w:right w:val="none" w:sz="0" w:space="0" w:color="auto"/>
                      </w:divBdr>
                    </w:div>
                  </w:divsChild>
                </w:div>
                <w:div w:id="347752070">
                  <w:marLeft w:val="0"/>
                  <w:marRight w:val="0"/>
                  <w:marTop w:val="0"/>
                  <w:marBottom w:val="0"/>
                  <w:divBdr>
                    <w:top w:val="none" w:sz="0" w:space="0" w:color="auto"/>
                    <w:left w:val="none" w:sz="0" w:space="0" w:color="auto"/>
                    <w:bottom w:val="none" w:sz="0" w:space="0" w:color="auto"/>
                    <w:right w:val="none" w:sz="0" w:space="0" w:color="auto"/>
                  </w:divBdr>
                  <w:divsChild>
                    <w:div w:id="1832792708">
                      <w:marLeft w:val="0"/>
                      <w:marRight w:val="0"/>
                      <w:marTop w:val="0"/>
                      <w:marBottom w:val="0"/>
                      <w:divBdr>
                        <w:top w:val="none" w:sz="0" w:space="0" w:color="auto"/>
                        <w:left w:val="none" w:sz="0" w:space="0" w:color="auto"/>
                        <w:bottom w:val="none" w:sz="0" w:space="0" w:color="auto"/>
                        <w:right w:val="none" w:sz="0" w:space="0" w:color="auto"/>
                      </w:divBdr>
                    </w:div>
                  </w:divsChild>
                </w:div>
                <w:div w:id="486477732">
                  <w:marLeft w:val="0"/>
                  <w:marRight w:val="0"/>
                  <w:marTop w:val="0"/>
                  <w:marBottom w:val="0"/>
                  <w:divBdr>
                    <w:top w:val="none" w:sz="0" w:space="0" w:color="auto"/>
                    <w:left w:val="none" w:sz="0" w:space="0" w:color="auto"/>
                    <w:bottom w:val="none" w:sz="0" w:space="0" w:color="auto"/>
                    <w:right w:val="none" w:sz="0" w:space="0" w:color="auto"/>
                  </w:divBdr>
                  <w:divsChild>
                    <w:div w:id="1529372879">
                      <w:marLeft w:val="0"/>
                      <w:marRight w:val="0"/>
                      <w:marTop w:val="0"/>
                      <w:marBottom w:val="0"/>
                      <w:divBdr>
                        <w:top w:val="none" w:sz="0" w:space="0" w:color="auto"/>
                        <w:left w:val="none" w:sz="0" w:space="0" w:color="auto"/>
                        <w:bottom w:val="none" w:sz="0" w:space="0" w:color="auto"/>
                        <w:right w:val="none" w:sz="0" w:space="0" w:color="auto"/>
                      </w:divBdr>
                    </w:div>
                  </w:divsChild>
                </w:div>
                <w:div w:id="506292491">
                  <w:marLeft w:val="0"/>
                  <w:marRight w:val="0"/>
                  <w:marTop w:val="0"/>
                  <w:marBottom w:val="0"/>
                  <w:divBdr>
                    <w:top w:val="none" w:sz="0" w:space="0" w:color="auto"/>
                    <w:left w:val="none" w:sz="0" w:space="0" w:color="auto"/>
                    <w:bottom w:val="none" w:sz="0" w:space="0" w:color="auto"/>
                    <w:right w:val="none" w:sz="0" w:space="0" w:color="auto"/>
                  </w:divBdr>
                  <w:divsChild>
                    <w:div w:id="1326284299">
                      <w:marLeft w:val="0"/>
                      <w:marRight w:val="0"/>
                      <w:marTop w:val="0"/>
                      <w:marBottom w:val="0"/>
                      <w:divBdr>
                        <w:top w:val="none" w:sz="0" w:space="0" w:color="auto"/>
                        <w:left w:val="none" w:sz="0" w:space="0" w:color="auto"/>
                        <w:bottom w:val="none" w:sz="0" w:space="0" w:color="auto"/>
                        <w:right w:val="none" w:sz="0" w:space="0" w:color="auto"/>
                      </w:divBdr>
                    </w:div>
                  </w:divsChild>
                </w:div>
                <w:div w:id="528642124">
                  <w:marLeft w:val="0"/>
                  <w:marRight w:val="0"/>
                  <w:marTop w:val="0"/>
                  <w:marBottom w:val="0"/>
                  <w:divBdr>
                    <w:top w:val="none" w:sz="0" w:space="0" w:color="auto"/>
                    <w:left w:val="none" w:sz="0" w:space="0" w:color="auto"/>
                    <w:bottom w:val="none" w:sz="0" w:space="0" w:color="auto"/>
                    <w:right w:val="none" w:sz="0" w:space="0" w:color="auto"/>
                  </w:divBdr>
                  <w:divsChild>
                    <w:div w:id="1798982535">
                      <w:marLeft w:val="0"/>
                      <w:marRight w:val="0"/>
                      <w:marTop w:val="0"/>
                      <w:marBottom w:val="0"/>
                      <w:divBdr>
                        <w:top w:val="none" w:sz="0" w:space="0" w:color="auto"/>
                        <w:left w:val="none" w:sz="0" w:space="0" w:color="auto"/>
                        <w:bottom w:val="none" w:sz="0" w:space="0" w:color="auto"/>
                        <w:right w:val="none" w:sz="0" w:space="0" w:color="auto"/>
                      </w:divBdr>
                    </w:div>
                  </w:divsChild>
                </w:div>
                <w:div w:id="551112625">
                  <w:marLeft w:val="0"/>
                  <w:marRight w:val="0"/>
                  <w:marTop w:val="0"/>
                  <w:marBottom w:val="0"/>
                  <w:divBdr>
                    <w:top w:val="none" w:sz="0" w:space="0" w:color="auto"/>
                    <w:left w:val="none" w:sz="0" w:space="0" w:color="auto"/>
                    <w:bottom w:val="none" w:sz="0" w:space="0" w:color="auto"/>
                    <w:right w:val="none" w:sz="0" w:space="0" w:color="auto"/>
                  </w:divBdr>
                  <w:divsChild>
                    <w:div w:id="697239793">
                      <w:marLeft w:val="0"/>
                      <w:marRight w:val="0"/>
                      <w:marTop w:val="0"/>
                      <w:marBottom w:val="0"/>
                      <w:divBdr>
                        <w:top w:val="none" w:sz="0" w:space="0" w:color="auto"/>
                        <w:left w:val="none" w:sz="0" w:space="0" w:color="auto"/>
                        <w:bottom w:val="none" w:sz="0" w:space="0" w:color="auto"/>
                        <w:right w:val="none" w:sz="0" w:space="0" w:color="auto"/>
                      </w:divBdr>
                    </w:div>
                  </w:divsChild>
                </w:div>
                <w:div w:id="557667224">
                  <w:marLeft w:val="0"/>
                  <w:marRight w:val="0"/>
                  <w:marTop w:val="0"/>
                  <w:marBottom w:val="0"/>
                  <w:divBdr>
                    <w:top w:val="none" w:sz="0" w:space="0" w:color="auto"/>
                    <w:left w:val="none" w:sz="0" w:space="0" w:color="auto"/>
                    <w:bottom w:val="none" w:sz="0" w:space="0" w:color="auto"/>
                    <w:right w:val="none" w:sz="0" w:space="0" w:color="auto"/>
                  </w:divBdr>
                  <w:divsChild>
                    <w:div w:id="2031178428">
                      <w:marLeft w:val="0"/>
                      <w:marRight w:val="0"/>
                      <w:marTop w:val="0"/>
                      <w:marBottom w:val="0"/>
                      <w:divBdr>
                        <w:top w:val="none" w:sz="0" w:space="0" w:color="auto"/>
                        <w:left w:val="none" w:sz="0" w:space="0" w:color="auto"/>
                        <w:bottom w:val="none" w:sz="0" w:space="0" w:color="auto"/>
                        <w:right w:val="none" w:sz="0" w:space="0" w:color="auto"/>
                      </w:divBdr>
                    </w:div>
                  </w:divsChild>
                </w:div>
                <w:div w:id="567422331">
                  <w:marLeft w:val="0"/>
                  <w:marRight w:val="0"/>
                  <w:marTop w:val="0"/>
                  <w:marBottom w:val="0"/>
                  <w:divBdr>
                    <w:top w:val="none" w:sz="0" w:space="0" w:color="auto"/>
                    <w:left w:val="none" w:sz="0" w:space="0" w:color="auto"/>
                    <w:bottom w:val="none" w:sz="0" w:space="0" w:color="auto"/>
                    <w:right w:val="none" w:sz="0" w:space="0" w:color="auto"/>
                  </w:divBdr>
                  <w:divsChild>
                    <w:div w:id="1159882813">
                      <w:marLeft w:val="0"/>
                      <w:marRight w:val="0"/>
                      <w:marTop w:val="0"/>
                      <w:marBottom w:val="0"/>
                      <w:divBdr>
                        <w:top w:val="none" w:sz="0" w:space="0" w:color="auto"/>
                        <w:left w:val="none" w:sz="0" w:space="0" w:color="auto"/>
                        <w:bottom w:val="none" w:sz="0" w:space="0" w:color="auto"/>
                        <w:right w:val="none" w:sz="0" w:space="0" w:color="auto"/>
                      </w:divBdr>
                    </w:div>
                  </w:divsChild>
                </w:div>
                <w:div w:id="623542224">
                  <w:marLeft w:val="0"/>
                  <w:marRight w:val="0"/>
                  <w:marTop w:val="0"/>
                  <w:marBottom w:val="0"/>
                  <w:divBdr>
                    <w:top w:val="none" w:sz="0" w:space="0" w:color="auto"/>
                    <w:left w:val="none" w:sz="0" w:space="0" w:color="auto"/>
                    <w:bottom w:val="none" w:sz="0" w:space="0" w:color="auto"/>
                    <w:right w:val="none" w:sz="0" w:space="0" w:color="auto"/>
                  </w:divBdr>
                  <w:divsChild>
                    <w:div w:id="1496990068">
                      <w:marLeft w:val="0"/>
                      <w:marRight w:val="0"/>
                      <w:marTop w:val="0"/>
                      <w:marBottom w:val="0"/>
                      <w:divBdr>
                        <w:top w:val="none" w:sz="0" w:space="0" w:color="auto"/>
                        <w:left w:val="none" w:sz="0" w:space="0" w:color="auto"/>
                        <w:bottom w:val="none" w:sz="0" w:space="0" w:color="auto"/>
                        <w:right w:val="none" w:sz="0" w:space="0" w:color="auto"/>
                      </w:divBdr>
                    </w:div>
                  </w:divsChild>
                </w:div>
                <w:div w:id="634871784">
                  <w:marLeft w:val="0"/>
                  <w:marRight w:val="0"/>
                  <w:marTop w:val="0"/>
                  <w:marBottom w:val="0"/>
                  <w:divBdr>
                    <w:top w:val="none" w:sz="0" w:space="0" w:color="auto"/>
                    <w:left w:val="none" w:sz="0" w:space="0" w:color="auto"/>
                    <w:bottom w:val="none" w:sz="0" w:space="0" w:color="auto"/>
                    <w:right w:val="none" w:sz="0" w:space="0" w:color="auto"/>
                  </w:divBdr>
                  <w:divsChild>
                    <w:div w:id="1732918831">
                      <w:marLeft w:val="0"/>
                      <w:marRight w:val="0"/>
                      <w:marTop w:val="0"/>
                      <w:marBottom w:val="0"/>
                      <w:divBdr>
                        <w:top w:val="none" w:sz="0" w:space="0" w:color="auto"/>
                        <w:left w:val="none" w:sz="0" w:space="0" w:color="auto"/>
                        <w:bottom w:val="none" w:sz="0" w:space="0" w:color="auto"/>
                        <w:right w:val="none" w:sz="0" w:space="0" w:color="auto"/>
                      </w:divBdr>
                    </w:div>
                  </w:divsChild>
                </w:div>
                <w:div w:id="674378889">
                  <w:marLeft w:val="0"/>
                  <w:marRight w:val="0"/>
                  <w:marTop w:val="0"/>
                  <w:marBottom w:val="0"/>
                  <w:divBdr>
                    <w:top w:val="none" w:sz="0" w:space="0" w:color="auto"/>
                    <w:left w:val="none" w:sz="0" w:space="0" w:color="auto"/>
                    <w:bottom w:val="none" w:sz="0" w:space="0" w:color="auto"/>
                    <w:right w:val="none" w:sz="0" w:space="0" w:color="auto"/>
                  </w:divBdr>
                  <w:divsChild>
                    <w:div w:id="1152481239">
                      <w:marLeft w:val="0"/>
                      <w:marRight w:val="0"/>
                      <w:marTop w:val="0"/>
                      <w:marBottom w:val="0"/>
                      <w:divBdr>
                        <w:top w:val="none" w:sz="0" w:space="0" w:color="auto"/>
                        <w:left w:val="none" w:sz="0" w:space="0" w:color="auto"/>
                        <w:bottom w:val="none" w:sz="0" w:space="0" w:color="auto"/>
                        <w:right w:val="none" w:sz="0" w:space="0" w:color="auto"/>
                      </w:divBdr>
                    </w:div>
                  </w:divsChild>
                </w:div>
                <w:div w:id="680009773">
                  <w:marLeft w:val="0"/>
                  <w:marRight w:val="0"/>
                  <w:marTop w:val="0"/>
                  <w:marBottom w:val="0"/>
                  <w:divBdr>
                    <w:top w:val="none" w:sz="0" w:space="0" w:color="auto"/>
                    <w:left w:val="none" w:sz="0" w:space="0" w:color="auto"/>
                    <w:bottom w:val="none" w:sz="0" w:space="0" w:color="auto"/>
                    <w:right w:val="none" w:sz="0" w:space="0" w:color="auto"/>
                  </w:divBdr>
                  <w:divsChild>
                    <w:div w:id="475994875">
                      <w:marLeft w:val="0"/>
                      <w:marRight w:val="0"/>
                      <w:marTop w:val="0"/>
                      <w:marBottom w:val="0"/>
                      <w:divBdr>
                        <w:top w:val="none" w:sz="0" w:space="0" w:color="auto"/>
                        <w:left w:val="none" w:sz="0" w:space="0" w:color="auto"/>
                        <w:bottom w:val="none" w:sz="0" w:space="0" w:color="auto"/>
                        <w:right w:val="none" w:sz="0" w:space="0" w:color="auto"/>
                      </w:divBdr>
                    </w:div>
                  </w:divsChild>
                </w:div>
                <w:div w:id="682129455">
                  <w:marLeft w:val="0"/>
                  <w:marRight w:val="0"/>
                  <w:marTop w:val="0"/>
                  <w:marBottom w:val="0"/>
                  <w:divBdr>
                    <w:top w:val="none" w:sz="0" w:space="0" w:color="auto"/>
                    <w:left w:val="none" w:sz="0" w:space="0" w:color="auto"/>
                    <w:bottom w:val="none" w:sz="0" w:space="0" w:color="auto"/>
                    <w:right w:val="none" w:sz="0" w:space="0" w:color="auto"/>
                  </w:divBdr>
                  <w:divsChild>
                    <w:div w:id="1152061879">
                      <w:marLeft w:val="0"/>
                      <w:marRight w:val="0"/>
                      <w:marTop w:val="0"/>
                      <w:marBottom w:val="0"/>
                      <w:divBdr>
                        <w:top w:val="none" w:sz="0" w:space="0" w:color="auto"/>
                        <w:left w:val="none" w:sz="0" w:space="0" w:color="auto"/>
                        <w:bottom w:val="none" w:sz="0" w:space="0" w:color="auto"/>
                        <w:right w:val="none" w:sz="0" w:space="0" w:color="auto"/>
                      </w:divBdr>
                    </w:div>
                  </w:divsChild>
                </w:div>
                <w:div w:id="683673251">
                  <w:marLeft w:val="0"/>
                  <w:marRight w:val="0"/>
                  <w:marTop w:val="0"/>
                  <w:marBottom w:val="0"/>
                  <w:divBdr>
                    <w:top w:val="none" w:sz="0" w:space="0" w:color="auto"/>
                    <w:left w:val="none" w:sz="0" w:space="0" w:color="auto"/>
                    <w:bottom w:val="none" w:sz="0" w:space="0" w:color="auto"/>
                    <w:right w:val="none" w:sz="0" w:space="0" w:color="auto"/>
                  </w:divBdr>
                  <w:divsChild>
                    <w:div w:id="1577013505">
                      <w:marLeft w:val="0"/>
                      <w:marRight w:val="0"/>
                      <w:marTop w:val="0"/>
                      <w:marBottom w:val="0"/>
                      <w:divBdr>
                        <w:top w:val="none" w:sz="0" w:space="0" w:color="auto"/>
                        <w:left w:val="none" w:sz="0" w:space="0" w:color="auto"/>
                        <w:bottom w:val="none" w:sz="0" w:space="0" w:color="auto"/>
                        <w:right w:val="none" w:sz="0" w:space="0" w:color="auto"/>
                      </w:divBdr>
                    </w:div>
                  </w:divsChild>
                </w:div>
                <w:div w:id="763110013">
                  <w:marLeft w:val="0"/>
                  <w:marRight w:val="0"/>
                  <w:marTop w:val="0"/>
                  <w:marBottom w:val="0"/>
                  <w:divBdr>
                    <w:top w:val="none" w:sz="0" w:space="0" w:color="auto"/>
                    <w:left w:val="none" w:sz="0" w:space="0" w:color="auto"/>
                    <w:bottom w:val="none" w:sz="0" w:space="0" w:color="auto"/>
                    <w:right w:val="none" w:sz="0" w:space="0" w:color="auto"/>
                  </w:divBdr>
                  <w:divsChild>
                    <w:div w:id="1279331483">
                      <w:marLeft w:val="0"/>
                      <w:marRight w:val="0"/>
                      <w:marTop w:val="0"/>
                      <w:marBottom w:val="0"/>
                      <w:divBdr>
                        <w:top w:val="none" w:sz="0" w:space="0" w:color="auto"/>
                        <w:left w:val="none" w:sz="0" w:space="0" w:color="auto"/>
                        <w:bottom w:val="none" w:sz="0" w:space="0" w:color="auto"/>
                        <w:right w:val="none" w:sz="0" w:space="0" w:color="auto"/>
                      </w:divBdr>
                    </w:div>
                  </w:divsChild>
                </w:div>
                <w:div w:id="789011263">
                  <w:marLeft w:val="0"/>
                  <w:marRight w:val="0"/>
                  <w:marTop w:val="0"/>
                  <w:marBottom w:val="0"/>
                  <w:divBdr>
                    <w:top w:val="none" w:sz="0" w:space="0" w:color="auto"/>
                    <w:left w:val="none" w:sz="0" w:space="0" w:color="auto"/>
                    <w:bottom w:val="none" w:sz="0" w:space="0" w:color="auto"/>
                    <w:right w:val="none" w:sz="0" w:space="0" w:color="auto"/>
                  </w:divBdr>
                  <w:divsChild>
                    <w:div w:id="1561399235">
                      <w:marLeft w:val="0"/>
                      <w:marRight w:val="0"/>
                      <w:marTop w:val="0"/>
                      <w:marBottom w:val="0"/>
                      <w:divBdr>
                        <w:top w:val="none" w:sz="0" w:space="0" w:color="auto"/>
                        <w:left w:val="none" w:sz="0" w:space="0" w:color="auto"/>
                        <w:bottom w:val="none" w:sz="0" w:space="0" w:color="auto"/>
                        <w:right w:val="none" w:sz="0" w:space="0" w:color="auto"/>
                      </w:divBdr>
                    </w:div>
                  </w:divsChild>
                </w:div>
                <w:div w:id="820079850">
                  <w:marLeft w:val="0"/>
                  <w:marRight w:val="0"/>
                  <w:marTop w:val="0"/>
                  <w:marBottom w:val="0"/>
                  <w:divBdr>
                    <w:top w:val="none" w:sz="0" w:space="0" w:color="auto"/>
                    <w:left w:val="none" w:sz="0" w:space="0" w:color="auto"/>
                    <w:bottom w:val="none" w:sz="0" w:space="0" w:color="auto"/>
                    <w:right w:val="none" w:sz="0" w:space="0" w:color="auto"/>
                  </w:divBdr>
                  <w:divsChild>
                    <w:div w:id="612326251">
                      <w:marLeft w:val="0"/>
                      <w:marRight w:val="0"/>
                      <w:marTop w:val="0"/>
                      <w:marBottom w:val="0"/>
                      <w:divBdr>
                        <w:top w:val="none" w:sz="0" w:space="0" w:color="auto"/>
                        <w:left w:val="none" w:sz="0" w:space="0" w:color="auto"/>
                        <w:bottom w:val="none" w:sz="0" w:space="0" w:color="auto"/>
                        <w:right w:val="none" w:sz="0" w:space="0" w:color="auto"/>
                      </w:divBdr>
                    </w:div>
                  </w:divsChild>
                </w:div>
                <w:div w:id="867765921">
                  <w:marLeft w:val="0"/>
                  <w:marRight w:val="0"/>
                  <w:marTop w:val="0"/>
                  <w:marBottom w:val="0"/>
                  <w:divBdr>
                    <w:top w:val="none" w:sz="0" w:space="0" w:color="auto"/>
                    <w:left w:val="none" w:sz="0" w:space="0" w:color="auto"/>
                    <w:bottom w:val="none" w:sz="0" w:space="0" w:color="auto"/>
                    <w:right w:val="none" w:sz="0" w:space="0" w:color="auto"/>
                  </w:divBdr>
                  <w:divsChild>
                    <w:div w:id="1131630545">
                      <w:marLeft w:val="0"/>
                      <w:marRight w:val="0"/>
                      <w:marTop w:val="0"/>
                      <w:marBottom w:val="0"/>
                      <w:divBdr>
                        <w:top w:val="none" w:sz="0" w:space="0" w:color="auto"/>
                        <w:left w:val="none" w:sz="0" w:space="0" w:color="auto"/>
                        <w:bottom w:val="none" w:sz="0" w:space="0" w:color="auto"/>
                        <w:right w:val="none" w:sz="0" w:space="0" w:color="auto"/>
                      </w:divBdr>
                    </w:div>
                  </w:divsChild>
                </w:div>
                <w:div w:id="877158913">
                  <w:marLeft w:val="0"/>
                  <w:marRight w:val="0"/>
                  <w:marTop w:val="0"/>
                  <w:marBottom w:val="0"/>
                  <w:divBdr>
                    <w:top w:val="none" w:sz="0" w:space="0" w:color="auto"/>
                    <w:left w:val="none" w:sz="0" w:space="0" w:color="auto"/>
                    <w:bottom w:val="none" w:sz="0" w:space="0" w:color="auto"/>
                    <w:right w:val="none" w:sz="0" w:space="0" w:color="auto"/>
                  </w:divBdr>
                  <w:divsChild>
                    <w:div w:id="773135937">
                      <w:marLeft w:val="0"/>
                      <w:marRight w:val="0"/>
                      <w:marTop w:val="0"/>
                      <w:marBottom w:val="0"/>
                      <w:divBdr>
                        <w:top w:val="none" w:sz="0" w:space="0" w:color="auto"/>
                        <w:left w:val="none" w:sz="0" w:space="0" w:color="auto"/>
                        <w:bottom w:val="none" w:sz="0" w:space="0" w:color="auto"/>
                        <w:right w:val="none" w:sz="0" w:space="0" w:color="auto"/>
                      </w:divBdr>
                    </w:div>
                  </w:divsChild>
                </w:div>
                <w:div w:id="925499825">
                  <w:marLeft w:val="0"/>
                  <w:marRight w:val="0"/>
                  <w:marTop w:val="0"/>
                  <w:marBottom w:val="0"/>
                  <w:divBdr>
                    <w:top w:val="none" w:sz="0" w:space="0" w:color="auto"/>
                    <w:left w:val="none" w:sz="0" w:space="0" w:color="auto"/>
                    <w:bottom w:val="none" w:sz="0" w:space="0" w:color="auto"/>
                    <w:right w:val="none" w:sz="0" w:space="0" w:color="auto"/>
                  </w:divBdr>
                  <w:divsChild>
                    <w:div w:id="1833108615">
                      <w:marLeft w:val="0"/>
                      <w:marRight w:val="0"/>
                      <w:marTop w:val="0"/>
                      <w:marBottom w:val="0"/>
                      <w:divBdr>
                        <w:top w:val="none" w:sz="0" w:space="0" w:color="auto"/>
                        <w:left w:val="none" w:sz="0" w:space="0" w:color="auto"/>
                        <w:bottom w:val="none" w:sz="0" w:space="0" w:color="auto"/>
                        <w:right w:val="none" w:sz="0" w:space="0" w:color="auto"/>
                      </w:divBdr>
                    </w:div>
                  </w:divsChild>
                </w:div>
                <w:div w:id="981499204">
                  <w:marLeft w:val="0"/>
                  <w:marRight w:val="0"/>
                  <w:marTop w:val="0"/>
                  <w:marBottom w:val="0"/>
                  <w:divBdr>
                    <w:top w:val="none" w:sz="0" w:space="0" w:color="auto"/>
                    <w:left w:val="none" w:sz="0" w:space="0" w:color="auto"/>
                    <w:bottom w:val="none" w:sz="0" w:space="0" w:color="auto"/>
                    <w:right w:val="none" w:sz="0" w:space="0" w:color="auto"/>
                  </w:divBdr>
                  <w:divsChild>
                    <w:div w:id="281157576">
                      <w:marLeft w:val="0"/>
                      <w:marRight w:val="0"/>
                      <w:marTop w:val="0"/>
                      <w:marBottom w:val="0"/>
                      <w:divBdr>
                        <w:top w:val="none" w:sz="0" w:space="0" w:color="auto"/>
                        <w:left w:val="none" w:sz="0" w:space="0" w:color="auto"/>
                        <w:bottom w:val="none" w:sz="0" w:space="0" w:color="auto"/>
                        <w:right w:val="none" w:sz="0" w:space="0" w:color="auto"/>
                      </w:divBdr>
                    </w:div>
                  </w:divsChild>
                </w:div>
                <w:div w:id="990255404">
                  <w:marLeft w:val="0"/>
                  <w:marRight w:val="0"/>
                  <w:marTop w:val="0"/>
                  <w:marBottom w:val="0"/>
                  <w:divBdr>
                    <w:top w:val="none" w:sz="0" w:space="0" w:color="auto"/>
                    <w:left w:val="none" w:sz="0" w:space="0" w:color="auto"/>
                    <w:bottom w:val="none" w:sz="0" w:space="0" w:color="auto"/>
                    <w:right w:val="none" w:sz="0" w:space="0" w:color="auto"/>
                  </w:divBdr>
                  <w:divsChild>
                    <w:div w:id="1380856870">
                      <w:marLeft w:val="0"/>
                      <w:marRight w:val="0"/>
                      <w:marTop w:val="0"/>
                      <w:marBottom w:val="0"/>
                      <w:divBdr>
                        <w:top w:val="none" w:sz="0" w:space="0" w:color="auto"/>
                        <w:left w:val="none" w:sz="0" w:space="0" w:color="auto"/>
                        <w:bottom w:val="none" w:sz="0" w:space="0" w:color="auto"/>
                        <w:right w:val="none" w:sz="0" w:space="0" w:color="auto"/>
                      </w:divBdr>
                    </w:div>
                  </w:divsChild>
                </w:div>
                <w:div w:id="995575135">
                  <w:marLeft w:val="0"/>
                  <w:marRight w:val="0"/>
                  <w:marTop w:val="0"/>
                  <w:marBottom w:val="0"/>
                  <w:divBdr>
                    <w:top w:val="none" w:sz="0" w:space="0" w:color="auto"/>
                    <w:left w:val="none" w:sz="0" w:space="0" w:color="auto"/>
                    <w:bottom w:val="none" w:sz="0" w:space="0" w:color="auto"/>
                    <w:right w:val="none" w:sz="0" w:space="0" w:color="auto"/>
                  </w:divBdr>
                  <w:divsChild>
                    <w:div w:id="294063333">
                      <w:marLeft w:val="0"/>
                      <w:marRight w:val="0"/>
                      <w:marTop w:val="0"/>
                      <w:marBottom w:val="0"/>
                      <w:divBdr>
                        <w:top w:val="none" w:sz="0" w:space="0" w:color="auto"/>
                        <w:left w:val="none" w:sz="0" w:space="0" w:color="auto"/>
                        <w:bottom w:val="none" w:sz="0" w:space="0" w:color="auto"/>
                        <w:right w:val="none" w:sz="0" w:space="0" w:color="auto"/>
                      </w:divBdr>
                    </w:div>
                  </w:divsChild>
                </w:div>
                <w:div w:id="999891421">
                  <w:marLeft w:val="0"/>
                  <w:marRight w:val="0"/>
                  <w:marTop w:val="0"/>
                  <w:marBottom w:val="0"/>
                  <w:divBdr>
                    <w:top w:val="none" w:sz="0" w:space="0" w:color="auto"/>
                    <w:left w:val="none" w:sz="0" w:space="0" w:color="auto"/>
                    <w:bottom w:val="none" w:sz="0" w:space="0" w:color="auto"/>
                    <w:right w:val="none" w:sz="0" w:space="0" w:color="auto"/>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sChild>
                </w:div>
                <w:div w:id="1109854392">
                  <w:marLeft w:val="0"/>
                  <w:marRight w:val="0"/>
                  <w:marTop w:val="0"/>
                  <w:marBottom w:val="0"/>
                  <w:divBdr>
                    <w:top w:val="none" w:sz="0" w:space="0" w:color="auto"/>
                    <w:left w:val="none" w:sz="0" w:space="0" w:color="auto"/>
                    <w:bottom w:val="none" w:sz="0" w:space="0" w:color="auto"/>
                    <w:right w:val="none" w:sz="0" w:space="0" w:color="auto"/>
                  </w:divBdr>
                  <w:divsChild>
                    <w:div w:id="1937395559">
                      <w:marLeft w:val="0"/>
                      <w:marRight w:val="0"/>
                      <w:marTop w:val="0"/>
                      <w:marBottom w:val="0"/>
                      <w:divBdr>
                        <w:top w:val="none" w:sz="0" w:space="0" w:color="auto"/>
                        <w:left w:val="none" w:sz="0" w:space="0" w:color="auto"/>
                        <w:bottom w:val="none" w:sz="0" w:space="0" w:color="auto"/>
                        <w:right w:val="none" w:sz="0" w:space="0" w:color="auto"/>
                      </w:divBdr>
                    </w:div>
                  </w:divsChild>
                </w:div>
                <w:div w:id="1128427993">
                  <w:marLeft w:val="0"/>
                  <w:marRight w:val="0"/>
                  <w:marTop w:val="0"/>
                  <w:marBottom w:val="0"/>
                  <w:divBdr>
                    <w:top w:val="none" w:sz="0" w:space="0" w:color="auto"/>
                    <w:left w:val="none" w:sz="0" w:space="0" w:color="auto"/>
                    <w:bottom w:val="none" w:sz="0" w:space="0" w:color="auto"/>
                    <w:right w:val="none" w:sz="0" w:space="0" w:color="auto"/>
                  </w:divBdr>
                  <w:divsChild>
                    <w:div w:id="1037388009">
                      <w:marLeft w:val="0"/>
                      <w:marRight w:val="0"/>
                      <w:marTop w:val="0"/>
                      <w:marBottom w:val="0"/>
                      <w:divBdr>
                        <w:top w:val="none" w:sz="0" w:space="0" w:color="auto"/>
                        <w:left w:val="none" w:sz="0" w:space="0" w:color="auto"/>
                        <w:bottom w:val="none" w:sz="0" w:space="0" w:color="auto"/>
                        <w:right w:val="none" w:sz="0" w:space="0" w:color="auto"/>
                      </w:divBdr>
                    </w:div>
                  </w:divsChild>
                </w:div>
                <w:div w:id="1139494157">
                  <w:marLeft w:val="0"/>
                  <w:marRight w:val="0"/>
                  <w:marTop w:val="0"/>
                  <w:marBottom w:val="0"/>
                  <w:divBdr>
                    <w:top w:val="none" w:sz="0" w:space="0" w:color="auto"/>
                    <w:left w:val="none" w:sz="0" w:space="0" w:color="auto"/>
                    <w:bottom w:val="none" w:sz="0" w:space="0" w:color="auto"/>
                    <w:right w:val="none" w:sz="0" w:space="0" w:color="auto"/>
                  </w:divBdr>
                  <w:divsChild>
                    <w:div w:id="778069955">
                      <w:marLeft w:val="0"/>
                      <w:marRight w:val="0"/>
                      <w:marTop w:val="0"/>
                      <w:marBottom w:val="0"/>
                      <w:divBdr>
                        <w:top w:val="none" w:sz="0" w:space="0" w:color="auto"/>
                        <w:left w:val="none" w:sz="0" w:space="0" w:color="auto"/>
                        <w:bottom w:val="none" w:sz="0" w:space="0" w:color="auto"/>
                        <w:right w:val="none" w:sz="0" w:space="0" w:color="auto"/>
                      </w:divBdr>
                    </w:div>
                  </w:divsChild>
                </w:div>
                <w:div w:id="1148547689">
                  <w:marLeft w:val="0"/>
                  <w:marRight w:val="0"/>
                  <w:marTop w:val="0"/>
                  <w:marBottom w:val="0"/>
                  <w:divBdr>
                    <w:top w:val="none" w:sz="0" w:space="0" w:color="auto"/>
                    <w:left w:val="none" w:sz="0" w:space="0" w:color="auto"/>
                    <w:bottom w:val="none" w:sz="0" w:space="0" w:color="auto"/>
                    <w:right w:val="none" w:sz="0" w:space="0" w:color="auto"/>
                  </w:divBdr>
                  <w:divsChild>
                    <w:div w:id="1628195593">
                      <w:marLeft w:val="0"/>
                      <w:marRight w:val="0"/>
                      <w:marTop w:val="0"/>
                      <w:marBottom w:val="0"/>
                      <w:divBdr>
                        <w:top w:val="none" w:sz="0" w:space="0" w:color="auto"/>
                        <w:left w:val="none" w:sz="0" w:space="0" w:color="auto"/>
                        <w:bottom w:val="none" w:sz="0" w:space="0" w:color="auto"/>
                        <w:right w:val="none" w:sz="0" w:space="0" w:color="auto"/>
                      </w:divBdr>
                    </w:div>
                  </w:divsChild>
                </w:div>
                <w:div w:id="1176841993">
                  <w:marLeft w:val="0"/>
                  <w:marRight w:val="0"/>
                  <w:marTop w:val="0"/>
                  <w:marBottom w:val="0"/>
                  <w:divBdr>
                    <w:top w:val="none" w:sz="0" w:space="0" w:color="auto"/>
                    <w:left w:val="none" w:sz="0" w:space="0" w:color="auto"/>
                    <w:bottom w:val="none" w:sz="0" w:space="0" w:color="auto"/>
                    <w:right w:val="none" w:sz="0" w:space="0" w:color="auto"/>
                  </w:divBdr>
                  <w:divsChild>
                    <w:div w:id="1650400303">
                      <w:marLeft w:val="0"/>
                      <w:marRight w:val="0"/>
                      <w:marTop w:val="0"/>
                      <w:marBottom w:val="0"/>
                      <w:divBdr>
                        <w:top w:val="none" w:sz="0" w:space="0" w:color="auto"/>
                        <w:left w:val="none" w:sz="0" w:space="0" w:color="auto"/>
                        <w:bottom w:val="none" w:sz="0" w:space="0" w:color="auto"/>
                        <w:right w:val="none" w:sz="0" w:space="0" w:color="auto"/>
                      </w:divBdr>
                    </w:div>
                  </w:divsChild>
                </w:div>
                <w:div w:id="1229808409">
                  <w:marLeft w:val="0"/>
                  <w:marRight w:val="0"/>
                  <w:marTop w:val="0"/>
                  <w:marBottom w:val="0"/>
                  <w:divBdr>
                    <w:top w:val="none" w:sz="0" w:space="0" w:color="auto"/>
                    <w:left w:val="none" w:sz="0" w:space="0" w:color="auto"/>
                    <w:bottom w:val="none" w:sz="0" w:space="0" w:color="auto"/>
                    <w:right w:val="none" w:sz="0" w:space="0" w:color="auto"/>
                  </w:divBdr>
                  <w:divsChild>
                    <w:div w:id="1855418191">
                      <w:marLeft w:val="0"/>
                      <w:marRight w:val="0"/>
                      <w:marTop w:val="0"/>
                      <w:marBottom w:val="0"/>
                      <w:divBdr>
                        <w:top w:val="none" w:sz="0" w:space="0" w:color="auto"/>
                        <w:left w:val="none" w:sz="0" w:space="0" w:color="auto"/>
                        <w:bottom w:val="none" w:sz="0" w:space="0" w:color="auto"/>
                        <w:right w:val="none" w:sz="0" w:space="0" w:color="auto"/>
                      </w:divBdr>
                    </w:div>
                  </w:divsChild>
                </w:div>
                <w:div w:id="1244922975">
                  <w:marLeft w:val="0"/>
                  <w:marRight w:val="0"/>
                  <w:marTop w:val="0"/>
                  <w:marBottom w:val="0"/>
                  <w:divBdr>
                    <w:top w:val="none" w:sz="0" w:space="0" w:color="auto"/>
                    <w:left w:val="none" w:sz="0" w:space="0" w:color="auto"/>
                    <w:bottom w:val="none" w:sz="0" w:space="0" w:color="auto"/>
                    <w:right w:val="none" w:sz="0" w:space="0" w:color="auto"/>
                  </w:divBdr>
                  <w:divsChild>
                    <w:div w:id="2009866985">
                      <w:marLeft w:val="0"/>
                      <w:marRight w:val="0"/>
                      <w:marTop w:val="0"/>
                      <w:marBottom w:val="0"/>
                      <w:divBdr>
                        <w:top w:val="none" w:sz="0" w:space="0" w:color="auto"/>
                        <w:left w:val="none" w:sz="0" w:space="0" w:color="auto"/>
                        <w:bottom w:val="none" w:sz="0" w:space="0" w:color="auto"/>
                        <w:right w:val="none" w:sz="0" w:space="0" w:color="auto"/>
                      </w:divBdr>
                    </w:div>
                  </w:divsChild>
                </w:div>
                <w:div w:id="1263338980">
                  <w:marLeft w:val="0"/>
                  <w:marRight w:val="0"/>
                  <w:marTop w:val="0"/>
                  <w:marBottom w:val="0"/>
                  <w:divBdr>
                    <w:top w:val="none" w:sz="0" w:space="0" w:color="auto"/>
                    <w:left w:val="none" w:sz="0" w:space="0" w:color="auto"/>
                    <w:bottom w:val="none" w:sz="0" w:space="0" w:color="auto"/>
                    <w:right w:val="none" w:sz="0" w:space="0" w:color="auto"/>
                  </w:divBdr>
                  <w:divsChild>
                    <w:div w:id="1059284984">
                      <w:marLeft w:val="0"/>
                      <w:marRight w:val="0"/>
                      <w:marTop w:val="0"/>
                      <w:marBottom w:val="0"/>
                      <w:divBdr>
                        <w:top w:val="none" w:sz="0" w:space="0" w:color="auto"/>
                        <w:left w:val="none" w:sz="0" w:space="0" w:color="auto"/>
                        <w:bottom w:val="none" w:sz="0" w:space="0" w:color="auto"/>
                        <w:right w:val="none" w:sz="0" w:space="0" w:color="auto"/>
                      </w:divBdr>
                    </w:div>
                  </w:divsChild>
                </w:div>
                <w:div w:id="1272081354">
                  <w:marLeft w:val="0"/>
                  <w:marRight w:val="0"/>
                  <w:marTop w:val="0"/>
                  <w:marBottom w:val="0"/>
                  <w:divBdr>
                    <w:top w:val="none" w:sz="0" w:space="0" w:color="auto"/>
                    <w:left w:val="none" w:sz="0" w:space="0" w:color="auto"/>
                    <w:bottom w:val="none" w:sz="0" w:space="0" w:color="auto"/>
                    <w:right w:val="none" w:sz="0" w:space="0" w:color="auto"/>
                  </w:divBdr>
                  <w:divsChild>
                    <w:div w:id="1648705806">
                      <w:marLeft w:val="0"/>
                      <w:marRight w:val="0"/>
                      <w:marTop w:val="0"/>
                      <w:marBottom w:val="0"/>
                      <w:divBdr>
                        <w:top w:val="none" w:sz="0" w:space="0" w:color="auto"/>
                        <w:left w:val="none" w:sz="0" w:space="0" w:color="auto"/>
                        <w:bottom w:val="none" w:sz="0" w:space="0" w:color="auto"/>
                        <w:right w:val="none" w:sz="0" w:space="0" w:color="auto"/>
                      </w:divBdr>
                    </w:div>
                  </w:divsChild>
                </w:div>
                <w:div w:id="1281497733">
                  <w:marLeft w:val="0"/>
                  <w:marRight w:val="0"/>
                  <w:marTop w:val="0"/>
                  <w:marBottom w:val="0"/>
                  <w:divBdr>
                    <w:top w:val="none" w:sz="0" w:space="0" w:color="auto"/>
                    <w:left w:val="none" w:sz="0" w:space="0" w:color="auto"/>
                    <w:bottom w:val="none" w:sz="0" w:space="0" w:color="auto"/>
                    <w:right w:val="none" w:sz="0" w:space="0" w:color="auto"/>
                  </w:divBdr>
                  <w:divsChild>
                    <w:div w:id="319234926">
                      <w:marLeft w:val="0"/>
                      <w:marRight w:val="0"/>
                      <w:marTop w:val="0"/>
                      <w:marBottom w:val="0"/>
                      <w:divBdr>
                        <w:top w:val="none" w:sz="0" w:space="0" w:color="auto"/>
                        <w:left w:val="none" w:sz="0" w:space="0" w:color="auto"/>
                        <w:bottom w:val="none" w:sz="0" w:space="0" w:color="auto"/>
                        <w:right w:val="none" w:sz="0" w:space="0" w:color="auto"/>
                      </w:divBdr>
                    </w:div>
                  </w:divsChild>
                </w:div>
                <w:div w:id="1302465466">
                  <w:marLeft w:val="0"/>
                  <w:marRight w:val="0"/>
                  <w:marTop w:val="0"/>
                  <w:marBottom w:val="0"/>
                  <w:divBdr>
                    <w:top w:val="none" w:sz="0" w:space="0" w:color="auto"/>
                    <w:left w:val="none" w:sz="0" w:space="0" w:color="auto"/>
                    <w:bottom w:val="none" w:sz="0" w:space="0" w:color="auto"/>
                    <w:right w:val="none" w:sz="0" w:space="0" w:color="auto"/>
                  </w:divBdr>
                  <w:divsChild>
                    <w:div w:id="131019948">
                      <w:marLeft w:val="0"/>
                      <w:marRight w:val="0"/>
                      <w:marTop w:val="0"/>
                      <w:marBottom w:val="0"/>
                      <w:divBdr>
                        <w:top w:val="none" w:sz="0" w:space="0" w:color="auto"/>
                        <w:left w:val="none" w:sz="0" w:space="0" w:color="auto"/>
                        <w:bottom w:val="none" w:sz="0" w:space="0" w:color="auto"/>
                        <w:right w:val="none" w:sz="0" w:space="0" w:color="auto"/>
                      </w:divBdr>
                    </w:div>
                  </w:divsChild>
                </w:div>
                <w:div w:id="1332682416">
                  <w:marLeft w:val="0"/>
                  <w:marRight w:val="0"/>
                  <w:marTop w:val="0"/>
                  <w:marBottom w:val="0"/>
                  <w:divBdr>
                    <w:top w:val="none" w:sz="0" w:space="0" w:color="auto"/>
                    <w:left w:val="none" w:sz="0" w:space="0" w:color="auto"/>
                    <w:bottom w:val="none" w:sz="0" w:space="0" w:color="auto"/>
                    <w:right w:val="none" w:sz="0" w:space="0" w:color="auto"/>
                  </w:divBdr>
                  <w:divsChild>
                    <w:div w:id="440302472">
                      <w:marLeft w:val="0"/>
                      <w:marRight w:val="0"/>
                      <w:marTop w:val="0"/>
                      <w:marBottom w:val="0"/>
                      <w:divBdr>
                        <w:top w:val="none" w:sz="0" w:space="0" w:color="auto"/>
                        <w:left w:val="none" w:sz="0" w:space="0" w:color="auto"/>
                        <w:bottom w:val="none" w:sz="0" w:space="0" w:color="auto"/>
                        <w:right w:val="none" w:sz="0" w:space="0" w:color="auto"/>
                      </w:divBdr>
                    </w:div>
                  </w:divsChild>
                </w:div>
                <w:div w:id="1402019241">
                  <w:marLeft w:val="0"/>
                  <w:marRight w:val="0"/>
                  <w:marTop w:val="0"/>
                  <w:marBottom w:val="0"/>
                  <w:divBdr>
                    <w:top w:val="none" w:sz="0" w:space="0" w:color="auto"/>
                    <w:left w:val="none" w:sz="0" w:space="0" w:color="auto"/>
                    <w:bottom w:val="none" w:sz="0" w:space="0" w:color="auto"/>
                    <w:right w:val="none" w:sz="0" w:space="0" w:color="auto"/>
                  </w:divBdr>
                  <w:divsChild>
                    <w:div w:id="990520872">
                      <w:marLeft w:val="0"/>
                      <w:marRight w:val="0"/>
                      <w:marTop w:val="0"/>
                      <w:marBottom w:val="0"/>
                      <w:divBdr>
                        <w:top w:val="none" w:sz="0" w:space="0" w:color="auto"/>
                        <w:left w:val="none" w:sz="0" w:space="0" w:color="auto"/>
                        <w:bottom w:val="none" w:sz="0" w:space="0" w:color="auto"/>
                        <w:right w:val="none" w:sz="0" w:space="0" w:color="auto"/>
                      </w:divBdr>
                    </w:div>
                  </w:divsChild>
                </w:div>
                <w:div w:id="1437142772">
                  <w:marLeft w:val="0"/>
                  <w:marRight w:val="0"/>
                  <w:marTop w:val="0"/>
                  <w:marBottom w:val="0"/>
                  <w:divBdr>
                    <w:top w:val="none" w:sz="0" w:space="0" w:color="auto"/>
                    <w:left w:val="none" w:sz="0" w:space="0" w:color="auto"/>
                    <w:bottom w:val="none" w:sz="0" w:space="0" w:color="auto"/>
                    <w:right w:val="none" w:sz="0" w:space="0" w:color="auto"/>
                  </w:divBdr>
                  <w:divsChild>
                    <w:div w:id="1321890496">
                      <w:marLeft w:val="0"/>
                      <w:marRight w:val="0"/>
                      <w:marTop w:val="0"/>
                      <w:marBottom w:val="0"/>
                      <w:divBdr>
                        <w:top w:val="none" w:sz="0" w:space="0" w:color="auto"/>
                        <w:left w:val="none" w:sz="0" w:space="0" w:color="auto"/>
                        <w:bottom w:val="none" w:sz="0" w:space="0" w:color="auto"/>
                        <w:right w:val="none" w:sz="0" w:space="0" w:color="auto"/>
                      </w:divBdr>
                    </w:div>
                  </w:divsChild>
                </w:div>
                <w:div w:id="1447970499">
                  <w:marLeft w:val="0"/>
                  <w:marRight w:val="0"/>
                  <w:marTop w:val="0"/>
                  <w:marBottom w:val="0"/>
                  <w:divBdr>
                    <w:top w:val="none" w:sz="0" w:space="0" w:color="auto"/>
                    <w:left w:val="none" w:sz="0" w:space="0" w:color="auto"/>
                    <w:bottom w:val="none" w:sz="0" w:space="0" w:color="auto"/>
                    <w:right w:val="none" w:sz="0" w:space="0" w:color="auto"/>
                  </w:divBdr>
                  <w:divsChild>
                    <w:div w:id="1844390337">
                      <w:marLeft w:val="0"/>
                      <w:marRight w:val="0"/>
                      <w:marTop w:val="0"/>
                      <w:marBottom w:val="0"/>
                      <w:divBdr>
                        <w:top w:val="none" w:sz="0" w:space="0" w:color="auto"/>
                        <w:left w:val="none" w:sz="0" w:space="0" w:color="auto"/>
                        <w:bottom w:val="none" w:sz="0" w:space="0" w:color="auto"/>
                        <w:right w:val="none" w:sz="0" w:space="0" w:color="auto"/>
                      </w:divBdr>
                    </w:div>
                  </w:divsChild>
                </w:div>
                <w:div w:id="1471509765">
                  <w:marLeft w:val="0"/>
                  <w:marRight w:val="0"/>
                  <w:marTop w:val="0"/>
                  <w:marBottom w:val="0"/>
                  <w:divBdr>
                    <w:top w:val="none" w:sz="0" w:space="0" w:color="auto"/>
                    <w:left w:val="none" w:sz="0" w:space="0" w:color="auto"/>
                    <w:bottom w:val="none" w:sz="0" w:space="0" w:color="auto"/>
                    <w:right w:val="none" w:sz="0" w:space="0" w:color="auto"/>
                  </w:divBdr>
                  <w:divsChild>
                    <w:div w:id="1896889914">
                      <w:marLeft w:val="0"/>
                      <w:marRight w:val="0"/>
                      <w:marTop w:val="0"/>
                      <w:marBottom w:val="0"/>
                      <w:divBdr>
                        <w:top w:val="none" w:sz="0" w:space="0" w:color="auto"/>
                        <w:left w:val="none" w:sz="0" w:space="0" w:color="auto"/>
                        <w:bottom w:val="none" w:sz="0" w:space="0" w:color="auto"/>
                        <w:right w:val="none" w:sz="0" w:space="0" w:color="auto"/>
                      </w:divBdr>
                    </w:div>
                  </w:divsChild>
                </w:div>
                <w:div w:id="1476533347">
                  <w:marLeft w:val="0"/>
                  <w:marRight w:val="0"/>
                  <w:marTop w:val="0"/>
                  <w:marBottom w:val="0"/>
                  <w:divBdr>
                    <w:top w:val="none" w:sz="0" w:space="0" w:color="auto"/>
                    <w:left w:val="none" w:sz="0" w:space="0" w:color="auto"/>
                    <w:bottom w:val="none" w:sz="0" w:space="0" w:color="auto"/>
                    <w:right w:val="none" w:sz="0" w:space="0" w:color="auto"/>
                  </w:divBdr>
                  <w:divsChild>
                    <w:div w:id="1651247177">
                      <w:marLeft w:val="0"/>
                      <w:marRight w:val="0"/>
                      <w:marTop w:val="0"/>
                      <w:marBottom w:val="0"/>
                      <w:divBdr>
                        <w:top w:val="none" w:sz="0" w:space="0" w:color="auto"/>
                        <w:left w:val="none" w:sz="0" w:space="0" w:color="auto"/>
                        <w:bottom w:val="none" w:sz="0" w:space="0" w:color="auto"/>
                        <w:right w:val="none" w:sz="0" w:space="0" w:color="auto"/>
                      </w:divBdr>
                    </w:div>
                  </w:divsChild>
                </w:div>
                <w:div w:id="1477410150">
                  <w:marLeft w:val="0"/>
                  <w:marRight w:val="0"/>
                  <w:marTop w:val="0"/>
                  <w:marBottom w:val="0"/>
                  <w:divBdr>
                    <w:top w:val="none" w:sz="0" w:space="0" w:color="auto"/>
                    <w:left w:val="none" w:sz="0" w:space="0" w:color="auto"/>
                    <w:bottom w:val="none" w:sz="0" w:space="0" w:color="auto"/>
                    <w:right w:val="none" w:sz="0" w:space="0" w:color="auto"/>
                  </w:divBdr>
                  <w:divsChild>
                    <w:div w:id="213857106">
                      <w:marLeft w:val="0"/>
                      <w:marRight w:val="0"/>
                      <w:marTop w:val="0"/>
                      <w:marBottom w:val="0"/>
                      <w:divBdr>
                        <w:top w:val="none" w:sz="0" w:space="0" w:color="auto"/>
                        <w:left w:val="none" w:sz="0" w:space="0" w:color="auto"/>
                        <w:bottom w:val="none" w:sz="0" w:space="0" w:color="auto"/>
                        <w:right w:val="none" w:sz="0" w:space="0" w:color="auto"/>
                      </w:divBdr>
                    </w:div>
                  </w:divsChild>
                </w:div>
                <w:div w:id="1488323757">
                  <w:marLeft w:val="0"/>
                  <w:marRight w:val="0"/>
                  <w:marTop w:val="0"/>
                  <w:marBottom w:val="0"/>
                  <w:divBdr>
                    <w:top w:val="none" w:sz="0" w:space="0" w:color="auto"/>
                    <w:left w:val="none" w:sz="0" w:space="0" w:color="auto"/>
                    <w:bottom w:val="none" w:sz="0" w:space="0" w:color="auto"/>
                    <w:right w:val="none" w:sz="0" w:space="0" w:color="auto"/>
                  </w:divBdr>
                  <w:divsChild>
                    <w:div w:id="1885633674">
                      <w:marLeft w:val="0"/>
                      <w:marRight w:val="0"/>
                      <w:marTop w:val="0"/>
                      <w:marBottom w:val="0"/>
                      <w:divBdr>
                        <w:top w:val="none" w:sz="0" w:space="0" w:color="auto"/>
                        <w:left w:val="none" w:sz="0" w:space="0" w:color="auto"/>
                        <w:bottom w:val="none" w:sz="0" w:space="0" w:color="auto"/>
                        <w:right w:val="none" w:sz="0" w:space="0" w:color="auto"/>
                      </w:divBdr>
                    </w:div>
                  </w:divsChild>
                </w:div>
                <w:div w:id="1490561834">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sChild>
                </w:div>
                <w:div w:id="1510871334">
                  <w:marLeft w:val="0"/>
                  <w:marRight w:val="0"/>
                  <w:marTop w:val="0"/>
                  <w:marBottom w:val="0"/>
                  <w:divBdr>
                    <w:top w:val="none" w:sz="0" w:space="0" w:color="auto"/>
                    <w:left w:val="none" w:sz="0" w:space="0" w:color="auto"/>
                    <w:bottom w:val="none" w:sz="0" w:space="0" w:color="auto"/>
                    <w:right w:val="none" w:sz="0" w:space="0" w:color="auto"/>
                  </w:divBdr>
                  <w:divsChild>
                    <w:div w:id="123043104">
                      <w:marLeft w:val="0"/>
                      <w:marRight w:val="0"/>
                      <w:marTop w:val="0"/>
                      <w:marBottom w:val="0"/>
                      <w:divBdr>
                        <w:top w:val="none" w:sz="0" w:space="0" w:color="auto"/>
                        <w:left w:val="none" w:sz="0" w:space="0" w:color="auto"/>
                        <w:bottom w:val="none" w:sz="0" w:space="0" w:color="auto"/>
                        <w:right w:val="none" w:sz="0" w:space="0" w:color="auto"/>
                      </w:divBdr>
                    </w:div>
                  </w:divsChild>
                </w:div>
                <w:div w:id="1569851048">
                  <w:marLeft w:val="0"/>
                  <w:marRight w:val="0"/>
                  <w:marTop w:val="0"/>
                  <w:marBottom w:val="0"/>
                  <w:divBdr>
                    <w:top w:val="none" w:sz="0" w:space="0" w:color="auto"/>
                    <w:left w:val="none" w:sz="0" w:space="0" w:color="auto"/>
                    <w:bottom w:val="none" w:sz="0" w:space="0" w:color="auto"/>
                    <w:right w:val="none" w:sz="0" w:space="0" w:color="auto"/>
                  </w:divBdr>
                  <w:divsChild>
                    <w:div w:id="729153682">
                      <w:marLeft w:val="0"/>
                      <w:marRight w:val="0"/>
                      <w:marTop w:val="0"/>
                      <w:marBottom w:val="0"/>
                      <w:divBdr>
                        <w:top w:val="none" w:sz="0" w:space="0" w:color="auto"/>
                        <w:left w:val="none" w:sz="0" w:space="0" w:color="auto"/>
                        <w:bottom w:val="none" w:sz="0" w:space="0" w:color="auto"/>
                        <w:right w:val="none" w:sz="0" w:space="0" w:color="auto"/>
                      </w:divBdr>
                    </w:div>
                  </w:divsChild>
                </w:div>
                <w:div w:id="1606690251">
                  <w:marLeft w:val="0"/>
                  <w:marRight w:val="0"/>
                  <w:marTop w:val="0"/>
                  <w:marBottom w:val="0"/>
                  <w:divBdr>
                    <w:top w:val="none" w:sz="0" w:space="0" w:color="auto"/>
                    <w:left w:val="none" w:sz="0" w:space="0" w:color="auto"/>
                    <w:bottom w:val="none" w:sz="0" w:space="0" w:color="auto"/>
                    <w:right w:val="none" w:sz="0" w:space="0" w:color="auto"/>
                  </w:divBdr>
                  <w:divsChild>
                    <w:div w:id="673269167">
                      <w:marLeft w:val="0"/>
                      <w:marRight w:val="0"/>
                      <w:marTop w:val="0"/>
                      <w:marBottom w:val="0"/>
                      <w:divBdr>
                        <w:top w:val="none" w:sz="0" w:space="0" w:color="auto"/>
                        <w:left w:val="none" w:sz="0" w:space="0" w:color="auto"/>
                        <w:bottom w:val="none" w:sz="0" w:space="0" w:color="auto"/>
                        <w:right w:val="none" w:sz="0" w:space="0" w:color="auto"/>
                      </w:divBdr>
                    </w:div>
                  </w:divsChild>
                </w:div>
                <w:div w:id="1623271480">
                  <w:marLeft w:val="0"/>
                  <w:marRight w:val="0"/>
                  <w:marTop w:val="0"/>
                  <w:marBottom w:val="0"/>
                  <w:divBdr>
                    <w:top w:val="none" w:sz="0" w:space="0" w:color="auto"/>
                    <w:left w:val="none" w:sz="0" w:space="0" w:color="auto"/>
                    <w:bottom w:val="none" w:sz="0" w:space="0" w:color="auto"/>
                    <w:right w:val="none" w:sz="0" w:space="0" w:color="auto"/>
                  </w:divBdr>
                  <w:divsChild>
                    <w:div w:id="887035421">
                      <w:marLeft w:val="0"/>
                      <w:marRight w:val="0"/>
                      <w:marTop w:val="0"/>
                      <w:marBottom w:val="0"/>
                      <w:divBdr>
                        <w:top w:val="none" w:sz="0" w:space="0" w:color="auto"/>
                        <w:left w:val="none" w:sz="0" w:space="0" w:color="auto"/>
                        <w:bottom w:val="none" w:sz="0" w:space="0" w:color="auto"/>
                        <w:right w:val="none" w:sz="0" w:space="0" w:color="auto"/>
                      </w:divBdr>
                    </w:div>
                  </w:divsChild>
                </w:div>
                <w:div w:id="1633175978">
                  <w:marLeft w:val="0"/>
                  <w:marRight w:val="0"/>
                  <w:marTop w:val="0"/>
                  <w:marBottom w:val="0"/>
                  <w:divBdr>
                    <w:top w:val="none" w:sz="0" w:space="0" w:color="auto"/>
                    <w:left w:val="none" w:sz="0" w:space="0" w:color="auto"/>
                    <w:bottom w:val="none" w:sz="0" w:space="0" w:color="auto"/>
                    <w:right w:val="none" w:sz="0" w:space="0" w:color="auto"/>
                  </w:divBdr>
                  <w:divsChild>
                    <w:div w:id="251209216">
                      <w:marLeft w:val="0"/>
                      <w:marRight w:val="0"/>
                      <w:marTop w:val="0"/>
                      <w:marBottom w:val="0"/>
                      <w:divBdr>
                        <w:top w:val="none" w:sz="0" w:space="0" w:color="auto"/>
                        <w:left w:val="none" w:sz="0" w:space="0" w:color="auto"/>
                        <w:bottom w:val="none" w:sz="0" w:space="0" w:color="auto"/>
                        <w:right w:val="none" w:sz="0" w:space="0" w:color="auto"/>
                      </w:divBdr>
                    </w:div>
                  </w:divsChild>
                </w:div>
                <w:div w:id="1727726278">
                  <w:marLeft w:val="0"/>
                  <w:marRight w:val="0"/>
                  <w:marTop w:val="0"/>
                  <w:marBottom w:val="0"/>
                  <w:divBdr>
                    <w:top w:val="none" w:sz="0" w:space="0" w:color="auto"/>
                    <w:left w:val="none" w:sz="0" w:space="0" w:color="auto"/>
                    <w:bottom w:val="none" w:sz="0" w:space="0" w:color="auto"/>
                    <w:right w:val="none" w:sz="0" w:space="0" w:color="auto"/>
                  </w:divBdr>
                  <w:divsChild>
                    <w:div w:id="1440879536">
                      <w:marLeft w:val="0"/>
                      <w:marRight w:val="0"/>
                      <w:marTop w:val="0"/>
                      <w:marBottom w:val="0"/>
                      <w:divBdr>
                        <w:top w:val="none" w:sz="0" w:space="0" w:color="auto"/>
                        <w:left w:val="none" w:sz="0" w:space="0" w:color="auto"/>
                        <w:bottom w:val="none" w:sz="0" w:space="0" w:color="auto"/>
                        <w:right w:val="none" w:sz="0" w:space="0" w:color="auto"/>
                      </w:divBdr>
                    </w:div>
                  </w:divsChild>
                </w:div>
                <w:div w:id="1761754610">
                  <w:marLeft w:val="0"/>
                  <w:marRight w:val="0"/>
                  <w:marTop w:val="0"/>
                  <w:marBottom w:val="0"/>
                  <w:divBdr>
                    <w:top w:val="none" w:sz="0" w:space="0" w:color="auto"/>
                    <w:left w:val="none" w:sz="0" w:space="0" w:color="auto"/>
                    <w:bottom w:val="none" w:sz="0" w:space="0" w:color="auto"/>
                    <w:right w:val="none" w:sz="0" w:space="0" w:color="auto"/>
                  </w:divBdr>
                  <w:divsChild>
                    <w:div w:id="222717838">
                      <w:marLeft w:val="0"/>
                      <w:marRight w:val="0"/>
                      <w:marTop w:val="0"/>
                      <w:marBottom w:val="0"/>
                      <w:divBdr>
                        <w:top w:val="none" w:sz="0" w:space="0" w:color="auto"/>
                        <w:left w:val="none" w:sz="0" w:space="0" w:color="auto"/>
                        <w:bottom w:val="none" w:sz="0" w:space="0" w:color="auto"/>
                        <w:right w:val="none" w:sz="0" w:space="0" w:color="auto"/>
                      </w:divBdr>
                    </w:div>
                  </w:divsChild>
                </w:div>
                <w:div w:id="1806771775">
                  <w:marLeft w:val="0"/>
                  <w:marRight w:val="0"/>
                  <w:marTop w:val="0"/>
                  <w:marBottom w:val="0"/>
                  <w:divBdr>
                    <w:top w:val="none" w:sz="0" w:space="0" w:color="auto"/>
                    <w:left w:val="none" w:sz="0" w:space="0" w:color="auto"/>
                    <w:bottom w:val="none" w:sz="0" w:space="0" w:color="auto"/>
                    <w:right w:val="none" w:sz="0" w:space="0" w:color="auto"/>
                  </w:divBdr>
                  <w:divsChild>
                    <w:div w:id="2092895085">
                      <w:marLeft w:val="0"/>
                      <w:marRight w:val="0"/>
                      <w:marTop w:val="0"/>
                      <w:marBottom w:val="0"/>
                      <w:divBdr>
                        <w:top w:val="none" w:sz="0" w:space="0" w:color="auto"/>
                        <w:left w:val="none" w:sz="0" w:space="0" w:color="auto"/>
                        <w:bottom w:val="none" w:sz="0" w:space="0" w:color="auto"/>
                        <w:right w:val="none" w:sz="0" w:space="0" w:color="auto"/>
                      </w:divBdr>
                    </w:div>
                  </w:divsChild>
                </w:div>
                <w:div w:id="1829126415">
                  <w:marLeft w:val="0"/>
                  <w:marRight w:val="0"/>
                  <w:marTop w:val="0"/>
                  <w:marBottom w:val="0"/>
                  <w:divBdr>
                    <w:top w:val="none" w:sz="0" w:space="0" w:color="auto"/>
                    <w:left w:val="none" w:sz="0" w:space="0" w:color="auto"/>
                    <w:bottom w:val="none" w:sz="0" w:space="0" w:color="auto"/>
                    <w:right w:val="none" w:sz="0" w:space="0" w:color="auto"/>
                  </w:divBdr>
                  <w:divsChild>
                    <w:div w:id="329329476">
                      <w:marLeft w:val="0"/>
                      <w:marRight w:val="0"/>
                      <w:marTop w:val="0"/>
                      <w:marBottom w:val="0"/>
                      <w:divBdr>
                        <w:top w:val="none" w:sz="0" w:space="0" w:color="auto"/>
                        <w:left w:val="none" w:sz="0" w:space="0" w:color="auto"/>
                        <w:bottom w:val="none" w:sz="0" w:space="0" w:color="auto"/>
                        <w:right w:val="none" w:sz="0" w:space="0" w:color="auto"/>
                      </w:divBdr>
                    </w:div>
                  </w:divsChild>
                </w:div>
                <w:div w:id="1854762751">
                  <w:marLeft w:val="0"/>
                  <w:marRight w:val="0"/>
                  <w:marTop w:val="0"/>
                  <w:marBottom w:val="0"/>
                  <w:divBdr>
                    <w:top w:val="none" w:sz="0" w:space="0" w:color="auto"/>
                    <w:left w:val="none" w:sz="0" w:space="0" w:color="auto"/>
                    <w:bottom w:val="none" w:sz="0" w:space="0" w:color="auto"/>
                    <w:right w:val="none" w:sz="0" w:space="0" w:color="auto"/>
                  </w:divBdr>
                  <w:divsChild>
                    <w:div w:id="216015117">
                      <w:marLeft w:val="0"/>
                      <w:marRight w:val="0"/>
                      <w:marTop w:val="0"/>
                      <w:marBottom w:val="0"/>
                      <w:divBdr>
                        <w:top w:val="none" w:sz="0" w:space="0" w:color="auto"/>
                        <w:left w:val="none" w:sz="0" w:space="0" w:color="auto"/>
                        <w:bottom w:val="none" w:sz="0" w:space="0" w:color="auto"/>
                        <w:right w:val="none" w:sz="0" w:space="0" w:color="auto"/>
                      </w:divBdr>
                    </w:div>
                  </w:divsChild>
                </w:div>
                <w:div w:id="1942568427">
                  <w:marLeft w:val="0"/>
                  <w:marRight w:val="0"/>
                  <w:marTop w:val="0"/>
                  <w:marBottom w:val="0"/>
                  <w:divBdr>
                    <w:top w:val="none" w:sz="0" w:space="0" w:color="auto"/>
                    <w:left w:val="none" w:sz="0" w:space="0" w:color="auto"/>
                    <w:bottom w:val="none" w:sz="0" w:space="0" w:color="auto"/>
                    <w:right w:val="none" w:sz="0" w:space="0" w:color="auto"/>
                  </w:divBdr>
                  <w:divsChild>
                    <w:div w:id="296960211">
                      <w:marLeft w:val="0"/>
                      <w:marRight w:val="0"/>
                      <w:marTop w:val="0"/>
                      <w:marBottom w:val="0"/>
                      <w:divBdr>
                        <w:top w:val="none" w:sz="0" w:space="0" w:color="auto"/>
                        <w:left w:val="none" w:sz="0" w:space="0" w:color="auto"/>
                        <w:bottom w:val="none" w:sz="0" w:space="0" w:color="auto"/>
                        <w:right w:val="none" w:sz="0" w:space="0" w:color="auto"/>
                      </w:divBdr>
                    </w:div>
                  </w:divsChild>
                </w:div>
                <w:div w:id="1962104293">
                  <w:marLeft w:val="0"/>
                  <w:marRight w:val="0"/>
                  <w:marTop w:val="0"/>
                  <w:marBottom w:val="0"/>
                  <w:divBdr>
                    <w:top w:val="none" w:sz="0" w:space="0" w:color="auto"/>
                    <w:left w:val="none" w:sz="0" w:space="0" w:color="auto"/>
                    <w:bottom w:val="none" w:sz="0" w:space="0" w:color="auto"/>
                    <w:right w:val="none" w:sz="0" w:space="0" w:color="auto"/>
                  </w:divBdr>
                  <w:divsChild>
                    <w:div w:id="1579175691">
                      <w:marLeft w:val="0"/>
                      <w:marRight w:val="0"/>
                      <w:marTop w:val="0"/>
                      <w:marBottom w:val="0"/>
                      <w:divBdr>
                        <w:top w:val="none" w:sz="0" w:space="0" w:color="auto"/>
                        <w:left w:val="none" w:sz="0" w:space="0" w:color="auto"/>
                        <w:bottom w:val="none" w:sz="0" w:space="0" w:color="auto"/>
                        <w:right w:val="none" w:sz="0" w:space="0" w:color="auto"/>
                      </w:divBdr>
                    </w:div>
                  </w:divsChild>
                </w:div>
                <w:div w:id="2045596890">
                  <w:marLeft w:val="0"/>
                  <w:marRight w:val="0"/>
                  <w:marTop w:val="0"/>
                  <w:marBottom w:val="0"/>
                  <w:divBdr>
                    <w:top w:val="none" w:sz="0" w:space="0" w:color="auto"/>
                    <w:left w:val="none" w:sz="0" w:space="0" w:color="auto"/>
                    <w:bottom w:val="none" w:sz="0" w:space="0" w:color="auto"/>
                    <w:right w:val="none" w:sz="0" w:space="0" w:color="auto"/>
                  </w:divBdr>
                  <w:divsChild>
                    <w:div w:id="1266305382">
                      <w:marLeft w:val="0"/>
                      <w:marRight w:val="0"/>
                      <w:marTop w:val="0"/>
                      <w:marBottom w:val="0"/>
                      <w:divBdr>
                        <w:top w:val="none" w:sz="0" w:space="0" w:color="auto"/>
                        <w:left w:val="none" w:sz="0" w:space="0" w:color="auto"/>
                        <w:bottom w:val="none" w:sz="0" w:space="0" w:color="auto"/>
                        <w:right w:val="none" w:sz="0" w:space="0" w:color="auto"/>
                      </w:divBdr>
                    </w:div>
                  </w:divsChild>
                </w:div>
                <w:div w:id="2085057042">
                  <w:marLeft w:val="0"/>
                  <w:marRight w:val="0"/>
                  <w:marTop w:val="0"/>
                  <w:marBottom w:val="0"/>
                  <w:divBdr>
                    <w:top w:val="none" w:sz="0" w:space="0" w:color="auto"/>
                    <w:left w:val="none" w:sz="0" w:space="0" w:color="auto"/>
                    <w:bottom w:val="none" w:sz="0" w:space="0" w:color="auto"/>
                    <w:right w:val="none" w:sz="0" w:space="0" w:color="auto"/>
                  </w:divBdr>
                  <w:divsChild>
                    <w:div w:id="1152912565">
                      <w:marLeft w:val="0"/>
                      <w:marRight w:val="0"/>
                      <w:marTop w:val="0"/>
                      <w:marBottom w:val="0"/>
                      <w:divBdr>
                        <w:top w:val="none" w:sz="0" w:space="0" w:color="auto"/>
                        <w:left w:val="none" w:sz="0" w:space="0" w:color="auto"/>
                        <w:bottom w:val="none" w:sz="0" w:space="0" w:color="auto"/>
                        <w:right w:val="none" w:sz="0" w:space="0" w:color="auto"/>
                      </w:divBdr>
                    </w:div>
                  </w:divsChild>
                </w:div>
                <w:div w:id="2107574985">
                  <w:marLeft w:val="0"/>
                  <w:marRight w:val="0"/>
                  <w:marTop w:val="0"/>
                  <w:marBottom w:val="0"/>
                  <w:divBdr>
                    <w:top w:val="none" w:sz="0" w:space="0" w:color="auto"/>
                    <w:left w:val="none" w:sz="0" w:space="0" w:color="auto"/>
                    <w:bottom w:val="none" w:sz="0" w:space="0" w:color="auto"/>
                    <w:right w:val="none" w:sz="0" w:space="0" w:color="auto"/>
                  </w:divBdr>
                  <w:divsChild>
                    <w:div w:id="1850682401">
                      <w:marLeft w:val="0"/>
                      <w:marRight w:val="0"/>
                      <w:marTop w:val="0"/>
                      <w:marBottom w:val="0"/>
                      <w:divBdr>
                        <w:top w:val="none" w:sz="0" w:space="0" w:color="auto"/>
                        <w:left w:val="none" w:sz="0" w:space="0" w:color="auto"/>
                        <w:bottom w:val="none" w:sz="0" w:space="0" w:color="auto"/>
                        <w:right w:val="none" w:sz="0" w:space="0" w:color="auto"/>
                      </w:divBdr>
                    </w:div>
                  </w:divsChild>
                </w:div>
                <w:div w:id="2122528303">
                  <w:marLeft w:val="0"/>
                  <w:marRight w:val="0"/>
                  <w:marTop w:val="0"/>
                  <w:marBottom w:val="0"/>
                  <w:divBdr>
                    <w:top w:val="none" w:sz="0" w:space="0" w:color="auto"/>
                    <w:left w:val="none" w:sz="0" w:space="0" w:color="auto"/>
                    <w:bottom w:val="none" w:sz="0" w:space="0" w:color="auto"/>
                    <w:right w:val="none" w:sz="0" w:space="0" w:color="auto"/>
                  </w:divBdr>
                  <w:divsChild>
                    <w:div w:id="1496802908">
                      <w:marLeft w:val="0"/>
                      <w:marRight w:val="0"/>
                      <w:marTop w:val="0"/>
                      <w:marBottom w:val="0"/>
                      <w:divBdr>
                        <w:top w:val="none" w:sz="0" w:space="0" w:color="auto"/>
                        <w:left w:val="none" w:sz="0" w:space="0" w:color="auto"/>
                        <w:bottom w:val="none" w:sz="0" w:space="0" w:color="auto"/>
                        <w:right w:val="none" w:sz="0" w:space="0" w:color="auto"/>
                      </w:divBdr>
                    </w:div>
                  </w:divsChild>
                </w:div>
                <w:div w:id="2141722963">
                  <w:marLeft w:val="0"/>
                  <w:marRight w:val="0"/>
                  <w:marTop w:val="0"/>
                  <w:marBottom w:val="0"/>
                  <w:divBdr>
                    <w:top w:val="none" w:sz="0" w:space="0" w:color="auto"/>
                    <w:left w:val="none" w:sz="0" w:space="0" w:color="auto"/>
                    <w:bottom w:val="none" w:sz="0" w:space="0" w:color="auto"/>
                    <w:right w:val="none" w:sz="0" w:space="0" w:color="auto"/>
                  </w:divBdr>
                  <w:divsChild>
                    <w:div w:id="1811284308">
                      <w:marLeft w:val="0"/>
                      <w:marRight w:val="0"/>
                      <w:marTop w:val="0"/>
                      <w:marBottom w:val="0"/>
                      <w:divBdr>
                        <w:top w:val="none" w:sz="0" w:space="0" w:color="auto"/>
                        <w:left w:val="none" w:sz="0" w:space="0" w:color="auto"/>
                        <w:bottom w:val="none" w:sz="0" w:space="0" w:color="auto"/>
                        <w:right w:val="none" w:sz="0" w:space="0" w:color="auto"/>
                      </w:divBdr>
                    </w:div>
                  </w:divsChild>
                </w:div>
                <w:div w:id="2142920486">
                  <w:marLeft w:val="0"/>
                  <w:marRight w:val="0"/>
                  <w:marTop w:val="0"/>
                  <w:marBottom w:val="0"/>
                  <w:divBdr>
                    <w:top w:val="none" w:sz="0" w:space="0" w:color="auto"/>
                    <w:left w:val="none" w:sz="0" w:space="0" w:color="auto"/>
                    <w:bottom w:val="none" w:sz="0" w:space="0" w:color="auto"/>
                    <w:right w:val="none" w:sz="0" w:space="0" w:color="auto"/>
                  </w:divBdr>
                  <w:divsChild>
                    <w:div w:id="14066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5144">
          <w:marLeft w:val="0"/>
          <w:marRight w:val="0"/>
          <w:marTop w:val="0"/>
          <w:marBottom w:val="0"/>
          <w:divBdr>
            <w:top w:val="none" w:sz="0" w:space="0" w:color="auto"/>
            <w:left w:val="none" w:sz="0" w:space="0" w:color="auto"/>
            <w:bottom w:val="none" w:sz="0" w:space="0" w:color="auto"/>
            <w:right w:val="none" w:sz="0" w:space="0" w:color="auto"/>
          </w:divBdr>
        </w:div>
        <w:div w:id="447357555">
          <w:marLeft w:val="0"/>
          <w:marRight w:val="0"/>
          <w:marTop w:val="0"/>
          <w:marBottom w:val="0"/>
          <w:divBdr>
            <w:top w:val="none" w:sz="0" w:space="0" w:color="auto"/>
            <w:left w:val="none" w:sz="0" w:space="0" w:color="auto"/>
            <w:bottom w:val="none" w:sz="0" w:space="0" w:color="auto"/>
            <w:right w:val="none" w:sz="0" w:space="0" w:color="auto"/>
          </w:divBdr>
        </w:div>
        <w:div w:id="460995596">
          <w:marLeft w:val="0"/>
          <w:marRight w:val="0"/>
          <w:marTop w:val="0"/>
          <w:marBottom w:val="0"/>
          <w:divBdr>
            <w:top w:val="none" w:sz="0" w:space="0" w:color="auto"/>
            <w:left w:val="none" w:sz="0" w:space="0" w:color="auto"/>
            <w:bottom w:val="none" w:sz="0" w:space="0" w:color="auto"/>
            <w:right w:val="none" w:sz="0" w:space="0" w:color="auto"/>
          </w:divBdr>
        </w:div>
        <w:div w:id="466289296">
          <w:marLeft w:val="0"/>
          <w:marRight w:val="0"/>
          <w:marTop w:val="0"/>
          <w:marBottom w:val="0"/>
          <w:divBdr>
            <w:top w:val="none" w:sz="0" w:space="0" w:color="auto"/>
            <w:left w:val="none" w:sz="0" w:space="0" w:color="auto"/>
            <w:bottom w:val="none" w:sz="0" w:space="0" w:color="auto"/>
            <w:right w:val="none" w:sz="0" w:space="0" w:color="auto"/>
          </w:divBdr>
        </w:div>
        <w:div w:id="476340184">
          <w:marLeft w:val="0"/>
          <w:marRight w:val="0"/>
          <w:marTop w:val="0"/>
          <w:marBottom w:val="0"/>
          <w:divBdr>
            <w:top w:val="none" w:sz="0" w:space="0" w:color="auto"/>
            <w:left w:val="none" w:sz="0" w:space="0" w:color="auto"/>
            <w:bottom w:val="none" w:sz="0" w:space="0" w:color="auto"/>
            <w:right w:val="none" w:sz="0" w:space="0" w:color="auto"/>
          </w:divBdr>
        </w:div>
        <w:div w:id="484130733">
          <w:marLeft w:val="0"/>
          <w:marRight w:val="0"/>
          <w:marTop w:val="0"/>
          <w:marBottom w:val="0"/>
          <w:divBdr>
            <w:top w:val="none" w:sz="0" w:space="0" w:color="auto"/>
            <w:left w:val="none" w:sz="0" w:space="0" w:color="auto"/>
            <w:bottom w:val="none" w:sz="0" w:space="0" w:color="auto"/>
            <w:right w:val="none" w:sz="0" w:space="0" w:color="auto"/>
          </w:divBdr>
        </w:div>
        <w:div w:id="508301639">
          <w:marLeft w:val="0"/>
          <w:marRight w:val="0"/>
          <w:marTop w:val="0"/>
          <w:marBottom w:val="0"/>
          <w:divBdr>
            <w:top w:val="none" w:sz="0" w:space="0" w:color="auto"/>
            <w:left w:val="none" w:sz="0" w:space="0" w:color="auto"/>
            <w:bottom w:val="none" w:sz="0" w:space="0" w:color="auto"/>
            <w:right w:val="none" w:sz="0" w:space="0" w:color="auto"/>
          </w:divBdr>
        </w:div>
        <w:div w:id="508449299">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 w:id="526795502">
          <w:marLeft w:val="0"/>
          <w:marRight w:val="0"/>
          <w:marTop w:val="0"/>
          <w:marBottom w:val="0"/>
          <w:divBdr>
            <w:top w:val="none" w:sz="0" w:space="0" w:color="auto"/>
            <w:left w:val="none" w:sz="0" w:space="0" w:color="auto"/>
            <w:bottom w:val="none" w:sz="0" w:space="0" w:color="auto"/>
            <w:right w:val="none" w:sz="0" w:space="0" w:color="auto"/>
          </w:divBdr>
          <w:divsChild>
            <w:div w:id="671756375">
              <w:marLeft w:val="0"/>
              <w:marRight w:val="0"/>
              <w:marTop w:val="0"/>
              <w:marBottom w:val="0"/>
              <w:divBdr>
                <w:top w:val="none" w:sz="0" w:space="0" w:color="auto"/>
                <w:left w:val="none" w:sz="0" w:space="0" w:color="auto"/>
                <w:bottom w:val="none" w:sz="0" w:space="0" w:color="auto"/>
                <w:right w:val="none" w:sz="0" w:space="0" w:color="auto"/>
              </w:divBdr>
            </w:div>
            <w:div w:id="1730881441">
              <w:marLeft w:val="0"/>
              <w:marRight w:val="0"/>
              <w:marTop w:val="0"/>
              <w:marBottom w:val="0"/>
              <w:divBdr>
                <w:top w:val="none" w:sz="0" w:space="0" w:color="auto"/>
                <w:left w:val="none" w:sz="0" w:space="0" w:color="auto"/>
                <w:bottom w:val="none" w:sz="0" w:space="0" w:color="auto"/>
                <w:right w:val="none" w:sz="0" w:space="0" w:color="auto"/>
              </w:divBdr>
            </w:div>
            <w:div w:id="1815026007">
              <w:marLeft w:val="0"/>
              <w:marRight w:val="0"/>
              <w:marTop w:val="0"/>
              <w:marBottom w:val="0"/>
              <w:divBdr>
                <w:top w:val="none" w:sz="0" w:space="0" w:color="auto"/>
                <w:left w:val="none" w:sz="0" w:space="0" w:color="auto"/>
                <w:bottom w:val="none" w:sz="0" w:space="0" w:color="auto"/>
                <w:right w:val="none" w:sz="0" w:space="0" w:color="auto"/>
              </w:divBdr>
            </w:div>
            <w:div w:id="2002194903">
              <w:marLeft w:val="0"/>
              <w:marRight w:val="0"/>
              <w:marTop w:val="0"/>
              <w:marBottom w:val="0"/>
              <w:divBdr>
                <w:top w:val="none" w:sz="0" w:space="0" w:color="auto"/>
                <w:left w:val="none" w:sz="0" w:space="0" w:color="auto"/>
                <w:bottom w:val="none" w:sz="0" w:space="0" w:color="auto"/>
                <w:right w:val="none" w:sz="0" w:space="0" w:color="auto"/>
              </w:divBdr>
            </w:div>
            <w:div w:id="2145006792">
              <w:marLeft w:val="0"/>
              <w:marRight w:val="0"/>
              <w:marTop w:val="0"/>
              <w:marBottom w:val="0"/>
              <w:divBdr>
                <w:top w:val="none" w:sz="0" w:space="0" w:color="auto"/>
                <w:left w:val="none" w:sz="0" w:space="0" w:color="auto"/>
                <w:bottom w:val="none" w:sz="0" w:space="0" w:color="auto"/>
                <w:right w:val="none" w:sz="0" w:space="0" w:color="auto"/>
              </w:divBdr>
            </w:div>
          </w:divsChild>
        </w:div>
        <w:div w:id="535167740">
          <w:marLeft w:val="0"/>
          <w:marRight w:val="0"/>
          <w:marTop w:val="0"/>
          <w:marBottom w:val="0"/>
          <w:divBdr>
            <w:top w:val="none" w:sz="0" w:space="0" w:color="auto"/>
            <w:left w:val="none" w:sz="0" w:space="0" w:color="auto"/>
            <w:bottom w:val="none" w:sz="0" w:space="0" w:color="auto"/>
            <w:right w:val="none" w:sz="0" w:space="0" w:color="auto"/>
          </w:divBdr>
        </w:div>
        <w:div w:id="583732691">
          <w:marLeft w:val="0"/>
          <w:marRight w:val="0"/>
          <w:marTop w:val="0"/>
          <w:marBottom w:val="0"/>
          <w:divBdr>
            <w:top w:val="none" w:sz="0" w:space="0" w:color="auto"/>
            <w:left w:val="none" w:sz="0" w:space="0" w:color="auto"/>
            <w:bottom w:val="none" w:sz="0" w:space="0" w:color="auto"/>
            <w:right w:val="none" w:sz="0" w:space="0" w:color="auto"/>
          </w:divBdr>
        </w:div>
        <w:div w:id="590086326">
          <w:marLeft w:val="0"/>
          <w:marRight w:val="0"/>
          <w:marTop w:val="0"/>
          <w:marBottom w:val="0"/>
          <w:divBdr>
            <w:top w:val="none" w:sz="0" w:space="0" w:color="auto"/>
            <w:left w:val="none" w:sz="0" w:space="0" w:color="auto"/>
            <w:bottom w:val="none" w:sz="0" w:space="0" w:color="auto"/>
            <w:right w:val="none" w:sz="0" w:space="0" w:color="auto"/>
          </w:divBdr>
        </w:div>
        <w:div w:id="605815058">
          <w:marLeft w:val="0"/>
          <w:marRight w:val="0"/>
          <w:marTop w:val="0"/>
          <w:marBottom w:val="0"/>
          <w:divBdr>
            <w:top w:val="none" w:sz="0" w:space="0" w:color="auto"/>
            <w:left w:val="none" w:sz="0" w:space="0" w:color="auto"/>
            <w:bottom w:val="none" w:sz="0" w:space="0" w:color="auto"/>
            <w:right w:val="none" w:sz="0" w:space="0" w:color="auto"/>
          </w:divBdr>
        </w:div>
        <w:div w:id="626200566">
          <w:marLeft w:val="0"/>
          <w:marRight w:val="0"/>
          <w:marTop w:val="0"/>
          <w:marBottom w:val="0"/>
          <w:divBdr>
            <w:top w:val="none" w:sz="0" w:space="0" w:color="auto"/>
            <w:left w:val="none" w:sz="0" w:space="0" w:color="auto"/>
            <w:bottom w:val="none" w:sz="0" w:space="0" w:color="auto"/>
            <w:right w:val="none" w:sz="0" w:space="0" w:color="auto"/>
          </w:divBdr>
        </w:div>
        <w:div w:id="655843987">
          <w:marLeft w:val="0"/>
          <w:marRight w:val="0"/>
          <w:marTop w:val="0"/>
          <w:marBottom w:val="0"/>
          <w:divBdr>
            <w:top w:val="none" w:sz="0" w:space="0" w:color="auto"/>
            <w:left w:val="none" w:sz="0" w:space="0" w:color="auto"/>
            <w:bottom w:val="none" w:sz="0" w:space="0" w:color="auto"/>
            <w:right w:val="none" w:sz="0" w:space="0" w:color="auto"/>
          </w:divBdr>
        </w:div>
        <w:div w:id="659236984">
          <w:marLeft w:val="0"/>
          <w:marRight w:val="0"/>
          <w:marTop w:val="0"/>
          <w:marBottom w:val="0"/>
          <w:divBdr>
            <w:top w:val="none" w:sz="0" w:space="0" w:color="auto"/>
            <w:left w:val="none" w:sz="0" w:space="0" w:color="auto"/>
            <w:bottom w:val="none" w:sz="0" w:space="0" w:color="auto"/>
            <w:right w:val="none" w:sz="0" w:space="0" w:color="auto"/>
          </w:divBdr>
        </w:div>
        <w:div w:id="674654949">
          <w:marLeft w:val="0"/>
          <w:marRight w:val="0"/>
          <w:marTop w:val="0"/>
          <w:marBottom w:val="0"/>
          <w:divBdr>
            <w:top w:val="none" w:sz="0" w:space="0" w:color="auto"/>
            <w:left w:val="none" w:sz="0" w:space="0" w:color="auto"/>
            <w:bottom w:val="none" w:sz="0" w:space="0" w:color="auto"/>
            <w:right w:val="none" w:sz="0" w:space="0" w:color="auto"/>
          </w:divBdr>
        </w:div>
        <w:div w:id="679818845">
          <w:marLeft w:val="0"/>
          <w:marRight w:val="0"/>
          <w:marTop w:val="0"/>
          <w:marBottom w:val="0"/>
          <w:divBdr>
            <w:top w:val="none" w:sz="0" w:space="0" w:color="auto"/>
            <w:left w:val="none" w:sz="0" w:space="0" w:color="auto"/>
            <w:bottom w:val="none" w:sz="0" w:space="0" w:color="auto"/>
            <w:right w:val="none" w:sz="0" w:space="0" w:color="auto"/>
          </w:divBdr>
        </w:div>
        <w:div w:id="705759079">
          <w:marLeft w:val="0"/>
          <w:marRight w:val="0"/>
          <w:marTop w:val="0"/>
          <w:marBottom w:val="0"/>
          <w:divBdr>
            <w:top w:val="none" w:sz="0" w:space="0" w:color="auto"/>
            <w:left w:val="none" w:sz="0" w:space="0" w:color="auto"/>
            <w:bottom w:val="none" w:sz="0" w:space="0" w:color="auto"/>
            <w:right w:val="none" w:sz="0" w:space="0" w:color="auto"/>
          </w:divBdr>
        </w:div>
        <w:div w:id="719788670">
          <w:marLeft w:val="0"/>
          <w:marRight w:val="0"/>
          <w:marTop w:val="0"/>
          <w:marBottom w:val="0"/>
          <w:divBdr>
            <w:top w:val="none" w:sz="0" w:space="0" w:color="auto"/>
            <w:left w:val="none" w:sz="0" w:space="0" w:color="auto"/>
            <w:bottom w:val="none" w:sz="0" w:space="0" w:color="auto"/>
            <w:right w:val="none" w:sz="0" w:space="0" w:color="auto"/>
          </w:divBdr>
        </w:div>
        <w:div w:id="720521352">
          <w:marLeft w:val="0"/>
          <w:marRight w:val="0"/>
          <w:marTop w:val="0"/>
          <w:marBottom w:val="0"/>
          <w:divBdr>
            <w:top w:val="none" w:sz="0" w:space="0" w:color="auto"/>
            <w:left w:val="none" w:sz="0" w:space="0" w:color="auto"/>
            <w:bottom w:val="none" w:sz="0" w:space="0" w:color="auto"/>
            <w:right w:val="none" w:sz="0" w:space="0" w:color="auto"/>
          </w:divBdr>
        </w:div>
        <w:div w:id="730231224">
          <w:marLeft w:val="0"/>
          <w:marRight w:val="0"/>
          <w:marTop w:val="0"/>
          <w:marBottom w:val="0"/>
          <w:divBdr>
            <w:top w:val="none" w:sz="0" w:space="0" w:color="auto"/>
            <w:left w:val="none" w:sz="0" w:space="0" w:color="auto"/>
            <w:bottom w:val="none" w:sz="0" w:space="0" w:color="auto"/>
            <w:right w:val="none" w:sz="0" w:space="0" w:color="auto"/>
          </w:divBdr>
          <w:divsChild>
            <w:div w:id="293099412">
              <w:marLeft w:val="0"/>
              <w:marRight w:val="0"/>
              <w:marTop w:val="0"/>
              <w:marBottom w:val="0"/>
              <w:divBdr>
                <w:top w:val="none" w:sz="0" w:space="0" w:color="auto"/>
                <w:left w:val="none" w:sz="0" w:space="0" w:color="auto"/>
                <w:bottom w:val="none" w:sz="0" w:space="0" w:color="auto"/>
                <w:right w:val="none" w:sz="0" w:space="0" w:color="auto"/>
              </w:divBdr>
            </w:div>
            <w:div w:id="422843165">
              <w:marLeft w:val="0"/>
              <w:marRight w:val="0"/>
              <w:marTop w:val="0"/>
              <w:marBottom w:val="0"/>
              <w:divBdr>
                <w:top w:val="none" w:sz="0" w:space="0" w:color="auto"/>
                <w:left w:val="none" w:sz="0" w:space="0" w:color="auto"/>
                <w:bottom w:val="none" w:sz="0" w:space="0" w:color="auto"/>
                <w:right w:val="none" w:sz="0" w:space="0" w:color="auto"/>
              </w:divBdr>
            </w:div>
            <w:div w:id="766003830">
              <w:marLeft w:val="0"/>
              <w:marRight w:val="0"/>
              <w:marTop w:val="0"/>
              <w:marBottom w:val="0"/>
              <w:divBdr>
                <w:top w:val="none" w:sz="0" w:space="0" w:color="auto"/>
                <w:left w:val="none" w:sz="0" w:space="0" w:color="auto"/>
                <w:bottom w:val="none" w:sz="0" w:space="0" w:color="auto"/>
                <w:right w:val="none" w:sz="0" w:space="0" w:color="auto"/>
              </w:divBdr>
            </w:div>
            <w:div w:id="1784769497">
              <w:marLeft w:val="0"/>
              <w:marRight w:val="0"/>
              <w:marTop w:val="0"/>
              <w:marBottom w:val="0"/>
              <w:divBdr>
                <w:top w:val="none" w:sz="0" w:space="0" w:color="auto"/>
                <w:left w:val="none" w:sz="0" w:space="0" w:color="auto"/>
                <w:bottom w:val="none" w:sz="0" w:space="0" w:color="auto"/>
                <w:right w:val="none" w:sz="0" w:space="0" w:color="auto"/>
              </w:divBdr>
            </w:div>
          </w:divsChild>
        </w:div>
        <w:div w:id="740719307">
          <w:marLeft w:val="0"/>
          <w:marRight w:val="0"/>
          <w:marTop w:val="0"/>
          <w:marBottom w:val="0"/>
          <w:divBdr>
            <w:top w:val="none" w:sz="0" w:space="0" w:color="auto"/>
            <w:left w:val="none" w:sz="0" w:space="0" w:color="auto"/>
            <w:bottom w:val="none" w:sz="0" w:space="0" w:color="auto"/>
            <w:right w:val="none" w:sz="0" w:space="0" w:color="auto"/>
          </w:divBdr>
        </w:div>
        <w:div w:id="741293944">
          <w:marLeft w:val="0"/>
          <w:marRight w:val="0"/>
          <w:marTop w:val="0"/>
          <w:marBottom w:val="0"/>
          <w:divBdr>
            <w:top w:val="none" w:sz="0" w:space="0" w:color="auto"/>
            <w:left w:val="none" w:sz="0" w:space="0" w:color="auto"/>
            <w:bottom w:val="none" w:sz="0" w:space="0" w:color="auto"/>
            <w:right w:val="none" w:sz="0" w:space="0" w:color="auto"/>
          </w:divBdr>
        </w:div>
        <w:div w:id="768545124">
          <w:marLeft w:val="0"/>
          <w:marRight w:val="0"/>
          <w:marTop w:val="0"/>
          <w:marBottom w:val="0"/>
          <w:divBdr>
            <w:top w:val="none" w:sz="0" w:space="0" w:color="auto"/>
            <w:left w:val="none" w:sz="0" w:space="0" w:color="auto"/>
            <w:bottom w:val="none" w:sz="0" w:space="0" w:color="auto"/>
            <w:right w:val="none" w:sz="0" w:space="0" w:color="auto"/>
          </w:divBdr>
        </w:div>
        <w:div w:id="769399268">
          <w:marLeft w:val="0"/>
          <w:marRight w:val="0"/>
          <w:marTop w:val="0"/>
          <w:marBottom w:val="0"/>
          <w:divBdr>
            <w:top w:val="none" w:sz="0" w:space="0" w:color="auto"/>
            <w:left w:val="none" w:sz="0" w:space="0" w:color="auto"/>
            <w:bottom w:val="none" w:sz="0" w:space="0" w:color="auto"/>
            <w:right w:val="none" w:sz="0" w:space="0" w:color="auto"/>
          </w:divBdr>
        </w:div>
        <w:div w:id="771243448">
          <w:marLeft w:val="0"/>
          <w:marRight w:val="0"/>
          <w:marTop w:val="0"/>
          <w:marBottom w:val="0"/>
          <w:divBdr>
            <w:top w:val="none" w:sz="0" w:space="0" w:color="auto"/>
            <w:left w:val="none" w:sz="0" w:space="0" w:color="auto"/>
            <w:bottom w:val="none" w:sz="0" w:space="0" w:color="auto"/>
            <w:right w:val="none" w:sz="0" w:space="0" w:color="auto"/>
          </w:divBdr>
        </w:div>
        <w:div w:id="786386182">
          <w:marLeft w:val="0"/>
          <w:marRight w:val="0"/>
          <w:marTop w:val="0"/>
          <w:marBottom w:val="0"/>
          <w:divBdr>
            <w:top w:val="none" w:sz="0" w:space="0" w:color="auto"/>
            <w:left w:val="none" w:sz="0" w:space="0" w:color="auto"/>
            <w:bottom w:val="none" w:sz="0" w:space="0" w:color="auto"/>
            <w:right w:val="none" w:sz="0" w:space="0" w:color="auto"/>
          </w:divBdr>
        </w:div>
        <w:div w:id="808549981">
          <w:marLeft w:val="0"/>
          <w:marRight w:val="0"/>
          <w:marTop w:val="0"/>
          <w:marBottom w:val="0"/>
          <w:divBdr>
            <w:top w:val="none" w:sz="0" w:space="0" w:color="auto"/>
            <w:left w:val="none" w:sz="0" w:space="0" w:color="auto"/>
            <w:bottom w:val="none" w:sz="0" w:space="0" w:color="auto"/>
            <w:right w:val="none" w:sz="0" w:space="0" w:color="auto"/>
          </w:divBdr>
        </w:div>
        <w:div w:id="860895539">
          <w:marLeft w:val="0"/>
          <w:marRight w:val="0"/>
          <w:marTop w:val="0"/>
          <w:marBottom w:val="0"/>
          <w:divBdr>
            <w:top w:val="none" w:sz="0" w:space="0" w:color="auto"/>
            <w:left w:val="none" w:sz="0" w:space="0" w:color="auto"/>
            <w:bottom w:val="none" w:sz="0" w:space="0" w:color="auto"/>
            <w:right w:val="none" w:sz="0" w:space="0" w:color="auto"/>
          </w:divBdr>
        </w:div>
        <w:div w:id="887571920">
          <w:marLeft w:val="0"/>
          <w:marRight w:val="0"/>
          <w:marTop w:val="0"/>
          <w:marBottom w:val="0"/>
          <w:divBdr>
            <w:top w:val="none" w:sz="0" w:space="0" w:color="auto"/>
            <w:left w:val="none" w:sz="0" w:space="0" w:color="auto"/>
            <w:bottom w:val="none" w:sz="0" w:space="0" w:color="auto"/>
            <w:right w:val="none" w:sz="0" w:space="0" w:color="auto"/>
          </w:divBdr>
        </w:div>
        <w:div w:id="898829453">
          <w:marLeft w:val="0"/>
          <w:marRight w:val="0"/>
          <w:marTop w:val="0"/>
          <w:marBottom w:val="0"/>
          <w:divBdr>
            <w:top w:val="none" w:sz="0" w:space="0" w:color="auto"/>
            <w:left w:val="none" w:sz="0" w:space="0" w:color="auto"/>
            <w:bottom w:val="none" w:sz="0" w:space="0" w:color="auto"/>
            <w:right w:val="none" w:sz="0" w:space="0" w:color="auto"/>
          </w:divBdr>
        </w:div>
        <w:div w:id="974405936">
          <w:marLeft w:val="0"/>
          <w:marRight w:val="0"/>
          <w:marTop w:val="0"/>
          <w:marBottom w:val="0"/>
          <w:divBdr>
            <w:top w:val="none" w:sz="0" w:space="0" w:color="auto"/>
            <w:left w:val="none" w:sz="0" w:space="0" w:color="auto"/>
            <w:bottom w:val="none" w:sz="0" w:space="0" w:color="auto"/>
            <w:right w:val="none" w:sz="0" w:space="0" w:color="auto"/>
          </w:divBdr>
        </w:div>
        <w:div w:id="978801115">
          <w:marLeft w:val="0"/>
          <w:marRight w:val="0"/>
          <w:marTop w:val="0"/>
          <w:marBottom w:val="0"/>
          <w:divBdr>
            <w:top w:val="none" w:sz="0" w:space="0" w:color="auto"/>
            <w:left w:val="none" w:sz="0" w:space="0" w:color="auto"/>
            <w:bottom w:val="none" w:sz="0" w:space="0" w:color="auto"/>
            <w:right w:val="none" w:sz="0" w:space="0" w:color="auto"/>
          </w:divBdr>
        </w:div>
        <w:div w:id="990252892">
          <w:marLeft w:val="0"/>
          <w:marRight w:val="0"/>
          <w:marTop w:val="0"/>
          <w:marBottom w:val="0"/>
          <w:divBdr>
            <w:top w:val="none" w:sz="0" w:space="0" w:color="auto"/>
            <w:left w:val="none" w:sz="0" w:space="0" w:color="auto"/>
            <w:bottom w:val="none" w:sz="0" w:space="0" w:color="auto"/>
            <w:right w:val="none" w:sz="0" w:space="0" w:color="auto"/>
          </w:divBdr>
        </w:div>
        <w:div w:id="995304035">
          <w:marLeft w:val="0"/>
          <w:marRight w:val="0"/>
          <w:marTop w:val="0"/>
          <w:marBottom w:val="0"/>
          <w:divBdr>
            <w:top w:val="none" w:sz="0" w:space="0" w:color="auto"/>
            <w:left w:val="none" w:sz="0" w:space="0" w:color="auto"/>
            <w:bottom w:val="none" w:sz="0" w:space="0" w:color="auto"/>
            <w:right w:val="none" w:sz="0" w:space="0" w:color="auto"/>
          </w:divBdr>
        </w:div>
        <w:div w:id="999043696">
          <w:marLeft w:val="0"/>
          <w:marRight w:val="0"/>
          <w:marTop w:val="0"/>
          <w:marBottom w:val="0"/>
          <w:divBdr>
            <w:top w:val="none" w:sz="0" w:space="0" w:color="auto"/>
            <w:left w:val="none" w:sz="0" w:space="0" w:color="auto"/>
            <w:bottom w:val="none" w:sz="0" w:space="0" w:color="auto"/>
            <w:right w:val="none" w:sz="0" w:space="0" w:color="auto"/>
          </w:divBdr>
          <w:divsChild>
            <w:div w:id="313873913">
              <w:marLeft w:val="0"/>
              <w:marRight w:val="0"/>
              <w:marTop w:val="0"/>
              <w:marBottom w:val="0"/>
              <w:divBdr>
                <w:top w:val="none" w:sz="0" w:space="0" w:color="auto"/>
                <w:left w:val="none" w:sz="0" w:space="0" w:color="auto"/>
                <w:bottom w:val="none" w:sz="0" w:space="0" w:color="auto"/>
                <w:right w:val="none" w:sz="0" w:space="0" w:color="auto"/>
              </w:divBdr>
            </w:div>
            <w:div w:id="606893066">
              <w:marLeft w:val="0"/>
              <w:marRight w:val="0"/>
              <w:marTop w:val="0"/>
              <w:marBottom w:val="0"/>
              <w:divBdr>
                <w:top w:val="none" w:sz="0" w:space="0" w:color="auto"/>
                <w:left w:val="none" w:sz="0" w:space="0" w:color="auto"/>
                <w:bottom w:val="none" w:sz="0" w:space="0" w:color="auto"/>
                <w:right w:val="none" w:sz="0" w:space="0" w:color="auto"/>
              </w:divBdr>
            </w:div>
            <w:div w:id="727387407">
              <w:marLeft w:val="0"/>
              <w:marRight w:val="0"/>
              <w:marTop w:val="0"/>
              <w:marBottom w:val="0"/>
              <w:divBdr>
                <w:top w:val="none" w:sz="0" w:space="0" w:color="auto"/>
                <w:left w:val="none" w:sz="0" w:space="0" w:color="auto"/>
                <w:bottom w:val="none" w:sz="0" w:space="0" w:color="auto"/>
                <w:right w:val="none" w:sz="0" w:space="0" w:color="auto"/>
              </w:divBdr>
            </w:div>
            <w:div w:id="1991790982">
              <w:marLeft w:val="0"/>
              <w:marRight w:val="0"/>
              <w:marTop w:val="0"/>
              <w:marBottom w:val="0"/>
              <w:divBdr>
                <w:top w:val="none" w:sz="0" w:space="0" w:color="auto"/>
                <w:left w:val="none" w:sz="0" w:space="0" w:color="auto"/>
                <w:bottom w:val="none" w:sz="0" w:space="0" w:color="auto"/>
                <w:right w:val="none" w:sz="0" w:space="0" w:color="auto"/>
              </w:divBdr>
            </w:div>
          </w:divsChild>
        </w:div>
        <w:div w:id="1009721865">
          <w:marLeft w:val="0"/>
          <w:marRight w:val="0"/>
          <w:marTop w:val="0"/>
          <w:marBottom w:val="0"/>
          <w:divBdr>
            <w:top w:val="none" w:sz="0" w:space="0" w:color="auto"/>
            <w:left w:val="none" w:sz="0" w:space="0" w:color="auto"/>
            <w:bottom w:val="none" w:sz="0" w:space="0" w:color="auto"/>
            <w:right w:val="none" w:sz="0" w:space="0" w:color="auto"/>
          </w:divBdr>
        </w:div>
        <w:div w:id="1035276487">
          <w:marLeft w:val="0"/>
          <w:marRight w:val="0"/>
          <w:marTop w:val="0"/>
          <w:marBottom w:val="0"/>
          <w:divBdr>
            <w:top w:val="none" w:sz="0" w:space="0" w:color="auto"/>
            <w:left w:val="none" w:sz="0" w:space="0" w:color="auto"/>
            <w:bottom w:val="none" w:sz="0" w:space="0" w:color="auto"/>
            <w:right w:val="none" w:sz="0" w:space="0" w:color="auto"/>
          </w:divBdr>
        </w:div>
        <w:div w:id="1038898486">
          <w:marLeft w:val="0"/>
          <w:marRight w:val="0"/>
          <w:marTop w:val="0"/>
          <w:marBottom w:val="0"/>
          <w:divBdr>
            <w:top w:val="none" w:sz="0" w:space="0" w:color="auto"/>
            <w:left w:val="none" w:sz="0" w:space="0" w:color="auto"/>
            <w:bottom w:val="none" w:sz="0" w:space="0" w:color="auto"/>
            <w:right w:val="none" w:sz="0" w:space="0" w:color="auto"/>
          </w:divBdr>
        </w:div>
        <w:div w:id="1064789801">
          <w:marLeft w:val="0"/>
          <w:marRight w:val="0"/>
          <w:marTop w:val="0"/>
          <w:marBottom w:val="0"/>
          <w:divBdr>
            <w:top w:val="none" w:sz="0" w:space="0" w:color="auto"/>
            <w:left w:val="none" w:sz="0" w:space="0" w:color="auto"/>
            <w:bottom w:val="none" w:sz="0" w:space="0" w:color="auto"/>
            <w:right w:val="none" w:sz="0" w:space="0" w:color="auto"/>
          </w:divBdr>
        </w:div>
        <w:div w:id="1066300571">
          <w:marLeft w:val="0"/>
          <w:marRight w:val="0"/>
          <w:marTop w:val="0"/>
          <w:marBottom w:val="0"/>
          <w:divBdr>
            <w:top w:val="none" w:sz="0" w:space="0" w:color="auto"/>
            <w:left w:val="none" w:sz="0" w:space="0" w:color="auto"/>
            <w:bottom w:val="none" w:sz="0" w:space="0" w:color="auto"/>
            <w:right w:val="none" w:sz="0" w:space="0" w:color="auto"/>
          </w:divBdr>
        </w:div>
        <w:div w:id="1075472544">
          <w:marLeft w:val="0"/>
          <w:marRight w:val="0"/>
          <w:marTop w:val="0"/>
          <w:marBottom w:val="0"/>
          <w:divBdr>
            <w:top w:val="none" w:sz="0" w:space="0" w:color="auto"/>
            <w:left w:val="none" w:sz="0" w:space="0" w:color="auto"/>
            <w:bottom w:val="none" w:sz="0" w:space="0" w:color="auto"/>
            <w:right w:val="none" w:sz="0" w:space="0" w:color="auto"/>
          </w:divBdr>
        </w:div>
        <w:div w:id="1108697360">
          <w:marLeft w:val="0"/>
          <w:marRight w:val="0"/>
          <w:marTop w:val="0"/>
          <w:marBottom w:val="0"/>
          <w:divBdr>
            <w:top w:val="none" w:sz="0" w:space="0" w:color="auto"/>
            <w:left w:val="none" w:sz="0" w:space="0" w:color="auto"/>
            <w:bottom w:val="none" w:sz="0" w:space="0" w:color="auto"/>
            <w:right w:val="none" w:sz="0" w:space="0" w:color="auto"/>
          </w:divBdr>
        </w:div>
        <w:div w:id="1141967332">
          <w:marLeft w:val="0"/>
          <w:marRight w:val="0"/>
          <w:marTop w:val="0"/>
          <w:marBottom w:val="0"/>
          <w:divBdr>
            <w:top w:val="none" w:sz="0" w:space="0" w:color="auto"/>
            <w:left w:val="none" w:sz="0" w:space="0" w:color="auto"/>
            <w:bottom w:val="none" w:sz="0" w:space="0" w:color="auto"/>
            <w:right w:val="none" w:sz="0" w:space="0" w:color="auto"/>
          </w:divBdr>
        </w:div>
        <w:div w:id="1151406823">
          <w:marLeft w:val="0"/>
          <w:marRight w:val="0"/>
          <w:marTop w:val="0"/>
          <w:marBottom w:val="0"/>
          <w:divBdr>
            <w:top w:val="none" w:sz="0" w:space="0" w:color="auto"/>
            <w:left w:val="none" w:sz="0" w:space="0" w:color="auto"/>
            <w:bottom w:val="none" w:sz="0" w:space="0" w:color="auto"/>
            <w:right w:val="none" w:sz="0" w:space="0" w:color="auto"/>
          </w:divBdr>
        </w:div>
        <w:div w:id="1219903626">
          <w:marLeft w:val="0"/>
          <w:marRight w:val="0"/>
          <w:marTop w:val="0"/>
          <w:marBottom w:val="0"/>
          <w:divBdr>
            <w:top w:val="none" w:sz="0" w:space="0" w:color="auto"/>
            <w:left w:val="none" w:sz="0" w:space="0" w:color="auto"/>
            <w:bottom w:val="none" w:sz="0" w:space="0" w:color="auto"/>
            <w:right w:val="none" w:sz="0" w:space="0" w:color="auto"/>
          </w:divBdr>
        </w:div>
        <w:div w:id="1226600341">
          <w:marLeft w:val="0"/>
          <w:marRight w:val="0"/>
          <w:marTop w:val="0"/>
          <w:marBottom w:val="0"/>
          <w:divBdr>
            <w:top w:val="none" w:sz="0" w:space="0" w:color="auto"/>
            <w:left w:val="none" w:sz="0" w:space="0" w:color="auto"/>
            <w:bottom w:val="none" w:sz="0" w:space="0" w:color="auto"/>
            <w:right w:val="none" w:sz="0" w:space="0" w:color="auto"/>
          </w:divBdr>
        </w:div>
        <w:div w:id="1250774242">
          <w:marLeft w:val="0"/>
          <w:marRight w:val="0"/>
          <w:marTop w:val="0"/>
          <w:marBottom w:val="0"/>
          <w:divBdr>
            <w:top w:val="none" w:sz="0" w:space="0" w:color="auto"/>
            <w:left w:val="none" w:sz="0" w:space="0" w:color="auto"/>
            <w:bottom w:val="none" w:sz="0" w:space="0" w:color="auto"/>
            <w:right w:val="none" w:sz="0" w:space="0" w:color="auto"/>
          </w:divBdr>
        </w:div>
        <w:div w:id="1260989409">
          <w:marLeft w:val="0"/>
          <w:marRight w:val="0"/>
          <w:marTop w:val="0"/>
          <w:marBottom w:val="0"/>
          <w:divBdr>
            <w:top w:val="none" w:sz="0" w:space="0" w:color="auto"/>
            <w:left w:val="none" w:sz="0" w:space="0" w:color="auto"/>
            <w:bottom w:val="none" w:sz="0" w:space="0" w:color="auto"/>
            <w:right w:val="none" w:sz="0" w:space="0" w:color="auto"/>
          </w:divBdr>
        </w:div>
        <w:div w:id="1277102575">
          <w:marLeft w:val="0"/>
          <w:marRight w:val="0"/>
          <w:marTop w:val="0"/>
          <w:marBottom w:val="0"/>
          <w:divBdr>
            <w:top w:val="none" w:sz="0" w:space="0" w:color="auto"/>
            <w:left w:val="none" w:sz="0" w:space="0" w:color="auto"/>
            <w:bottom w:val="none" w:sz="0" w:space="0" w:color="auto"/>
            <w:right w:val="none" w:sz="0" w:space="0" w:color="auto"/>
          </w:divBdr>
        </w:div>
        <w:div w:id="1304769294">
          <w:marLeft w:val="0"/>
          <w:marRight w:val="0"/>
          <w:marTop w:val="0"/>
          <w:marBottom w:val="0"/>
          <w:divBdr>
            <w:top w:val="none" w:sz="0" w:space="0" w:color="auto"/>
            <w:left w:val="none" w:sz="0" w:space="0" w:color="auto"/>
            <w:bottom w:val="none" w:sz="0" w:space="0" w:color="auto"/>
            <w:right w:val="none" w:sz="0" w:space="0" w:color="auto"/>
          </w:divBdr>
        </w:div>
        <w:div w:id="1308172190">
          <w:marLeft w:val="0"/>
          <w:marRight w:val="0"/>
          <w:marTop w:val="0"/>
          <w:marBottom w:val="0"/>
          <w:divBdr>
            <w:top w:val="none" w:sz="0" w:space="0" w:color="auto"/>
            <w:left w:val="none" w:sz="0" w:space="0" w:color="auto"/>
            <w:bottom w:val="none" w:sz="0" w:space="0" w:color="auto"/>
            <w:right w:val="none" w:sz="0" w:space="0" w:color="auto"/>
          </w:divBdr>
        </w:div>
        <w:div w:id="1339238934">
          <w:marLeft w:val="0"/>
          <w:marRight w:val="0"/>
          <w:marTop w:val="0"/>
          <w:marBottom w:val="0"/>
          <w:divBdr>
            <w:top w:val="none" w:sz="0" w:space="0" w:color="auto"/>
            <w:left w:val="none" w:sz="0" w:space="0" w:color="auto"/>
            <w:bottom w:val="none" w:sz="0" w:space="0" w:color="auto"/>
            <w:right w:val="none" w:sz="0" w:space="0" w:color="auto"/>
          </w:divBdr>
        </w:div>
        <w:div w:id="1388261103">
          <w:marLeft w:val="0"/>
          <w:marRight w:val="0"/>
          <w:marTop w:val="0"/>
          <w:marBottom w:val="0"/>
          <w:divBdr>
            <w:top w:val="none" w:sz="0" w:space="0" w:color="auto"/>
            <w:left w:val="none" w:sz="0" w:space="0" w:color="auto"/>
            <w:bottom w:val="none" w:sz="0" w:space="0" w:color="auto"/>
            <w:right w:val="none" w:sz="0" w:space="0" w:color="auto"/>
          </w:divBdr>
        </w:div>
        <w:div w:id="1391728458">
          <w:marLeft w:val="0"/>
          <w:marRight w:val="0"/>
          <w:marTop w:val="0"/>
          <w:marBottom w:val="0"/>
          <w:divBdr>
            <w:top w:val="none" w:sz="0" w:space="0" w:color="auto"/>
            <w:left w:val="none" w:sz="0" w:space="0" w:color="auto"/>
            <w:bottom w:val="none" w:sz="0" w:space="0" w:color="auto"/>
            <w:right w:val="none" w:sz="0" w:space="0" w:color="auto"/>
          </w:divBdr>
        </w:div>
        <w:div w:id="1394546759">
          <w:marLeft w:val="0"/>
          <w:marRight w:val="0"/>
          <w:marTop w:val="0"/>
          <w:marBottom w:val="0"/>
          <w:divBdr>
            <w:top w:val="none" w:sz="0" w:space="0" w:color="auto"/>
            <w:left w:val="none" w:sz="0" w:space="0" w:color="auto"/>
            <w:bottom w:val="none" w:sz="0" w:space="0" w:color="auto"/>
            <w:right w:val="none" w:sz="0" w:space="0" w:color="auto"/>
          </w:divBdr>
        </w:div>
        <w:div w:id="1418357416">
          <w:marLeft w:val="0"/>
          <w:marRight w:val="0"/>
          <w:marTop w:val="0"/>
          <w:marBottom w:val="0"/>
          <w:divBdr>
            <w:top w:val="none" w:sz="0" w:space="0" w:color="auto"/>
            <w:left w:val="none" w:sz="0" w:space="0" w:color="auto"/>
            <w:bottom w:val="none" w:sz="0" w:space="0" w:color="auto"/>
            <w:right w:val="none" w:sz="0" w:space="0" w:color="auto"/>
          </w:divBdr>
        </w:div>
        <w:div w:id="1435974821">
          <w:marLeft w:val="0"/>
          <w:marRight w:val="0"/>
          <w:marTop w:val="0"/>
          <w:marBottom w:val="0"/>
          <w:divBdr>
            <w:top w:val="none" w:sz="0" w:space="0" w:color="auto"/>
            <w:left w:val="none" w:sz="0" w:space="0" w:color="auto"/>
            <w:bottom w:val="none" w:sz="0" w:space="0" w:color="auto"/>
            <w:right w:val="none" w:sz="0" w:space="0" w:color="auto"/>
          </w:divBdr>
        </w:div>
        <w:div w:id="1463304113">
          <w:marLeft w:val="0"/>
          <w:marRight w:val="0"/>
          <w:marTop w:val="0"/>
          <w:marBottom w:val="0"/>
          <w:divBdr>
            <w:top w:val="none" w:sz="0" w:space="0" w:color="auto"/>
            <w:left w:val="none" w:sz="0" w:space="0" w:color="auto"/>
            <w:bottom w:val="none" w:sz="0" w:space="0" w:color="auto"/>
            <w:right w:val="none" w:sz="0" w:space="0" w:color="auto"/>
          </w:divBdr>
        </w:div>
        <w:div w:id="1580825466">
          <w:marLeft w:val="0"/>
          <w:marRight w:val="0"/>
          <w:marTop w:val="0"/>
          <w:marBottom w:val="0"/>
          <w:divBdr>
            <w:top w:val="none" w:sz="0" w:space="0" w:color="auto"/>
            <w:left w:val="none" w:sz="0" w:space="0" w:color="auto"/>
            <w:bottom w:val="none" w:sz="0" w:space="0" w:color="auto"/>
            <w:right w:val="none" w:sz="0" w:space="0" w:color="auto"/>
          </w:divBdr>
        </w:div>
        <w:div w:id="1589732293">
          <w:marLeft w:val="0"/>
          <w:marRight w:val="0"/>
          <w:marTop w:val="0"/>
          <w:marBottom w:val="0"/>
          <w:divBdr>
            <w:top w:val="none" w:sz="0" w:space="0" w:color="auto"/>
            <w:left w:val="none" w:sz="0" w:space="0" w:color="auto"/>
            <w:bottom w:val="none" w:sz="0" w:space="0" w:color="auto"/>
            <w:right w:val="none" w:sz="0" w:space="0" w:color="auto"/>
          </w:divBdr>
        </w:div>
        <w:div w:id="1605697693">
          <w:marLeft w:val="0"/>
          <w:marRight w:val="0"/>
          <w:marTop w:val="0"/>
          <w:marBottom w:val="0"/>
          <w:divBdr>
            <w:top w:val="none" w:sz="0" w:space="0" w:color="auto"/>
            <w:left w:val="none" w:sz="0" w:space="0" w:color="auto"/>
            <w:bottom w:val="none" w:sz="0" w:space="0" w:color="auto"/>
            <w:right w:val="none" w:sz="0" w:space="0" w:color="auto"/>
          </w:divBdr>
        </w:div>
        <w:div w:id="1619528959">
          <w:marLeft w:val="0"/>
          <w:marRight w:val="0"/>
          <w:marTop w:val="0"/>
          <w:marBottom w:val="0"/>
          <w:divBdr>
            <w:top w:val="none" w:sz="0" w:space="0" w:color="auto"/>
            <w:left w:val="none" w:sz="0" w:space="0" w:color="auto"/>
            <w:bottom w:val="none" w:sz="0" w:space="0" w:color="auto"/>
            <w:right w:val="none" w:sz="0" w:space="0" w:color="auto"/>
          </w:divBdr>
        </w:div>
        <w:div w:id="1631594373">
          <w:marLeft w:val="0"/>
          <w:marRight w:val="0"/>
          <w:marTop w:val="0"/>
          <w:marBottom w:val="0"/>
          <w:divBdr>
            <w:top w:val="none" w:sz="0" w:space="0" w:color="auto"/>
            <w:left w:val="none" w:sz="0" w:space="0" w:color="auto"/>
            <w:bottom w:val="none" w:sz="0" w:space="0" w:color="auto"/>
            <w:right w:val="none" w:sz="0" w:space="0" w:color="auto"/>
          </w:divBdr>
        </w:div>
        <w:div w:id="1633973879">
          <w:marLeft w:val="0"/>
          <w:marRight w:val="0"/>
          <w:marTop w:val="0"/>
          <w:marBottom w:val="0"/>
          <w:divBdr>
            <w:top w:val="none" w:sz="0" w:space="0" w:color="auto"/>
            <w:left w:val="none" w:sz="0" w:space="0" w:color="auto"/>
            <w:bottom w:val="none" w:sz="0" w:space="0" w:color="auto"/>
            <w:right w:val="none" w:sz="0" w:space="0" w:color="auto"/>
          </w:divBdr>
        </w:div>
        <w:div w:id="1656487972">
          <w:marLeft w:val="0"/>
          <w:marRight w:val="0"/>
          <w:marTop w:val="0"/>
          <w:marBottom w:val="0"/>
          <w:divBdr>
            <w:top w:val="none" w:sz="0" w:space="0" w:color="auto"/>
            <w:left w:val="none" w:sz="0" w:space="0" w:color="auto"/>
            <w:bottom w:val="none" w:sz="0" w:space="0" w:color="auto"/>
            <w:right w:val="none" w:sz="0" w:space="0" w:color="auto"/>
          </w:divBdr>
        </w:div>
        <w:div w:id="1658730421">
          <w:marLeft w:val="0"/>
          <w:marRight w:val="0"/>
          <w:marTop w:val="0"/>
          <w:marBottom w:val="0"/>
          <w:divBdr>
            <w:top w:val="none" w:sz="0" w:space="0" w:color="auto"/>
            <w:left w:val="none" w:sz="0" w:space="0" w:color="auto"/>
            <w:bottom w:val="none" w:sz="0" w:space="0" w:color="auto"/>
            <w:right w:val="none" w:sz="0" w:space="0" w:color="auto"/>
          </w:divBdr>
        </w:div>
        <w:div w:id="1717465426">
          <w:marLeft w:val="0"/>
          <w:marRight w:val="0"/>
          <w:marTop w:val="0"/>
          <w:marBottom w:val="0"/>
          <w:divBdr>
            <w:top w:val="none" w:sz="0" w:space="0" w:color="auto"/>
            <w:left w:val="none" w:sz="0" w:space="0" w:color="auto"/>
            <w:bottom w:val="none" w:sz="0" w:space="0" w:color="auto"/>
            <w:right w:val="none" w:sz="0" w:space="0" w:color="auto"/>
          </w:divBdr>
        </w:div>
        <w:div w:id="1725830142">
          <w:marLeft w:val="0"/>
          <w:marRight w:val="0"/>
          <w:marTop w:val="0"/>
          <w:marBottom w:val="0"/>
          <w:divBdr>
            <w:top w:val="none" w:sz="0" w:space="0" w:color="auto"/>
            <w:left w:val="none" w:sz="0" w:space="0" w:color="auto"/>
            <w:bottom w:val="none" w:sz="0" w:space="0" w:color="auto"/>
            <w:right w:val="none" w:sz="0" w:space="0" w:color="auto"/>
          </w:divBdr>
        </w:div>
        <w:div w:id="1727950200">
          <w:marLeft w:val="0"/>
          <w:marRight w:val="0"/>
          <w:marTop w:val="0"/>
          <w:marBottom w:val="0"/>
          <w:divBdr>
            <w:top w:val="none" w:sz="0" w:space="0" w:color="auto"/>
            <w:left w:val="none" w:sz="0" w:space="0" w:color="auto"/>
            <w:bottom w:val="none" w:sz="0" w:space="0" w:color="auto"/>
            <w:right w:val="none" w:sz="0" w:space="0" w:color="auto"/>
          </w:divBdr>
        </w:div>
        <w:div w:id="1742213668">
          <w:marLeft w:val="0"/>
          <w:marRight w:val="0"/>
          <w:marTop w:val="0"/>
          <w:marBottom w:val="0"/>
          <w:divBdr>
            <w:top w:val="none" w:sz="0" w:space="0" w:color="auto"/>
            <w:left w:val="none" w:sz="0" w:space="0" w:color="auto"/>
            <w:bottom w:val="none" w:sz="0" w:space="0" w:color="auto"/>
            <w:right w:val="none" w:sz="0" w:space="0" w:color="auto"/>
          </w:divBdr>
        </w:div>
        <w:div w:id="1742798989">
          <w:marLeft w:val="0"/>
          <w:marRight w:val="0"/>
          <w:marTop w:val="0"/>
          <w:marBottom w:val="0"/>
          <w:divBdr>
            <w:top w:val="none" w:sz="0" w:space="0" w:color="auto"/>
            <w:left w:val="none" w:sz="0" w:space="0" w:color="auto"/>
            <w:bottom w:val="none" w:sz="0" w:space="0" w:color="auto"/>
            <w:right w:val="none" w:sz="0" w:space="0" w:color="auto"/>
          </w:divBdr>
        </w:div>
        <w:div w:id="1743528637">
          <w:marLeft w:val="0"/>
          <w:marRight w:val="0"/>
          <w:marTop w:val="0"/>
          <w:marBottom w:val="0"/>
          <w:divBdr>
            <w:top w:val="none" w:sz="0" w:space="0" w:color="auto"/>
            <w:left w:val="none" w:sz="0" w:space="0" w:color="auto"/>
            <w:bottom w:val="none" w:sz="0" w:space="0" w:color="auto"/>
            <w:right w:val="none" w:sz="0" w:space="0" w:color="auto"/>
          </w:divBdr>
        </w:div>
        <w:div w:id="1762217012">
          <w:marLeft w:val="0"/>
          <w:marRight w:val="0"/>
          <w:marTop w:val="0"/>
          <w:marBottom w:val="0"/>
          <w:divBdr>
            <w:top w:val="none" w:sz="0" w:space="0" w:color="auto"/>
            <w:left w:val="none" w:sz="0" w:space="0" w:color="auto"/>
            <w:bottom w:val="none" w:sz="0" w:space="0" w:color="auto"/>
            <w:right w:val="none" w:sz="0" w:space="0" w:color="auto"/>
          </w:divBdr>
        </w:div>
        <w:div w:id="1769158294">
          <w:marLeft w:val="0"/>
          <w:marRight w:val="0"/>
          <w:marTop w:val="0"/>
          <w:marBottom w:val="0"/>
          <w:divBdr>
            <w:top w:val="none" w:sz="0" w:space="0" w:color="auto"/>
            <w:left w:val="none" w:sz="0" w:space="0" w:color="auto"/>
            <w:bottom w:val="none" w:sz="0" w:space="0" w:color="auto"/>
            <w:right w:val="none" w:sz="0" w:space="0" w:color="auto"/>
          </w:divBdr>
        </w:div>
        <w:div w:id="1825663733">
          <w:marLeft w:val="0"/>
          <w:marRight w:val="0"/>
          <w:marTop w:val="0"/>
          <w:marBottom w:val="0"/>
          <w:divBdr>
            <w:top w:val="none" w:sz="0" w:space="0" w:color="auto"/>
            <w:left w:val="none" w:sz="0" w:space="0" w:color="auto"/>
            <w:bottom w:val="none" w:sz="0" w:space="0" w:color="auto"/>
            <w:right w:val="none" w:sz="0" w:space="0" w:color="auto"/>
          </w:divBdr>
        </w:div>
        <w:div w:id="1828742437">
          <w:marLeft w:val="0"/>
          <w:marRight w:val="0"/>
          <w:marTop w:val="0"/>
          <w:marBottom w:val="0"/>
          <w:divBdr>
            <w:top w:val="none" w:sz="0" w:space="0" w:color="auto"/>
            <w:left w:val="none" w:sz="0" w:space="0" w:color="auto"/>
            <w:bottom w:val="none" w:sz="0" w:space="0" w:color="auto"/>
            <w:right w:val="none" w:sz="0" w:space="0" w:color="auto"/>
          </w:divBdr>
        </w:div>
        <w:div w:id="1830712417">
          <w:marLeft w:val="0"/>
          <w:marRight w:val="0"/>
          <w:marTop w:val="0"/>
          <w:marBottom w:val="0"/>
          <w:divBdr>
            <w:top w:val="none" w:sz="0" w:space="0" w:color="auto"/>
            <w:left w:val="none" w:sz="0" w:space="0" w:color="auto"/>
            <w:bottom w:val="none" w:sz="0" w:space="0" w:color="auto"/>
            <w:right w:val="none" w:sz="0" w:space="0" w:color="auto"/>
          </w:divBdr>
        </w:div>
        <w:div w:id="1869446159">
          <w:marLeft w:val="0"/>
          <w:marRight w:val="0"/>
          <w:marTop w:val="0"/>
          <w:marBottom w:val="0"/>
          <w:divBdr>
            <w:top w:val="none" w:sz="0" w:space="0" w:color="auto"/>
            <w:left w:val="none" w:sz="0" w:space="0" w:color="auto"/>
            <w:bottom w:val="none" w:sz="0" w:space="0" w:color="auto"/>
            <w:right w:val="none" w:sz="0" w:space="0" w:color="auto"/>
          </w:divBdr>
        </w:div>
        <w:div w:id="1890606115">
          <w:marLeft w:val="0"/>
          <w:marRight w:val="0"/>
          <w:marTop w:val="0"/>
          <w:marBottom w:val="0"/>
          <w:divBdr>
            <w:top w:val="none" w:sz="0" w:space="0" w:color="auto"/>
            <w:left w:val="none" w:sz="0" w:space="0" w:color="auto"/>
            <w:bottom w:val="none" w:sz="0" w:space="0" w:color="auto"/>
            <w:right w:val="none" w:sz="0" w:space="0" w:color="auto"/>
          </w:divBdr>
        </w:div>
        <w:div w:id="1934704188">
          <w:marLeft w:val="0"/>
          <w:marRight w:val="0"/>
          <w:marTop w:val="0"/>
          <w:marBottom w:val="0"/>
          <w:divBdr>
            <w:top w:val="none" w:sz="0" w:space="0" w:color="auto"/>
            <w:left w:val="none" w:sz="0" w:space="0" w:color="auto"/>
            <w:bottom w:val="none" w:sz="0" w:space="0" w:color="auto"/>
            <w:right w:val="none" w:sz="0" w:space="0" w:color="auto"/>
          </w:divBdr>
        </w:div>
        <w:div w:id="1940597463">
          <w:marLeft w:val="0"/>
          <w:marRight w:val="0"/>
          <w:marTop w:val="0"/>
          <w:marBottom w:val="0"/>
          <w:divBdr>
            <w:top w:val="none" w:sz="0" w:space="0" w:color="auto"/>
            <w:left w:val="none" w:sz="0" w:space="0" w:color="auto"/>
            <w:bottom w:val="none" w:sz="0" w:space="0" w:color="auto"/>
            <w:right w:val="none" w:sz="0" w:space="0" w:color="auto"/>
          </w:divBdr>
        </w:div>
        <w:div w:id="1951617894">
          <w:marLeft w:val="0"/>
          <w:marRight w:val="0"/>
          <w:marTop w:val="0"/>
          <w:marBottom w:val="0"/>
          <w:divBdr>
            <w:top w:val="none" w:sz="0" w:space="0" w:color="auto"/>
            <w:left w:val="none" w:sz="0" w:space="0" w:color="auto"/>
            <w:bottom w:val="none" w:sz="0" w:space="0" w:color="auto"/>
            <w:right w:val="none" w:sz="0" w:space="0" w:color="auto"/>
          </w:divBdr>
        </w:div>
        <w:div w:id="1964264006">
          <w:marLeft w:val="0"/>
          <w:marRight w:val="0"/>
          <w:marTop w:val="0"/>
          <w:marBottom w:val="0"/>
          <w:divBdr>
            <w:top w:val="none" w:sz="0" w:space="0" w:color="auto"/>
            <w:left w:val="none" w:sz="0" w:space="0" w:color="auto"/>
            <w:bottom w:val="none" w:sz="0" w:space="0" w:color="auto"/>
            <w:right w:val="none" w:sz="0" w:space="0" w:color="auto"/>
          </w:divBdr>
        </w:div>
        <w:div w:id="1999184006">
          <w:marLeft w:val="0"/>
          <w:marRight w:val="0"/>
          <w:marTop w:val="0"/>
          <w:marBottom w:val="0"/>
          <w:divBdr>
            <w:top w:val="none" w:sz="0" w:space="0" w:color="auto"/>
            <w:left w:val="none" w:sz="0" w:space="0" w:color="auto"/>
            <w:bottom w:val="none" w:sz="0" w:space="0" w:color="auto"/>
            <w:right w:val="none" w:sz="0" w:space="0" w:color="auto"/>
          </w:divBdr>
        </w:div>
        <w:div w:id="2076313896">
          <w:marLeft w:val="0"/>
          <w:marRight w:val="0"/>
          <w:marTop w:val="0"/>
          <w:marBottom w:val="0"/>
          <w:divBdr>
            <w:top w:val="none" w:sz="0" w:space="0" w:color="auto"/>
            <w:left w:val="none" w:sz="0" w:space="0" w:color="auto"/>
            <w:bottom w:val="none" w:sz="0" w:space="0" w:color="auto"/>
            <w:right w:val="none" w:sz="0" w:space="0" w:color="auto"/>
          </w:divBdr>
        </w:div>
        <w:div w:id="2127457595">
          <w:marLeft w:val="0"/>
          <w:marRight w:val="0"/>
          <w:marTop w:val="0"/>
          <w:marBottom w:val="0"/>
          <w:divBdr>
            <w:top w:val="none" w:sz="0" w:space="0" w:color="auto"/>
            <w:left w:val="none" w:sz="0" w:space="0" w:color="auto"/>
            <w:bottom w:val="none" w:sz="0" w:space="0" w:color="auto"/>
            <w:right w:val="none" w:sz="0" w:space="0" w:color="auto"/>
          </w:divBdr>
        </w:div>
        <w:div w:id="2145461985">
          <w:marLeft w:val="0"/>
          <w:marRight w:val="0"/>
          <w:marTop w:val="0"/>
          <w:marBottom w:val="0"/>
          <w:divBdr>
            <w:top w:val="none" w:sz="0" w:space="0" w:color="auto"/>
            <w:left w:val="none" w:sz="0" w:space="0" w:color="auto"/>
            <w:bottom w:val="none" w:sz="0" w:space="0" w:color="auto"/>
            <w:right w:val="none" w:sz="0" w:space="0" w:color="auto"/>
          </w:divBdr>
        </w:div>
      </w:divsChild>
    </w:div>
    <w:div w:id="295257593">
      <w:bodyDiv w:val="1"/>
      <w:marLeft w:val="0"/>
      <w:marRight w:val="0"/>
      <w:marTop w:val="0"/>
      <w:marBottom w:val="0"/>
      <w:divBdr>
        <w:top w:val="none" w:sz="0" w:space="0" w:color="auto"/>
        <w:left w:val="none" w:sz="0" w:space="0" w:color="auto"/>
        <w:bottom w:val="none" w:sz="0" w:space="0" w:color="auto"/>
        <w:right w:val="none" w:sz="0" w:space="0" w:color="auto"/>
      </w:divBdr>
      <w:divsChild>
        <w:div w:id="24183875">
          <w:marLeft w:val="0"/>
          <w:marRight w:val="0"/>
          <w:marTop w:val="0"/>
          <w:marBottom w:val="0"/>
          <w:divBdr>
            <w:top w:val="none" w:sz="0" w:space="0" w:color="auto"/>
            <w:left w:val="none" w:sz="0" w:space="0" w:color="auto"/>
            <w:bottom w:val="none" w:sz="0" w:space="0" w:color="auto"/>
            <w:right w:val="none" w:sz="0" w:space="0" w:color="auto"/>
          </w:divBdr>
        </w:div>
        <w:div w:id="1511289371">
          <w:marLeft w:val="0"/>
          <w:marRight w:val="0"/>
          <w:marTop w:val="0"/>
          <w:marBottom w:val="0"/>
          <w:divBdr>
            <w:top w:val="none" w:sz="0" w:space="0" w:color="auto"/>
            <w:left w:val="none" w:sz="0" w:space="0" w:color="auto"/>
            <w:bottom w:val="none" w:sz="0" w:space="0" w:color="auto"/>
            <w:right w:val="none" w:sz="0" w:space="0" w:color="auto"/>
          </w:divBdr>
        </w:div>
      </w:divsChild>
    </w:div>
    <w:div w:id="928346824">
      <w:bodyDiv w:val="1"/>
      <w:marLeft w:val="0"/>
      <w:marRight w:val="0"/>
      <w:marTop w:val="0"/>
      <w:marBottom w:val="0"/>
      <w:divBdr>
        <w:top w:val="none" w:sz="0" w:space="0" w:color="auto"/>
        <w:left w:val="none" w:sz="0" w:space="0" w:color="auto"/>
        <w:bottom w:val="none" w:sz="0" w:space="0" w:color="auto"/>
        <w:right w:val="none" w:sz="0" w:space="0" w:color="auto"/>
      </w:divBdr>
      <w:divsChild>
        <w:div w:id="112406444">
          <w:marLeft w:val="0"/>
          <w:marRight w:val="0"/>
          <w:marTop w:val="0"/>
          <w:marBottom w:val="0"/>
          <w:divBdr>
            <w:top w:val="none" w:sz="0" w:space="0" w:color="auto"/>
            <w:left w:val="none" w:sz="0" w:space="0" w:color="auto"/>
            <w:bottom w:val="none" w:sz="0" w:space="0" w:color="auto"/>
            <w:right w:val="none" w:sz="0" w:space="0" w:color="auto"/>
          </w:divBdr>
          <w:divsChild>
            <w:div w:id="934551868">
              <w:marLeft w:val="0"/>
              <w:marRight w:val="0"/>
              <w:marTop w:val="0"/>
              <w:marBottom w:val="0"/>
              <w:divBdr>
                <w:top w:val="none" w:sz="0" w:space="0" w:color="auto"/>
                <w:left w:val="none" w:sz="0" w:space="0" w:color="auto"/>
                <w:bottom w:val="none" w:sz="0" w:space="0" w:color="auto"/>
                <w:right w:val="none" w:sz="0" w:space="0" w:color="auto"/>
              </w:divBdr>
            </w:div>
            <w:div w:id="1967003766">
              <w:marLeft w:val="0"/>
              <w:marRight w:val="0"/>
              <w:marTop w:val="0"/>
              <w:marBottom w:val="0"/>
              <w:divBdr>
                <w:top w:val="none" w:sz="0" w:space="0" w:color="auto"/>
                <w:left w:val="none" w:sz="0" w:space="0" w:color="auto"/>
                <w:bottom w:val="none" w:sz="0" w:space="0" w:color="auto"/>
                <w:right w:val="none" w:sz="0" w:space="0" w:color="auto"/>
              </w:divBdr>
            </w:div>
            <w:div w:id="2058966587">
              <w:marLeft w:val="0"/>
              <w:marRight w:val="0"/>
              <w:marTop w:val="0"/>
              <w:marBottom w:val="0"/>
              <w:divBdr>
                <w:top w:val="none" w:sz="0" w:space="0" w:color="auto"/>
                <w:left w:val="none" w:sz="0" w:space="0" w:color="auto"/>
                <w:bottom w:val="none" w:sz="0" w:space="0" w:color="auto"/>
                <w:right w:val="none" w:sz="0" w:space="0" w:color="auto"/>
              </w:divBdr>
            </w:div>
          </w:divsChild>
        </w:div>
        <w:div w:id="122695278">
          <w:marLeft w:val="0"/>
          <w:marRight w:val="0"/>
          <w:marTop w:val="0"/>
          <w:marBottom w:val="0"/>
          <w:divBdr>
            <w:top w:val="none" w:sz="0" w:space="0" w:color="auto"/>
            <w:left w:val="none" w:sz="0" w:space="0" w:color="auto"/>
            <w:bottom w:val="none" w:sz="0" w:space="0" w:color="auto"/>
            <w:right w:val="none" w:sz="0" w:space="0" w:color="auto"/>
          </w:divBdr>
        </w:div>
        <w:div w:id="219681088">
          <w:marLeft w:val="0"/>
          <w:marRight w:val="0"/>
          <w:marTop w:val="0"/>
          <w:marBottom w:val="0"/>
          <w:divBdr>
            <w:top w:val="none" w:sz="0" w:space="0" w:color="auto"/>
            <w:left w:val="none" w:sz="0" w:space="0" w:color="auto"/>
            <w:bottom w:val="none" w:sz="0" w:space="0" w:color="auto"/>
            <w:right w:val="none" w:sz="0" w:space="0" w:color="auto"/>
          </w:divBdr>
        </w:div>
        <w:div w:id="293676939">
          <w:marLeft w:val="0"/>
          <w:marRight w:val="0"/>
          <w:marTop w:val="0"/>
          <w:marBottom w:val="0"/>
          <w:divBdr>
            <w:top w:val="none" w:sz="0" w:space="0" w:color="auto"/>
            <w:left w:val="none" w:sz="0" w:space="0" w:color="auto"/>
            <w:bottom w:val="none" w:sz="0" w:space="0" w:color="auto"/>
            <w:right w:val="none" w:sz="0" w:space="0" w:color="auto"/>
          </w:divBdr>
        </w:div>
        <w:div w:id="312025500">
          <w:marLeft w:val="0"/>
          <w:marRight w:val="0"/>
          <w:marTop w:val="0"/>
          <w:marBottom w:val="0"/>
          <w:divBdr>
            <w:top w:val="none" w:sz="0" w:space="0" w:color="auto"/>
            <w:left w:val="none" w:sz="0" w:space="0" w:color="auto"/>
            <w:bottom w:val="none" w:sz="0" w:space="0" w:color="auto"/>
            <w:right w:val="none" w:sz="0" w:space="0" w:color="auto"/>
          </w:divBdr>
        </w:div>
        <w:div w:id="401030009">
          <w:marLeft w:val="0"/>
          <w:marRight w:val="0"/>
          <w:marTop w:val="0"/>
          <w:marBottom w:val="0"/>
          <w:divBdr>
            <w:top w:val="none" w:sz="0" w:space="0" w:color="auto"/>
            <w:left w:val="none" w:sz="0" w:space="0" w:color="auto"/>
            <w:bottom w:val="none" w:sz="0" w:space="0" w:color="auto"/>
            <w:right w:val="none" w:sz="0" w:space="0" w:color="auto"/>
          </w:divBdr>
        </w:div>
        <w:div w:id="461075750">
          <w:marLeft w:val="0"/>
          <w:marRight w:val="0"/>
          <w:marTop w:val="0"/>
          <w:marBottom w:val="0"/>
          <w:divBdr>
            <w:top w:val="none" w:sz="0" w:space="0" w:color="auto"/>
            <w:left w:val="none" w:sz="0" w:space="0" w:color="auto"/>
            <w:bottom w:val="none" w:sz="0" w:space="0" w:color="auto"/>
            <w:right w:val="none" w:sz="0" w:space="0" w:color="auto"/>
          </w:divBdr>
        </w:div>
        <w:div w:id="917404420">
          <w:marLeft w:val="0"/>
          <w:marRight w:val="0"/>
          <w:marTop w:val="0"/>
          <w:marBottom w:val="0"/>
          <w:divBdr>
            <w:top w:val="none" w:sz="0" w:space="0" w:color="auto"/>
            <w:left w:val="none" w:sz="0" w:space="0" w:color="auto"/>
            <w:bottom w:val="none" w:sz="0" w:space="0" w:color="auto"/>
            <w:right w:val="none" w:sz="0" w:space="0" w:color="auto"/>
          </w:divBdr>
        </w:div>
        <w:div w:id="954140162">
          <w:marLeft w:val="0"/>
          <w:marRight w:val="0"/>
          <w:marTop w:val="0"/>
          <w:marBottom w:val="0"/>
          <w:divBdr>
            <w:top w:val="none" w:sz="0" w:space="0" w:color="auto"/>
            <w:left w:val="none" w:sz="0" w:space="0" w:color="auto"/>
            <w:bottom w:val="none" w:sz="0" w:space="0" w:color="auto"/>
            <w:right w:val="none" w:sz="0" w:space="0" w:color="auto"/>
          </w:divBdr>
        </w:div>
        <w:div w:id="989944849">
          <w:marLeft w:val="0"/>
          <w:marRight w:val="0"/>
          <w:marTop w:val="0"/>
          <w:marBottom w:val="0"/>
          <w:divBdr>
            <w:top w:val="none" w:sz="0" w:space="0" w:color="auto"/>
            <w:left w:val="none" w:sz="0" w:space="0" w:color="auto"/>
            <w:bottom w:val="none" w:sz="0" w:space="0" w:color="auto"/>
            <w:right w:val="none" w:sz="0" w:space="0" w:color="auto"/>
          </w:divBdr>
        </w:div>
        <w:div w:id="1000962435">
          <w:marLeft w:val="0"/>
          <w:marRight w:val="0"/>
          <w:marTop w:val="0"/>
          <w:marBottom w:val="0"/>
          <w:divBdr>
            <w:top w:val="none" w:sz="0" w:space="0" w:color="auto"/>
            <w:left w:val="none" w:sz="0" w:space="0" w:color="auto"/>
            <w:bottom w:val="none" w:sz="0" w:space="0" w:color="auto"/>
            <w:right w:val="none" w:sz="0" w:space="0" w:color="auto"/>
          </w:divBdr>
        </w:div>
        <w:div w:id="1034841701">
          <w:marLeft w:val="0"/>
          <w:marRight w:val="0"/>
          <w:marTop w:val="0"/>
          <w:marBottom w:val="0"/>
          <w:divBdr>
            <w:top w:val="none" w:sz="0" w:space="0" w:color="auto"/>
            <w:left w:val="none" w:sz="0" w:space="0" w:color="auto"/>
            <w:bottom w:val="none" w:sz="0" w:space="0" w:color="auto"/>
            <w:right w:val="none" w:sz="0" w:space="0" w:color="auto"/>
          </w:divBdr>
        </w:div>
        <w:div w:id="1048722534">
          <w:marLeft w:val="0"/>
          <w:marRight w:val="0"/>
          <w:marTop w:val="0"/>
          <w:marBottom w:val="0"/>
          <w:divBdr>
            <w:top w:val="none" w:sz="0" w:space="0" w:color="auto"/>
            <w:left w:val="none" w:sz="0" w:space="0" w:color="auto"/>
            <w:bottom w:val="none" w:sz="0" w:space="0" w:color="auto"/>
            <w:right w:val="none" w:sz="0" w:space="0" w:color="auto"/>
          </w:divBdr>
        </w:div>
        <w:div w:id="1104954374">
          <w:marLeft w:val="0"/>
          <w:marRight w:val="0"/>
          <w:marTop w:val="0"/>
          <w:marBottom w:val="0"/>
          <w:divBdr>
            <w:top w:val="none" w:sz="0" w:space="0" w:color="auto"/>
            <w:left w:val="none" w:sz="0" w:space="0" w:color="auto"/>
            <w:bottom w:val="none" w:sz="0" w:space="0" w:color="auto"/>
            <w:right w:val="none" w:sz="0" w:space="0" w:color="auto"/>
          </w:divBdr>
        </w:div>
        <w:div w:id="1150245658">
          <w:marLeft w:val="0"/>
          <w:marRight w:val="0"/>
          <w:marTop w:val="0"/>
          <w:marBottom w:val="0"/>
          <w:divBdr>
            <w:top w:val="none" w:sz="0" w:space="0" w:color="auto"/>
            <w:left w:val="none" w:sz="0" w:space="0" w:color="auto"/>
            <w:bottom w:val="none" w:sz="0" w:space="0" w:color="auto"/>
            <w:right w:val="none" w:sz="0" w:space="0" w:color="auto"/>
          </w:divBdr>
        </w:div>
        <w:div w:id="1156603419">
          <w:marLeft w:val="0"/>
          <w:marRight w:val="0"/>
          <w:marTop w:val="0"/>
          <w:marBottom w:val="0"/>
          <w:divBdr>
            <w:top w:val="none" w:sz="0" w:space="0" w:color="auto"/>
            <w:left w:val="none" w:sz="0" w:space="0" w:color="auto"/>
            <w:bottom w:val="none" w:sz="0" w:space="0" w:color="auto"/>
            <w:right w:val="none" w:sz="0" w:space="0" w:color="auto"/>
          </w:divBdr>
        </w:div>
        <w:div w:id="1206288041">
          <w:marLeft w:val="0"/>
          <w:marRight w:val="0"/>
          <w:marTop w:val="0"/>
          <w:marBottom w:val="0"/>
          <w:divBdr>
            <w:top w:val="none" w:sz="0" w:space="0" w:color="auto"/>
            <w:left w:val="none" w:sz="0" w:space="0" w:color="auto"/>
            <w:bottom w:val="none" w:sz="0" w:space="0" w:color="auto"/>
            <w:right w:val="none" w:sz="0" w:space="0" w:color="auto"/>
          </w:divBdr>
        </w:div>
        <w:div w:id="1217621020">
          <w:marLeft w:val="0"/>
          <w:marRight w:val="0"/>
          <w:marTop w:val="0"/>
          <w:marBottom w:val="0"/>
          <w:divBdr>
            <w:top w:val="none" w:sz="0" w:space="0" w:color="auto"/>
            <w:left w:val="none" w:sz="0" w:space="0" w:color="auto"/>
            <w:bottom w:val="none" w:sz="0" w:space="0" w:color="auto"/>
            <w:right w:val="none" w:sz="0" w:space="0" w:color="auto"/>
          </w:divBdr>
        </w:div>
        <w:div w:id="1409695027">
          <w:marLeft w:val="0"/>
          <w:marRight w:val="0"/>
          <w:marTop w:val="0"/>
          <w:marBottom w:val="0"/>
          <w:divBdr>
            <w:top w:val="none" w:sz="0" w:space="0" w:color="auto"/>
            <w:left w:val="none" w:sz="0" w:space="0" w:color="auto"/>
            <w:bottom w:val="none" w:sz="0" w:space="0" w:color="auto"/>
            <w:right w:val="none" w:sz="0" w:space="0" w:color="auto"/>
          </w:divBdr>
        </w:div>
        <w:div w:id="1491828077">
          <w:marLeft w:val="0"/>
          <w:marRight w:val="0"/>
          <w:marTop w:val="0"/>
          <w:marBottom w:val="0"/>
          <w:divBdr>
            <w:top w:val="none" w:sz="0" w:space="0" w:color="auto"/>
            <w:left w:val="none" w:sz="0" w:space="0" w:color="auto"/>
            <w:bottom w:val="none" w:sz="0" w:space="0" w:color="auto"/>
            <w:right w:val="none" w:sz="0" w:space="0" w:color="auto"/>
          </w:divBdr>
        </w:div>
        <w:div w:id="1563323661">
          <w:marLeft w:val="0"/>
          <w:marRight w:val="0"/>
          <w:marTop w:val="0"/>
          <w:marBottom w:val="0"/>
          <w:divBdr>
            <w:top w:val="none" w:sz="0" w:space="0" w:color="auto"/>
            <w:left w:val="none" w:sz="0" w:space="0" w:color="auto"/>
            <w:bottom w:val="none" w:sz="0" w:space="0" w:color="auto"/>
            <w:right w:val="none" w:sz="0" w:space="0" w:color="auto"/>
          </w:divBdr>
        </w:div>
        <w:div w:id="1641224992">
          <w:marLeft w:val="0"/>
          <w:marRight w:val="0"/>
          <w:marTop w:val="0"/>
          <w:marBottom w:val="0"/>
          <w:divBdr>
            <w:top w:val="none" w:sz="0" w:space="0" w:color="auto"/>
            <w:left w:val="none" w:sz="0" w:space="0" w:color="auto"/>
            <w:bottom w:val="none" w:sz="0" w:space="0" w:color="auto"/>
            <w:right w:val="none" w:sz="0" w:space="0" w:color="auto"/>
          </w:divBdr>
        </w:div>
        <w:div w:id="1701783677">
          <w:marLeft w:val="0"/>
          <w:marRight w:val="0"/>
          <w:marTop w:val="0"/>
          <w:marBottom w:val="0"/>
          <w:divBdr>
            <w:top w:val="none" w:sz="0" w:space="0" w:color="auto"/>
            <w:left w:val="none" w:sz="0" w:space="0" w:color="auto"/>
            <w:bottom w:val="none" w:sz="0" w:space="0" w:color="auto"/>
            <w:right w:val="none" w:sz="0" w:space="0" w:color="auto"/>
          </w:divBdr>
        </w:div>
        <w:div w:id="1703632971">
          <w:marLeft w:val="0"/>
          <w:marRight w:val="0"/>
          <w:marTop w:val="0"/>
          <w:marBottom w:val="0"/>
          <w:divBdr>
            <w:top w:val="none" w:sz="0" w:space="0" w:color="auto"/>
            <w:left w:val="none" w:sz="0" w:space="0" w:color="auto"/>
            <w:bottom w:val="none" w:sz="0" w:space="0" w:color="auto"/>
            <w:right w:val="none" w:sz="0" w:space="0" w:color="auto"/>
          </w:divBdr>
        </w:div>
        <w:div w:id="1717199967">
          <w:marLeft w:val="0"/>
          <w:marRight w:val="0"/>
          <w:marTop w:val="0"/>
          <w:marBottom w:val="0"/>
          <w:divBdr>
            <w:top w:val="none" w:sz="0" w:space="0" w:color="auto"/>
            <w:left w:val="none" w:sz="0" w:space="0" w:color="auto"/>
            <w:bottom w:val="none" w:sz="0" w:space="0" w:color="auto"/>
            <w:right w:val="none" w:sz="0" w:space="0" w:color="auto"/>
          </w:divBdr>
          <w:divsChild>
            <w:div w:id="389228426">
              <w:marLeft w:val="0"/>
              <w:marRight w:val="0"/>
              <w:marTop w:val="0"/>
              <w:marBottom w:val="0"/>
              <w:divBdr>
                <w:top w:val="none" w:sz="0" w:space="0" w:color="auto"/>
                <w:left w:val="none" w:sz="0" w:space="0" w:color="auto"/>
                <w:bottom w:val="none" w:sz="0" w:space="0" w:color="auto"/>
                <w:right w:val="none" w:sz="0" w:space="0" w:color="auto"/>
              </w:divBdr>
            </w:div>
            <w:div w:id="608700178">
              <w:marLeft w:val="0"/>
              <w:marRight w:val="0"/>
              <w:marTop w:val="0"/>
              <w:marBottom w:val="0"/>
              <w:divBdr>
                <w:top w:val="none" w:sz="0" w:space="0" w:color="auto"/>
                <w:left w:val="none" w:sz="0" w:space="0" w:color="auto"/>
                <w:bottom w:val="none" w:sz="0" w:space="0" w:color="auto"/>
                <w:right w:val="none" w:sz="0" w:space="0" w:color="auto"/>
              </w:divBdr>
            </w:div>
            <w:div w:id="859591019">
              <w:marLeft w:val="0"/>
              <w:marRight w:val="0"/>
              <w:marTop w:val="0"/>
              <w:marBottom w:val="0"/>
              <w:divBdr>
                <w:top w:val="none" w:sz="0" w:space="0" w:color="auto"/>
                <w:left w:val="none" w:sz="0" w:space="0" w:color="auto"/>
                <w:bottom w:val="none" w:sz="0" w:space="0" w:color="auto"/>
                <w:right w:val="none" w:sz="0" w:space="0" w:color="auto"/>
              </w:divBdr>
            </w:div>
          </w:divsChild>
        </w:div>
        <w:div w:id="1911698457">
          <w:marLeft w:val="0"/>
          <w:marRight w:val="0"/>
          <w:marTop w:val="0"/>
          <w:marBottom w:val="0"/>
          <w:divBdr>
            <w:top w:val="none" w:sz="0" w:space="0" w:color="auto"/>
            <w:left w:val="none" w:sz="0" w:space="0" w:color="auto"/>
            <w:bottom w:val="none" w:sz="0" w:space="0" w:color="auto"/>
            <w:right w:val="none" w:sz="0" w:space="0" w:color="auto"/>
          </w:divBdr>
        </w:div>
        <w:div w:id="2057922839">
          <w:marLeft w:val="0"/>
          <w:marRight w:val="0"/>
          <w:marTop w:val="0"/>
          <w:marBottom w:val="0"/>
          <w:divBdr>
            <w:top w:val="none" w:sz="0" w:space="0" w:color="auto"/>
            <w:left w:val="none" w:sz="0" w:space="0" w:color="auto"/>
            <w:bottom w:val="none" w:sz="0" w:space="0" w:color="auto"/>
            <w:right w:val="none" w:sz="0" w:space="0" w:color="auto"/>
          </w:divBdr>
        </w:div>
        <w:div w:id="2125227020">
          <w:marLeft w:val="0"/>
          <w:marRight w:val="0"/>
          <w:marTop w:val="0"/>
          <w:marBottom w:val="0"/>
          <w:divBdr>
            <w:top w:val="none" w:sz="0" w:space="0" w:color="auto"/>
            <w:left w:val="none" w:sz="0" w:space="0" w:color="auto"/>
            <w:bottom w:val="none" w:sz="0" w:space="0" w:color="auto"/>
            <w:right w:val="none" w:sz="0" w:space="0" w:color="auto"/>
          </w:divBdr>
        </w:div>
      </w:divsChild>
    </w:div>
    <w:div w:id="944851969">
      <w:bodyDiv w:val="1"/>
      <w:marLeft w:val="0"/>
      <w:marRight w:val="0"/>
      <w:marTop w:val="0"/>
      <w:marBottom w:val="0"/>
      <w:divBdr>
        <w:top w:val="none" w:sz="0" w:space="0" w:color="auto"/>
        <w:left w:val="none" w:sz="0" w:space="0" w:color="auto"/>
        <w:bottom w:val="none" w:sz="0" w:space="0" w:color="auto"/>
        <w:right w:val="none" w:sz="0" w:space="0" w:color="auto"/>
      </w:divBdr>
      <w:divsChild>
        <w:div w:id="175924932">
          <w:marLeft w:val="0"/>
          <w:marRight w:val="0"/>
          <w:marTop w:val="0"/>
          <w:marBottom w:val="0"/>
          <w:divBdr>
            <w:top w:val="none" w:sz="0" w:space="0" w:color="auto"/>
            <w:left w:val="none" w:sz="0" w:space="0" w:color="auto"/>
            <w:bottom w:val="none" w:sz="0" w:space="0" w:color="auto"/>
            <w:right w:val="none" w:sz="0" w:space="0" w:color="auto"/>
          </w:divBdr>
        </w:div>
        <w:div w:id="271940305">
          <w:marLeft w:val="0"/>
          <w:marRight w:val="0"/>
          <w:marTop w:val="0"/>
          <w:marBottom w:val="0"/>
          <w:divBdr>
            <w:top w:val="none" w:sz="0" w:space="0" w:color="auto"/>
            <w:left w:val="none" w:sz="0" w:space="0" w:color="auto"/>
            <w:bottom w:val="none" w:sz="0" w:space="0" w:color="auto"/>
            <w:right w:val="none" w:sz="0" w:space="0" w:color="auto"/>
          </w:divBdr>
        </w:div>
        <w:div w:id="302514797">
          <w:marLeft w:val="0"/>
          <w:marRight w:val="0"/>
          <w:marTop w:val="0"/>
          <w:marBottom w:val="0"/>
          <w:divBdr>
            <w:top w:val="none" w:sz="0" w:space="0" w:color="auto"/>
            <w:left w:val="none" w:sz="0" w:space="0" w:color="auto"/>
            <w:bottom w:val="none" w:sz="0" w:space="0" w:color="auto"/>
            <w:right w:val="none" w:sz="0" w:space="0" w:color="auto"/>
          </w:divBdr>
        </w:div>
        <w:div w:id="355933998">
          <w:marLeft w:val="0"/>
          <w:marRight w:val="0"/>
          <w:marTop w:val="0"/>
          <w:marBottom w:val="0"/>
          <w:divBdr>
            <w:top w:val="none" w:sz="0" w:space="0" w:color="auto"/>
            <w:left w:val="none" w:sz="0" w:space="0" w:color="auto"/>
            <w:bottom w:val="none" w:sz="0" w:space="0" w:color="auto"/>
            <w:right w:val="none" w:sz="0" w:space="0" w:color="auto"/>
          </w:divBdr>
          <w:divsChild>
            <w:div w:id="918097881">
              <w:marLeft w:val="0"/>
              <w:marRight w:val="0"/>
              <w:marTop w:val="0"/>
              <w:marBottom w:val="0"/>
              <w:divBdr>
                <w:top w:val="none" w:sz="0" w:space="0" w:color="auto"/>
                <w:left w:val="none" w:sz="0" w:space="0" w:color="auto"/>
                <w:bottom w:val="none" w:sz="0" w:space="0" w:color="auto"/>
                <w:right w:val="none" w:sz="0" w:space="0" w:color="auto"/>
              </w:divBdr>
            </w:div>
            <w:div w:id="1157453868">
              <w:marLeft w:val="0"/>
              <w:marRight w:val="0"/>
              <w:marTop w:val="0"/>
              <w:marBottom w:val="0"/>
              <w:divBdr>
                <w:top w:val="none" w:sz="0" w:space="0" w:color="auto"/>
                <w:left w:val="none" w:sz="0" w:space="0" w:color="auto"/>
                <w:bottom w:val="none" w:sz="0" w:space="0" w:color="auto"/>
                <w:right w:val="none" w:sz="0" w:space="0" w:color="auto"/>
              </w:divBdr>
            </w:div>
            <w:div w:id="2034188788">
              <w:marLeft w:val="0"/>
              <w:marRight w:val="0"/>
              <w:marTop w:val="0"/>
              <w:marBottom w:val="0"/>
              <w:divBdr>
                <w:top w:val="none" w:sz="0" w:space="0" w:color="auto"/>
                <w:left w:val="none" w:sz="0" w:space="0" w:color="auto"/>
                <w:bottom w:val="none" w:sz="0" w:space="0" w:color="auto"/>
                <w:right w:val="none" w:sz="0" w:space="0" w:color="auto"/>
              </w:divBdr>
            </w:div>
          </w:divsChild>
        </w:div>
        <w:div w:id="558977504">
          <w:marLeft w:val="0"/>
          <w:marRight w:val="0"/>
          <w:marTop w:val="0"/>
          <w:marBottom w:val="0"/>
          <w:divBdr>
            <w:top w:val="none" w:sz="0" w:space="0" w:color="auto"/>
            <w:left w:val="none" w:sz="0" w:space="0" w:color="auto"/>
            <w:bottom w:val="none" w:sz="0" w:space="0" w:color="auto"/>
            <w:right w:val="none" w:sz="0" w:space="0" w:color="auto"/>
          </w:divBdr>
        </w:div>
        <w:div w:id="696807882">
          <w:marLeft w:val="0"/>
          <w:marRight w:val="0"/>
          <w:marTop w:val="0"/>
          <w:marBottom w:val="0"/>
          <w:divBdr>
            <w:top w:val="none" w:sz="0" w:space="0" w:color="auto"/>
            <w:left w:val="none" w:sz="0" w:space="0" w:color="auto"/>
            <w:bottom w:val="none" w:sz="0" w:space="0" w:color="auto"/>
            <w:right w:val="none" w:sz="0" w:space="0" w:color="auto"/>
          </w:divBdr>
          <w:divsChild>
            <w:div w:id="62337171">
              <w:marLeft w:val="0"/>
              <w:marRight w:val="0"/>
              <w:marTop w:val="0"/>
              <w:marBottom w:val="0"/>
              <w:divBdr>
                <w:top w:val="none" w:sz="0" w:space="0" w:color="auto"/>
                <w:left w:val="none" w:sz="0" w:space="0" w:color="auto"/>
                <w:bottom w:val="none" w:sz="0" w:space="0" w:color="auto"/>
                <w:right w:val="none" w:sz="0" w:space="0" w:color="auto"/>
              </w:divBdr>
            </w:div>
            <w:div w:id="123741509">
              <w:marLeft w:val="0"/>
              <w:marRight w:val="0"/>
              <w:marTop w:val="0"/>
              <w:marBottom w:val="0"/>
              <w:divBdr>
                <w:top w:val="none" w:sz="0" w:space="0" w:color="auto"/>
                <w:left w:val="none" w:sz="0" w:space="0" w:color="auto"/>
                <w:bottom w:val="none" w:sz="0" w:space="0" w:color="auto"/>
                <w:right w:val="none" w:sz="0" w:space="0" w:color="auto"/>
              </w:divBdr>
            </w:div>
            <w:div w:id="576675129">
              <w:marLeft w:val="0"/>
              <w:marRight w:val="0"/>
              <w:marTop w:val="0"/>
              <w:marBottom w:val="0"/>
              <w:divBdr>
                <w:top w:val="none" w:sz="0" w:space="0" w:color="auto"/>
                <w:left w:val="none" w:sz="0" w:space="0" w:color="auto"/>
                <w:bottom w:val="none" w:sz="0" w:space="0" w:color="auto"/>
                <w:right w:val="none" w:sz="0" w:space="0" w:color="auto"/>
              </w:divBdr>
            </w:div>
            <w:div w:id="1589080123">
              <w:marLeft w:val="0"/>
              <w:marRight w:val="0"/>
              <w:marTop w:val="0"/>
              <w:marBottom w:val="0"/>
              <w:divBdr>
                <w:top w:val="none" w:sz="0" w:space="0" w:color="auto"/>
                <w:left w:val="none" w:sz="0" w:space="0" w:color="auto"/>
                <w:bottom w:val="none" w:sz="0" w:space="0" w:color="auto"/>
                <w:right w:val="none" w:sz="0" w:space="0" w:color="auto"/>
              </w:divBdr>
            </w:div>
            <w:div w:id="1593970019">
              <w:marLeft w:val="0"/>
              <w:marRight w:val="0"/>
              <w:marTop w:val="0"/>
              <w:marBottom w:val="0"/>
              <w:divBdr>
                <w:top w:val="none" w:sz="0" w:space="0" w:color="auto"/>
                <w:left w:val="none" w:sz="0" w:space="0" w:color="auto"/>
                <w:bottom w:val="none" w:sz="0" w:space="0" w:color="auto"/>
                <w:right w:val="none" w:sz="0" w:space="0" w:color="auto"/>
              </w:divBdr>
            </w:div>
          </w:divsChild>
        </w:div>
        <w:div w:id="812676152">
          <w:marLeft w:val="0"/>
          <w:marRight w:val="0"/>
          <w:marTop w:val="0"/>
          <w:marBottom w:val="0"/>
          <w:divBdr>
            <w:top w:val="none" w:sz="0" w:space="0" w:color="auto"/>
            <w:left w:val="none" w:sz="0" w:space="0" w:color="auto"/>
            <w:bottom w:val="none" w:sz="0" w:space="0" w:color="auto"/>
            <w:right w:val="none" w:sz="0" w:space="0" w:color="auto"/>
          </w:divBdr>
        </w:div>
        <w:div w:id="1601832484">
          <w:marLeft w:val="0"/>
          <w:marRight w:val="0"/>
          <w:marTop w:val="0"/>
          <w:marBottom w:val="0"/>
          <w:divBdr>
            <w:top w:val="none" w:sz="0" w:space="0" w:color="auto"/>
            <w:left w:val="none" w:sz="0" w:space="0" w:color="auto"/>
            <w:bottom w:val="none" w:sz="0" w:space="0" w:color="auto"/>
            <w:right w:val="none" w:sz="0" w:space="0" w:color="auto"/>
          </w:divBdr>
        </w:div>
        <w:div w:id="1620258882">
          <w:marLeft w:val="0"/>
          <w:marRight w:val="0"/>
          <w:marTop w:val="0"/>
          <w:marBottom w:val="0"/>
          <w:divBdr>
            <w:top w:val="none" w:sz="0" w:space="0" w:color="auto"/>
            <w:left w:val="none" w:sz="0" w:space="0" w:color="auto"/>
            <w:bottom w:val="none" w:sz="0" w:space="0" w:color="auto"/>
            <w:right w:val="none" w:sz="0" w:space="0" w:color="auto"/>
          </w:divBdr>
          <w:divsChild>
            <w:div w:id="1274744909">
              <w:marLeft w:val="0"/>
              <w:marRight w:val="0"/>
              <w:marTop w:val="0"/>
              <w:marBottom w:val="0"/>
              <w:divBdr>
                <w:top w:val="none" w:sz="0" w:space="0" w:color="auto"/>
                <w:left w:val="none" w:sz="0" w:space="0" w:color="auto"/>
                <w:bottom w:val="none" w:sz="0" w:space="0" w:color="auto"/>
                <w:right w:val="none" w:sz="0" w:space="0" w:color="auto"/>
              </w:divBdr>
            </w:div>
            <w:div w:id="1414356401">
              <w:marLeft w:val="0"/>
              <w:marRight w:val="0"/>
              <w:marTop w:val="0"/>
              <w:marBottom w:val="0"/>
              <w:divBdr>
                <w:top w:val="none" w:sz="0" w:space="0" w:color="auto"/>
                <w:left w:val="none" w:sz="0" w:space="0" w:color="auto"/>
                <w:bottom w:val="none" w:sz="0" w:space="0" w:color="auto"/>
                <w:right w:val="none" w:sz="0" w:space="0" w:color="auto"/>
              </w:divBdr>
            </w:div>
            <w:div w:id="1743482176">
              <w:marLeft w:val="0"/>
              <w:marRight w:val="0"/>
              <w:marTop w:val="0"/>
              <w:marBottom w:val="0"/>
              <w:divBdr>
                <w:top w:val="none" w:sz="0" w:space="0" w:color="auto"/>
                <w:left w:val="none" w:sz="0" w:space="0" w:color="auto"/>
                <w:bottom w:val="none" w:sz="0" w:space="0" w:color="auto"/>
                <w:right w:val="none" w:sz="0" w:space="0" w:color="auto"/>
              </w:divBdr>
            </w:div>
            <w:div w:id="2050297963">
              <w:marLeft w:val="0"/>
              <w:marRight w:val="0"/>
              <w:marTop w:val="0"/>
              <w:marBottom w:val="0"/>
              <w:divBdr>
                <w:top w:val="none" w:sz="0" w:space="0" w:color="auto"/>
                <w:left w:val="none" w:sz="0" w:space="0" w:color="auto"/>
                <w:bottom w:val="none" w:sz="0" w:space="0" w:color="auto"/>
                <w:right w:val="none" w:sz="0" w:space="0" w:color="auto"/>
              </w:divBdr>
            </w:div>
            <w:div w:id="21259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753">
      <w:bodyDiv w:val="1"/>
      <w:marLeft w:val="0"/>
      <w:marRight w:val="0"/>
      <w:marTop w:val="0"/>
      <w:marBottom w:val="0"/>
      <w:divBdr>
        <w:top w:val="none" w:sz="0" w:space="0" w:color="auto"/>
        <w:left w:val="none" w:sz="0" w:space="0" w:color="auto"/>
        <w:bottom w:val="none" w:sz="0" w:space="0" w:color="auto"/>
        <w:right w:val="none" w:sz="0" w:space="0" w:color="auto"/>
      </w:divBdr>
      <w:divsChild>
        <w:div w:id="99448306">
          <w:marLeft w:val="0"/>
          <w:marRight w:val="0"/>
          <w:marTop w:val="0"/>
          <w:marBottom w:val="0"/>
          <w:divBdr>
            <w:top w:val="none" w:sz="0" w:space="0" w:color="auto"/>
            <w:left w:val="none" w:sz="0" w:space="0" w:color="auto"/>
            <w:bottom w:val="none" w:sz="0" w:space="0" w:color="auto"/>
            <w:right w:val="none" w:sz="0" w:space="0" w:color="auto"/>
          </w:divBdr>
        </w:div>
        <w:div w:id="178857881">
          <w:marLeft w:val="0"/>
          <w:marRight w:val="0"/>
          <w:marTop w:val="0"/>
          <w:marBottom w:val="0"/>
          <w:divBdr>
            <w:top w:val="none" w:sz="0" w:space="0" w:color="auto"/>
            <w:left w:val="none" w:sz="0" w:space="0" w:color="auto"/>
            <w:bottom w:val="none" w:sz="0" w:space="0" w:color="auto"/>
            <w:right w:val="none" w:sz="0" w:space="0" w:color="auto"/>
          </w:divBdr>
        </w:div>
        <w:div w:id="235749831">
          <w:marLeft w:val="0"/>
          <w:marRight w:val="0"/>
          <w:marTop w:val="0"/>
          <w:marBottom w:val="0"/>
          <w:divBdr>
            <w:top w:val="none" w:sz="0" w:space="0" w:color="auto"/>
            <w:left w:val="none" w:sz="0" w:space="0" w:color="auto"/>
            <w:bottom w:val="none" w:sz="0" w:space="0" w:color="auto"/>
            <w:right w:val="none" w:sz="0" w:space="0" w:color="auto"/>
          </w:divBdr>
        </w:div>
        <w:div w:id="404884439">
          <w:marLeft w:val="0"/>
          <w:marRight w:val="0"/>
          <w:marTop w:val="0"/>
          <w:marBottom w:val="0"/>
          <w:divBdr>
            <w:top w:val="none" w:sz="0" w:space="0" w:color="auto"/>
            <w:left w:val="none" w:sz="0" w:space="0" w:color="auto"/>
            <w:bottom w:val="none" w:sz="0" w:space="0" w:color="auto"/>
            <w:right w:val="none" w:sz="0" w:space="0" w:color="auto"/>
          </w:divBdr>
        </w:div>
        <w:div w:id="481117664">
          <w:marLeft w:val="0"/>
          <w:marRight w:val="0"/>
          <w:marTop w:val="0"/>
          <w:marBottom w:val="0"/>
          <w:divBdr>
            <w:top w:val="none" w:sz="0" w:space="0" w:color="auto"/>
            <w:left w:val="none" w:sz="0" w:space="0" w:color="auto"/>
            <w:bottom w:val="none" w:sz="0" w:space="0" w:color="auto"/>
            <w:right w:val="none" w:sz="0" w:space="0" w:color="auto"/>
          </w:divBdr>
        </w:div>
        <w:div w:id="598607115">
          <w:marLeft w:val="0"/>
          <w:marRight w:val="0"/>
          <w:marTop w:val="0"/>
          <w:marBottom w:val="0"/>
          <w:divBdr>
            <w:top w:val="none" w:sz="0" w:space="0" w:color="auto"/>
            <w:left w:val="none" w:sz="0" w:space="0" w:color="auto"/>
            <w:bottom w:val="none" w:sz="0" w:space="0" w:color="auto"/>
            <w:right w:val="none" w:sz="0" w:space="0" w:color="auto"/>
          </w:divBdr>
        </w:div>
        <w:div w:id="892273823">
          <w:marLeft w:val="0"/>
          <w:marRight w:val="0"/>
          <w:marTop w:val="0"/>
          <w:marBottom w:val="0"/>
          <w:divBdr>
            <w:top w:val="none" w:sz="0" w:space="0" w:color="auto"/>
            <w:left w:val="none" w:sz="0" w:space="0" w:color="auto"/>
            <w:bottom w:val="none" w:sz="0" w:space="0" w:color="auto"/>
            <w:right w:val="none" w:sz="0" w:space="0" w:color="auto"/>
          </w:divBdr>
        </w:div>
        <w:div w:id="1037125645">
          <w:marLeft w:val="0"/>
          <w:marRight w:val="0"/>
          <w:marTop w:val="0"/>
          <w:marBottom w:val="0"/>
          <w:divBdr>
            <w:top w:val="none" w:sz="0" w:space="0" w:color="auto"/>
            <w:left w:val="none" w:sz="0" w:space="0" w:color="auto"/>
            <w:bottom w:val="none" w:sz="0" w:space="0" w:color="auto"/>
            <w:right w:val="none" w:sz="0" w:space="0" w:color="auto"/>
          </w:divBdr>
        </w:div>
        <w:div w:id="1040789434">
          <w:marLeft w:val="0"/>
          <w:marRight w:val="0"/>
          <w:marTop w:val="0"/>
          <w:marBottom w:val="0"/>
          <w:divBdr>
            <w:top w:val="none" w:sz="0" w:space="0" w:color="auto"/>
            <w:left w:val="none" w:sz="0" w:space="0" w:color="auto"/>
            <w:bottom w:val="none" w:sz="0" w:space="0" w:color="auto"/>
            <w:right w:val="none" w:sz="0" w:space="0" w:color="auto"/>
          </w:divBdr>
        </w:div>
        <w:div w:id="1115514515">
          <w:marLeft w:val="0"/>
          <w:marRight w:val="0"/>
          <w:marTop w:val="0"/>
          <w:marBottom w:val="0"/>
          <w:divBdr>
            <w:top w:val="none" w:sz="0" w:space="0" w:color="auto"/>
            <w:left w:val="none" w:sz="0" w:space="0" w:color="auto"/>
            <w:bottom w:val="none" w:sz="0" w:space="0" w:color="auto"/>
            <w:right w:val="none" w:sz="0" w:space="0" w:color="auto"/>
          </w:divBdr>
        </w:div>
        <w:div w:id="1201674664">
          <w:marLeft w:val="0"/>
          <w:marRight w:val="0"/>
          <w:marTop w:val="0"/>
          <w:marBottom w:val="0"/>
          <w:divBdr>
            <w:top w:val="none" w:sz="0" w:space="0" w:color="auto"/>
            <w:left w:val="none" w:sz="0" w:space="0" w:color="auto"/>
            <w:bottom w:val="none" w:sz="0" w:space="0" w:color="auto"/>
            <w:right w:val="none" w:sz="0" w:space="0" w:color="auto"/>
          </w:divBdr>
        </w:div>
        <w:div w:id="1225604297">
          <w:marLeft w:val="0"/>
          <w:marRight w:val="0"/>
          <w:marTop w:val="0"/>
          <w:marBottom w:val="0"/>
          <w:divBdr>
            <w:top w:val="none" w:sz="0" w:space="0" w:color="auto"/>
            <w:left w:val="none" w:sz="0" w:space="0" w:color="auto"/>
            <w:bottom w:val="none" w:sz="0" w:space="0" w:color="auto"/>
            <w:right w:val="none" w:sz="0" w:space="0" w:color="auto"/>
          </w:divBdr>
          <w:divsChild>
            <w:div w:id="950161979">
              <w:marLeft w:val="0"/>
              <w:marRight w:val="0"/>
              <w:marTop w:val="0"/>
              <w:marBottom w:val="0"/>
              <w:divBdr>
                <w:top w:val="none" w:sz="0" w:space="0" w:color="auto"/>
                <w:left w:val="none" w:sz="0" w:space="0" w:color="auto"/>
                <w:bottom w:val="none" w:sz="0" w:space="0" w:color="auto"/>
                <w:right w:val="none" w:sz="0" w:space="0" w:color="auto"/>
              </w:divBdr>
            </w:div>
            <w:div w:id="1129127623">
              <w:marLeft w:val="0"/>
              <w:marRight w:val="0"/>
              <w:marTop w:val="0"/>
              <w:marBottom w:val="0"/>
              <w:divBdr>
                <w:top w:val="none" w:sz="0" w:space="0" w:color="auto"/>
                <w:left w:val="none" w:sz="0" w:space="0" w:color="auto"/>
                <w:bottom w:val="none" w:sz="0" w:space="0" w:color="auto"/>
                <w:right w:val="none" w:sz="0" w:space="0" w:color="auto"/>
              </w:divBdr>
            </w:div>
            <w:div w:id="1921669625">
              <w:marLeft w:val="0"/>
              <w:marRight w:val="0"/>
              <w:marTop w:val="0"/>
              <w:marBottom w:val="0"/>
              <w:divBdr>
                <w:top w:val="none" w:sz="0" w:space="0" w:color="auto"/>
                <w:left w:val="none" w:sz="0" w:space="0" w:color="auto"/>
                <w:bottom w:val="none" w:sz="0" w:space="0" w:color="auto"/>
                <w:right w:val="none" w:sz="0" w:space="0" w:color="auto"/>
              </w:divBdr>
            </w:div>
          </w:divsChild>
        </w:div>
        <w:div w:id="1422678116">
          <w:marLeft w:val="0"/>
          <w:marRight w:val="0"/>
          <w:marTop w:val="0"/>
          <w:marBottom w:val="0"/>
          <w:divBdr>
            <w:top w:val="none" w:sz="0" w:space="0" w:color="auto"/>
            <w:left w:val="none" w:sz="0" w:space="0" w:color="auto"/>
            <w:bottom w:val="none" w:sz="0" w:space="0" w:color="auto"/>
            <w:right w:val="none" w:sz="0" w:space="0" w:color="auto"/>
          </w:divBdr>
        </w:div>
        <w:div w:id="1531407476">
          <w:marLeft w:val="0"/>
          <w:marRight w:val="0"/>
          <w:marTop w:val="0"/>
          <w:marBottom w:val="0"/>
          <w:divBdr>
            <w:top w:val="none" w:sz="0" w:space="0" w:color="auto"/>
            <w:left w:val="none" w:sz="0" w:space="0" w:color="auto"/>
            <w:bottom w:val="none" w:sz="0" w:space="0" w:color="auto"/>
            <w:right w:val="none" w:sz="0" w:space="0" w:color="auto"/>
          </w:divBdr>
        </w:div>
        <w:div w:id="1700740722">
          <w:marLeft w:val="0"/>
          <w:marRight w:val="0"/>
          <w:marTop w:val="0"/>
          <w:marBottom w:val="0"/>
          <w:divBdr>
            <w:top w:val="none" w:sz="0" w:space="0" w:color="auto"/>
            <w:left w:val="none" w:sz="0" w:space="0" w:color="auto"/>
            <w:bottom w:val="none" w:sz="0" w:space="0" w:color="auto"/>
            <w:right w:val="none" w:sz="0" w:space="0" w:color="auto"/>
          </w:divBdr>
        </w:div>
        <w:div w:id="1730810126">
          <w:marLeft w:val="0"/>
          <w:marRight w:val="0"/>
          <w:marTop w:val="0"/>
          <w:marBottom w:val="0"/>
          <w:divBdr>
            <w:top w:val="none" w:sz="0" w:space="0" w:color="auto"/>
            <w:left w:val="none" w:sz="0" w:space="0" w:color="auto"/>
            <w:bottom w:val="none" w:sz="0" w:space="0" w:color="auto"/>
            <w:right w:val="none" w:sz="0" w:space="0" w:color="auto"/>
          </w:divBdr>
        </w:div>
        <w:div w:id="1802382037">
          <w:marLeft w:val="0"/>
          <w:marRight w:val="0"/>
          <w:marTop w:val="0"/>
          <w:marBottom w:val="0"/>
          <w:divBdr>
            <w:top w:val="none" w:sz="0" w:space="0" w:color="auto"/>
            <w:left w:val="none" w:sz="0" w:space="0" w:color="auto"/>
            <w:bottom w:val="none" w:sz="0" w:space="0" w:color="auto"/>
            <w:right w:val="none" w:sz="0" w:space="0" w:color="auto"/>
          </w:divBdr>
          <w:divsChild>
            <w:div w:id="577635951">
              <w:marLeft w:val="0"/>
              <w:marRight w:val="0"/>
              <w:marTop w:val="0"/>
              <w:marBottom w:val="0"/>
              <w:divBdr>
                <w:top w:val="none" w:sz="0" w:space="0" w:color="auto"/>
                <w:left w:val="none" w:sz="0" w:space="0" w:color="auto"/>
                <w:bottom w:val="none" w:sz="0" w:space="0" w:color="auto"/>
                <w:right w:val="none" w:sz="0" w:space="0" w:color="auto"/>
              </w:divBdr>
            </w:div>
          </w:divsChild>
        </w:div>
        <w:div w:id="1859848423">
          <w:marLeft w:val="0"/>
          <w:marRight w:val="0"/>
          <w:marTop w:val="0"/>
          <w:marBottom w:val="0"/>
          <w:divBdr>
            <w:top w:val="none" w:sz="0" w:space="0" w:color="auto"/>
            <w:left w:val="none" w:sz="0" w:space="0" w:color="auto"/>
            <w:bottom w:val="none" w:sz="0" w:space="0" w:color="auto"/>
            <w:right w:val="none" w:sz="0" w:space="0" w:color="auto"/>
          </w:divBdr>
        </w:div>
      </w:divsChild>
    </w:div>
    <w:div w:id="1293946623">
      <w:bodyDiv w:val="1"/>
      <w:marLeft w:val="0"/>
      <w:marRight w:val="0"/>
      <w:marTop w:val="0"/>
      <w:marBottom w:val="0"/>
      <w:divBdr>
        <w:top w:val="none" w:sz="0" w:space="0" w:color="auto"/>
        <w:left w:val="none" w:sz="0" w:space="0" w:color="auto"/>
        <w:bottom w:val="none" w:sz="0" w:space="0" w:color="auto"/>
        <w:right w:val="none" w:sz="0" w:space="0" w:color="auto"/>
      </w:divBdr>
      <w:divsChild>
        <w:div w:id="129446728">
          <w:marLeft w:val="0"/>
          <w:marRight w:val="0"/>
          <w:marTop w:val="0"/>
          <w:marBottom w:val="0"/>
          <w:divBdr>
            <w:top w:val="none" w:sz="0" w:space="0" w:color="auto"/>
            <w:left w:val="none" w:sz="0" w:space="0" w:color="auto"/>
            <w:bottom w:val="none" w:sz="0" w:space="0" w:color="auto"/>
            <w:right w:val="none" w:sz="0" w:space="0" w:color="auto"/>
          </w:divBdr>
          <w:divsChild>
            <w:div w:id="475148724">
              <w:marLeft w:val="0"/>
              <w:marRight w:val="0"/>
              <w:marTop w:val="0"/>
              <w:marBottom w:val="0"/>
              <w:divBdr>
                <w:top w:val="none" w:sz="0" w:space="0" w:color="auto"/>
                <w:left w:val="none" w:sz="0" w:space="0" w:color="auto"/>
                <w:bottom w:val="none" w:sz="0" w:space="0" w:color="auto"/>
                <w:right w:val="none" w:sz="0" w:space="0" w:color="auto"/>
              </w:divBdr>
            </w:div>
            <w:div w:id="1209223315">
              <w:marLeft w:val="0"/>
              <w:marRight w:val="0"/>
              <w:marTop w:val="0"/>
              <w:marBottom w:val="0"/>
              <w:divBdr>
                <w:top w:val="none" w:sz="0" w:space="0" w:color="auto"/>
                <w:left w:val="none" w:sz="0" w:space="0" w:color="auto"/>
                <w:bottom w:val="none" w:sz="0" w:space="0" w:color="auto"/>
                <w:right w:val="none" w:sz="0" w:space="0" w:color="auto"/>
              </w:divBdr>
            </w:div>
            <w:div w:id="1334802968">
              <w:marLeft w:val="0"/>
              <w:marRight w:val="0"/>
              <w:marTop w:val="0"/>
              <w:marBottom w:val="0"/>
              <w:divBdr>
                <w:top w:val="none" w:sz="0" w:space="0" w:color="auto"/>
                <w:left w:val="none" w:sz="0" w:space="0" w:color="auto"/>
                <w:bottom w:val="none" w:sz="0" w:space="0" w:color="auto"/>
                <w:right w:val="none" w:sz="0" w:space="0" w:color="auto"/>
              </w:divBdr>
            </w:div>
            <w:div w:id="1370565335">
              <w:marLeft w:val="0"/>
              <w:marRight w:val="0"/>
              <w:marTop w:val="0"/>
              <w:marBottom w:val="0"/>
              <w:divBdr>
                <w:top w:val="none" w:sz="0" w:space="0" w:color="auto"/>
                <w:left w:val="none" w:sz="0" w:space="0" w:color="auto"/>
                <w:bottom w:val="none" w:sz="0" w:space="0" w:color="auto"/>
                <w:right w:val="none" w:sz="0" w:space="0" w:color="auto"/>
              </w:divBdr>
            </w:div>
            <w:div w:id="1392802593">
              <w:marLeft w:val="0"/>
              <w:marRight w:val="0"/>
              <w:marTop w:val="0"/>
              <w:marBottom w:val="0"/>
              <w:divBdr>
                <w:top w:val="none" w:sz="0" w:space="0" w:color="auto"/>
                <w:left w:val="none" w:sz="0" w:space="0" w:color="auto"/>
                <w:bottom w:val="none" w:sz="0" w:space="0" w:color="auto"/>
                <w:right w:val="none" w:sz="0" w:space="0" w:color="auto"/>
              </w:divBdr>
            </w:div>
          </w:divsChild>
        </w:div>
        <w:div w:id="348920386">
          <w:marLeft w:val="0"/>
          <w:marRight w:val="0"/>
          <w:marTop w:val="0"/>
          <w:marBottom w:val="0"/>
          <w:divBdr>
            <w:top w:val="none" w:sz="0" w:space="0" w:color="auto"/>
            <w:left w:val="none" w:sz="0" w:space="0" w:color="auto"/>
            <w:bottom w:val="none" w:sz="0" w:space="0" w:color="auto"/>
            <w:right w:val="none" w:sz="0" w:space="0" w:color="auto"/>
          </w:divBdr>
        </w:div>
        <w:div w:id="350574646">
          <w:marLeft w:val="0"/>
          <w:marRight w:val="0"/>
          <w:marTop w:val="0"/>
          <w:marBottom w:val="0"/>
          <w:divBdr>
            <w:top w:val="none" w:sz="0" w:space="0" w:color="auto"/>
            <w:left w:val="none" w:sz="0" w:space="0" w:color="auto"/>
            <w:bottom w:val="none" w:sz="0" w:space="0" w:color="auto"/>
            <w:right w:val="none" w:sz="0" w:space="0" w:color="auto"/>
          </w:divBdr>
          <w:divsChild>
            <w:div w:id="264310992">
              <w:marLeft w:val="0"/>
              <w:marRight w:val="0"/>
              <w:marTop w:val="0"/>
              <w:marBottom w:val="0"/>
              <w:divBdr>
                <w:top w:val="none" w:sz="0" w:space="0" w:color="auto"/>
                <w:left w:val="none" w:sz="0" w:space="0" w:color="auto"/>
                <w:bottom w:val="none" w:sz="0" w:space="0" w:color="auto"/>
                <w:right w:val="none" w:sz="0" w:space="0" w:color="auto"/>
              </w:divBdr>
            </w:div>
            <w:div w:id="796142438">
              <w:marLeft w:val="0"/>
              <w:marRight w:val="0"/>
              <w:marTop w:val="0"/>
              <w:marBottom w:val="0"/>
              <w:divBdr>
                <w:top w:val="none" w:sz="0" w:space="0" w:color="auto"/>
                <w:left w:val="none" w:sz="0" w:space="0" w:color="auto"/>
                <w:bottom w:val="none" w:sz="0" w:space="0" w:color="auto"/>
                <w:right w:val="none" w:sz="0" w:space="0" w:color="auto"/>
              </w:divBdr>
            </w:div>
            <w:div w:id="2016421020">
              <w:marLeft w:val="0"/>
              <w:marRight w:val="0"/>
              <w:marTop w:val="0"/>
              <w:marBottom w:val="0"/>
              <w:divBdr>
                <w:top w:val="none" w:sz="0" w:space="0" w:color="auto"/>
                <w:left w:val="none" w:sz="0" w:space="0" w:color="auto"/>
                <w:bottom w:val="none" w:sz="0" w:space="0" w:color="auto"/>
                <w:right w:val="none" w:sz="0" w:space="0" w:color="auto"/>
              </w:divBdr>
            </w:div>
          </w:divsChild>
        </w:div>
        <w:div w:id="634601755">
          <w:marLeft w:val="0"/>
          <w:marRight w:val="0"/>
          <w:marTop w:val="0"/>
          <w:marBottom w:val="0"/>
          <w:divBdr>
            <w:top w:val="none" w:sz="0" w:space="0" w:color="auto"/>
            <w:left w:val="none" w:sz="0" w:space="0" w:color="auto"/>
            <w:bottom w:val="none" w:sz="0" w:space="0" w:color="auto"/>
            <w:right w:val="none" w:sz="0" w:space="0" w:color="auto"/>
          </w:divBdr>
          <w:divsChild>
            <w:div w:id="88159503">
              <w:marLeft w:val="0"/>
              <w:marRight w:val="0"/>
              <w:marTop w:val="0"/>
              <w:marBottom w:val="0"/>
              <w:divBdr>
                <w:top w:val="none" w:sz="0" w:space="0" w:color="auto"/>
                <w:left w:val="none" w:sz="0" w:space="0" w:color="auto"/>
                <w:bottom w:val="none" w:sz="0" w:space="0" w:color="auto"/>
                <w:right w:val="none" w:sz="0" w:space="0" w:color="auto"/>
              </w:divBdr>
            </w:div>
            <w:div w:id="1099908507">
              <w:marLeft w:val="0"/>
              <w:marRight w:val="0"/>
              <w:marTop w:val="0"/>
              <w:marBottom w:val="0"/>
              <w:divBdr>
                <w:top w:val="none" w:sz="0" w:space="0" w:color="auto"/>
                <w:left w:val="none" w:sz="0" w:space="0" w:color="auto"/>
                <w:bottom w:val="none" w:sz="0" w:space="0" w:color="auto"/>
                <w:right w:val="none" w:sz="0" w:space="0" w:color="auto"/>
              </w:divBdr>
            </w:div>
            <w:div w:id="1465201069">
              <w:marLeft w:val="0"/>
              <w:marRight w:val="0"/>
              <w:marTop w:val="0"/>
              <w:marBottom w:val="0"/>
              <w:divBdr>
                <w:top w:val="none" w:sz="0" w:space="0" w:color="auto"/>
                <w:left w:val="none" w:sz="0" w:space="0" w:color="auto"/>
                <w:bottom w:val="none" w:sz="0" w:space="0" w:color="auto"/>
                <w:right w:val="none" w:sz="0" w:space="0" w:color="auto"/>
              </w:divBdr>
            </w:div>
            <w:div w:id="1549099095">
              <w:marLeft w:val="0"/>
              <w:marRight w:val="0"/>
              <w:marTop w:val="0"/>
              <w:marBottom w:val="0"/>
              <w:divBdr>
                <w:top w:val="none" w:sz="0" w:space="0" w:color="auto"/>
                <w:left w:val="none" w:sz="0" w:space="0" w:color="auto"/>
                <w:bottom w:val="none" w:sz="0" w:space="0" w:color="auto"/>
                <w:right w:val="none" w:sz="0" w:space="0" w:color="auto"/>
              </w:divBdr>
            </w:div>
            <w:div w:id="2033336409">
              <w:marLeft w:val="0"/>
              <w:marRight w:val="0"/>
              <w:marTop w:val="0"/>
              <w:marBottom w:val="0"/>
              <w:divBdr>
                <w:top w:val="none" w:sz="0" w:space="0" w:color="auto"/>
                <w:left w:val="none" w:sz="0" w:space="0" w:color="auto"/>
                <w:bottom w:val="none" w:sz="0" w:space="0" w:color="auto"/>
                <w:right w:val="none" w:sz="0" w:space="0" w:color="auto"/>
              </w:divBdr>
            </w:div>
          </w:divsChild>
        </w:div>
        <w:div w:id="883637985">
          <w:marLeft w:val="0"/>
          <w:marRight w:val="0"/>
          <w:marTop w:val="0"/>
          <w:marBottom w:val="0"/>
          <w:divBdr>
            <w:top w:val="none" w:sz="0" w:space="0" w:color="auto"/>
            <w:left w:val="none" w:sz="0" w:space="0" w:color="auto"/>
            <w:bottom w:val="none" w:sz="0" w:space="0" w:color="auto"/>
            <w:right w:val="none" w:sz="0" w:space="0" w:color="auto"/>
          </w:divBdr>
        </w:div>
        <w:div w:id="975640979">
          <w:marLeft w:val="0"/>
          <w:marRight w:val="0"/>
          <w:marTop w:val="0"/>
          <w:marBottom w:val="0"/>
          <w:divBdr>
            <w:top w:val="none" w:sz="0" w:space="0" w:color="auto"/>
            <w:left w:val="none" w:sz="0" w:space="0" w:color="auto"/>
            <w:bottom w:val="none" w:sz="0" w:space="0" w:color="auto"/>
            <w:right w:val="none" w:sz="0" w:space="0" w:color="auto"/>
          </w:divBdr>
          <w:divsChild>
            <w:div w:id="771783313">
              <w:marLeft w:val="0"/>
              <w:marRight w:val="0"/>
              <w:marTop w:val="0"/>
              <w:marBottom w:val="0"/>
              <w:divBdr>
                <w:top w:val="none" w:sz="0" w:space="0" w:color="auto"/>
                <w:left w:val="none" w:sz="0" w:space="0" w:color="auto"/>
                <w:bottom w:val="none" w:sz="0" w:space="0" w:color="auto"/>
                <w:right w:val="none" w:sz="0" w:space="0" w:color="auto"/>
              </w:divBdr>
            </w:div>
            <w:div w:id="1795249912">
              <w:marLeft w:val="0"/>
              <w:marRight w:val="0"/>
              <w:marTop w:val="0"/>
              <w:marBottom w:val="0"/>
              <w:divBdr>
                <w:top w:val="none" w:sz="0" w:space="0" w:color="auto"/>
                <w:left w:val="none" w:sz="0" w:space="0" w:color="auto"/>
                <w:bottom w:val="none" w:sz="0" w:space="0" w:color="auto"/>
                <w:right w:val="none" w:sz="0" w:space="0" w:color="auto"/>
              </w:divBdr>
            </w:div>
            <w:div w:id="2129354130">
              <w:marLeft w:val="0"/>
              <w:marRight w:val="0"/>
              <w:marTop w:val="0"/>
              <w:marBottom w:val="0"/>
              <w:divBdr>
                <w:top w:val="none" w:sz="0" w:space="0" w:color="auto"/>
                <w:left w:val="none" w:sz="0" w:space="0" w:color="auto"/>
                <w:bottom w:val="none" w:sz="0" w:space="0" w:color="auto"/>
                <w:right w:val="none" w:sz="0" w:space="0" w:color="auto"/>
              </w:divBdr>
            </w:div>
          </w:divsChild>
        </w:div>
        <w:div w:id="1098983772">
          <w:marLeft w:val="0"/>
          <w:marRight w:val="0"/>
          <w:marTop w:val="0"/>
          <w:marBottom w:val="0"/>
          <w:divBdr>
            <w:top w:val="none" w:sz="0" w:space="0" w:color="auto"/>
            <w:left w:val="none" w:sz="0" w:space="0" w:color="auto"/>
            <w:bottom w:val="none" w:sz="0" w:space="0" w:color="auto"/>
            <w:right w:val="none" w:sz="0" w:space="0" w:color="auto"/>
          </w:divBdr>
        </w:div>
        <w:div w:id="1316031950">
          <w:marLeft w:val="0"/>
          <w:marRight w:val="0"/>
          <w:marTop w:val="0"/>
          <w:marBottom w:val="0"/>
          <w:divBdr>
            <w:top w:val="none" w:sz="0" w:space="0" w:color="auto"/>
            <w:left w:val="none" w:sz="0" w:space="0" w:color="auto"/>
            <w:bottom w:val="none" w:sz="0" w:space="0" w:color="auto"/>
            <w:right w:val="none" w:sz="0" w:space="0" w:color="auto"/>
          </w:divBdr>
        </w:div>
        <w:div w:id="1838494364">
          <w:marLeft w:val="0"/>
          <w:marRight w:val="0"/>
          <w:marTop w:val="0"/>
          <w:marBottom w:val="0"/>
          <w:divBdr>
            <w:top w:val="none" w:sz="0" w:space="0" w:color="auto"/>
            <w:left w:val="none" w:sz="0" w:space="0" w:color="auto"/>
            <w:bottom w:val="none" w:sz="0" w:space="0" w:color="auto"/>
            <w:right w:val="none" w:sz="0" w:space="0" w:color="auto"/>
          </w:divBdr>
        </w:div>
        <w:div w:id="1883861803">
          <w:marLeft w:val="0"/>
          <w:marRight w:val="0"/>
          <w:marTop w:val="0"/>
          <w:marBottom w:val="0"/>
          <w:divBdr>
            <w:top w:val="none" w:sz="0" w:space="0" w:color="auto"/>
            <w:left w:val="none" w:sz="0" w:space="0" w:color="auto"/>
            <w:bottom w:val="none" w:sz="0" w:space="0" w:color="auto"/>
            <w:right w:val="none" w:sz="0" w:space="0" w:color="auto"/>
          </w:divBdr>
        </w:div>
      </w:divsChild>
    </w:div>
    <w:div w:id="1474330062">
      <w:bodyDiv w:val="1"/>
      <w:marLeft w:val="0"/>
      <w:marRight w:val="0"/>
      <w:marTop w:val="0"/>
      <w:marBottom w:val="0"/>
      <w:divBdr>
        <w:top w:val="none" w:sz="0" w:space="0" w:color="auto"/>
        <w:left w:val="none" w:sz="0" w:space="0" w:color="auto"/>
        <w:bottom w:val="none" w:sz="0" w:space="0" w:color="auto"/>
        <w:right w:val="none" w:sz="0" w:space="0" w:color="auto"/>
      </w:divBdr>
      <w:divsChild>
        <w:div w:id="139274246">
          <w:marLeft w:val="0"/>
          <w:marRight w:val="0"/>
          <w:marTop w:val="0"/>
          <w:marBottom w:val="0"/>
          <w:divBdr>
            <w:top w:val="none" w:sz="0" w:space="0" w:color="auto"/>
            <w:left w:val="none" w:sz="0" w:space="0" w:color="auto"/>
            <w:bottom w:val="none" w:sz="0" w:space="0" w:color="auto"/>
            <w:right w:val="none" w:sz="0" w:space="0" w:color="auto"/>
          </w:divBdr>
        </w:div>
        <w:div w:id="223375196">
          <w:marLeft w:val="0"/>
          <w:marRight w:val="0"/>
          <w:marTop w:val="0"/>
          <w:marBottom w:val="0"/>
          <w:divBdr>
            <w:top w:val="none" w:sz="0" w:space="0" w:color="auto"/>
            <w:left w:val="none" w:sz="0" w:space="0" w:color="auto"/>
            <w:bottom w:val="none" w:sz="0" w:space="0" w:color="auto"/>
            <w:right w:val="none" w:sz="0" w:space="0" w:color="auto"/>
          </w:divBdr>
        </w:div>
        <w:div w:id="270866173">
          <w:marLeft w:val="0"/>
          <w:marRight w:val="0"/>
          <w:marTop w:val="0"/>
          <w:marBottom w:val="0"/>
          <w:divBdr>
            <w:top w:val="none" w:sz="0" w:space="0" w:color="auto"/>
            <w:left w:val="none" w:sz="0" w:space="0" w:color="auto"/>
            <w:bottom w:val="none" w:sz="0" w:space="0" w:color="auto"/>
            <w:right w:val="none" w:sz="0" w:space="0" w:color="auto"/>
          </w:divBdr>
        </w:div>
        <w:div w:id="397748410">
          <w:marLeft w:val="0"/>
          <w:marRight w:val="0"/>
          <w:marTop w:val="0"/>
          <w:marBottom w:val="0"/>
          <w:divBdr>
            <w:top w:val="none" w:sz="0" w:space="0" w:color="auto"/>
            <w:left w:val="none" w:sz="0" w:space="0" w:color="auto"/>
            <w:bottom w:val="none" w:sz="0" w:space="0" w:color="auto"/>
            <w:right w:val="none" w:sz="0" w:space="0" w:color="auto"/>
          </w:divBdr>
          <w:divsChild>
            <w:div w:id="411246558">
              <w:marLeft w:val="0"/>
              <w:marRight w:val="0"/>
              <w:marTop w:val="0"/>
              <w:marBottom w:val="0"/>
              <w:divBdr>
                <w:top w:val="none" w:sz="0" w:space="0" w:color="auto"/>
                <w:left w:val="none" w:sz="0" w:space="0" w:color="auto"/>
                <w:bottom w:val="none" w:sz="0" w:space="0" w:color="auto"/>
                <w:right w:val="none" w:sz="0" w:space="0" w:color="auto"/>
              </w:divBdr>
            </w:div>
            <w:div w:id="608858164">
              <w:marLeft w:val="0"/>
              <w:marRight w:val="0"/>
              <w:marTop w:val="0"/>
              <w:marBottom w:val="0"/>
              <w:divBdr>
                <w:top w:val="none" w:sz="0" w:space="0" w:color="auto"/>
                <w:left w:val="none" w:sz="0" w:space="0" w:color="auto"/>
                <w:bottom w:val="none" w:sz="0" w:space="0" w:color="auto"/>
                <w:right w:val="none" w:sz="0" w:space="0" w:color="auto"/>
              </w:divBdr>
            </w:div>
            <w:div w:id="2094276060">
              <w:marLeft w:val="0"/>
              <w:marRight w:val="0"/>
              <w:marTop w:val="0"/>
              <w:marBottom w:val="0"/>
              <w:divBdr>
                <w:top w:val="none" w:sz="0" w:space="0" w:color="auto"/>
                <w:left w:val="none" w:sz="0" w:space="0" w:color="auto"/>
                <w:bottom w:val="none" w:sz="0" w:space="0" w:color="auto"/>
                <w:right w:val="none" w:sz="0" w:space="0" w:color="auto"/>
              </w:divBdr>
            </w:div>
          </w:divsChild>
        </w:div>
        <w:div w:id="528419250">
          <w:marLeft w:val="0"/>
          <w:marRight w:val="0"/>
          <w:marTop w:val="0"/>
          <w:marBottom w:val="0"/>
          <w:divBdr>
            <w:top w:val="none" w:sz="0" w:space="0" w:color="auto"/>
            <w:left w:val="none" w:sz="0" w:space="0" w:color="auto"/>
            <w:bottom w:val="none" w:sz="0" w:space="0" w:color="auto"/>
            <w:right w:val="none" w:sz="0" w:space="0" w:color="auto"/>
          </w:divBdr>
        </w:div>
        <w:div w:id="631642276">
          <w:marLeft w:val="0"/>
          <w:marRight w:val="0"/>
          <w:marTop w:val="0"/>
          <w:marBottom w:val="0"/>
          <w:divBdr>
            <w:top w:val="none" w:sz="0" w:space="0" w:color="auto"/>
            <w:left w:val="none" w:sz="0" w:space="0" w:color="auto"/>
            <w:bottom w:val="none" w:sz="0" w:space="0" w:color="auto"/>
            <w:right w:val="none" w:sz="0" w:space="0" w:color="auto"/>
          </w:divBdr>
        </w:div>
        <w:div w:id="801265254">
          <w:marLeft w:val="0"/>
          <w:marRight w:val="0"/>
          <w:marTop w:val="0"/>
          <w:marBottom w:val="0"/>
          <w:divBdr>
            <w:top w:val="none" w:sz="0" w:space="0" w:color="auto"/>
            <w:left w:val="none" w:sz="0" w:space="0" w:color="auto"/>
            <w:bottom w:val="none" w:sz="0" w:space="0" w:color="auto"/>
            <w:right w:val="none" w:sz="0" w:space="0" w:color="auto"/>
          </w:divBdr>
        </w:div>
        <w:div w:id="848300696">
          <w:marLeft w:val="0"/>
          <w:marRight w:val="0"/>
          <w:marTop w:val="0"/>
          <w:marBottom w:val="0"/>
          <w:divBdr>
            <w:top w:val="none" w:sz="0" w:space="0" w:color="auto"/>
            <w:left w:val="none" w:sz="0" w:space="0" w:color="auto"/>
            <w:bottom w:val="none" w:sz="0" w:space="0" w:color="auto"/>
            <w:right w:val="none" w:sz="0" w:space="0" w:color="auto"/>
          </w:divBdr>
        </w:div>
        <w:div w:id="860363709">
          <w:marLeft w:val="0"/>
          <w:marRight w:val="0"/>
          <w:marTop w:val="0"/>
          <w:marBottom w:val="0"/>
          <w:divBdr>
            <w:top w:val="none" w:sz="0" w:space="0" w:color="auto"/>
            <w:left w:val="none" w:sz="0" w:space="0" w:color="auto"/>
            <w:bottom w:val="none" w:sz="0" w:space="0" w:color="auto"/>
            <w:right w:val="none" w:sz="0" w:space="0" w:color="auto"/>
          </w:divBdr>
        </w:div>
        <w:div w:id="871918149">
          <w:marLeft w:val="0"/>
          <w:marRight w:val="0"/>
          <w:marTop w:val="0"/>
          <w:marBottom w:val="0"/>
          <w:divBdr>
            <w:top w:val="none" w:sz="0" w:space="0" w:color="auto"/>
            <w:left w:val="none" w:sz="0" w:space="0" w:color="auto"/>
            <w:bottom w:val="none" w:sz="0" w:space="0" w:color="auto"/>
            <w:right w:val="none" w:sz="0" w:space="0" w:color="auto"/>
          </w:divBdr>
        </w:div>
        <w:div w:id="1123574814">
          <w:marLeft w:val="0"/>
          <w:marRight w:val="0"/>
          <w:marTop w:val="0"/>
          <w:marBottom w:val="0"/>
          <w:divBdr>
            <w:top w:val="none" w:sz="0" w:space="0" w:color="auto"/>
            <w:left w:val="none" w:sz="0" w:space="0" w:color="auto"/>
            <w:bottom w:val="none" w:sz="0" w:space="0" w:color="auto"/>
            <w:right w:val="none" w:sz="0" w:space="0" w:color="auto"/>
          </w:divBdr>
        </w:div>
        <w:div w:id="1168251882">
          <w:marLeft w:val="0"/>
          <w:marRight w:val="0"/>
          <w:marTop w:val="0"/>
          <w:marBottom w:val="0"/>
          <w:divBdr>
            <w:top w:val="none" w:sz="0" w:space="0" w:color="auto"/>
            <w:left w:val="none" w:sz="0" w:space="0" w:color="auto"/>
            <w:bottom w:val="none" w:sz="0" w:space="0" w:color="auto"/>
            <w:right w:val="none" w:sz="0" w:space="0" w:color="auto"/>
          </w:divBdr>
        </w:div>
        <w:div w:id="1359619693">
          <w:marLeft w:val="0"/>
          <w:marRight w:val="0"/>
          <w:marTop w:val="0"/>
          <w:marBottom w:val="0"/>
          <w:divBdr>
            <w:top w:val="none" w:sz="0" w:space="0" w:color="auto"/>
            <w:left w:val="none" w:sz="0" w:space="0" w:color="auto"/>
            <w:bottom w:val="none" w:sz="0" w:space="0" w:color="auto"/>
            <w:right w:val="none" w:sz="0" w:space="0" w:color="auto"/>
          </w:divBdr>
          <w:divsChild>
            <w:div w:id="187262294">
              <w:marLeft w:val="0"/>
              <w:marRight w:val="0"/>
              <w:marTop w:val="0"/>
              <w:marBottom w:val="0"/>
              <w:divBdr>
                <w:top w:val="none" w:sz="0" w:space="0" w:color="auto"/>
                <w:left w:val="none" w:sz="0" w:space="0" w:color="auto"/>
                <w:bottom w:val="none" w:sz="0" w:space="0" w:color="auto"/>
                <w:right w:val="none" w:sz="0" w:space="0" w:color="auto"/>
              </w:divBdr>
            </w:div>
            <w:div w:id="832840682">
              <w:marLeft w:val="0"/>
              <w:marRight w:val="0"/>
              <w:marTop w:val="0"/>
              <w:marBottom w:val="0"/>
              <w:divBdr>
                <w:top w:val="none" w:sz="0" w:space="0" w:color="auto"/>
                <w:left w:val="none" w:sz="0" w:space="0" w:color="auto"/>
                <w:bottom w:val="none" w:sz="0" w:space="0" w:color="auto"/>
                <w:right w:val="none" w:sz="0" w:space="0" w:color="auto"/>
              </w:divBdr>
            </w:div>
            <w:div w:id="1663200092">
              <w:marLeft w:val="0"/>
              <w:marRight w:val="0"/>
              <w:marTop w:val="0"/>
              <w:marBottom w:val="0"/>
              <w:divBdr>
                <w:top w:val="none" w:sz="0" w:space="0" w:color="auto"/>
                <w:left w:val="none" w:sz="0" w:space="0" w:color="auto"/>
                <w:bottom w:val="none" w:sz="0" w:space="0" w:color="auto"/>
                <w:right w:val="none" w:sz="0" w:space="0" w:color="auto"/>
              </w:divBdr>
            </w:div>
          </w:divsChild>
        </w:div>
        <w:div w:id="1925842932">
          <w:marLeft w:val="0"/>
          <w:marRight w:val="0"/>
          <w:marTop w:val="0"/>
          <w:marBottom w:val="0"/>
          <w:divBdr>
            <w:top w:val="none" w:sz="0" w:space="0" w:color="auto"/>
            <w:left w:val="none" w:sz="0" w:space="0" w:color="auto"/>
            <w:bottom w:val="none" w:sz="0" w:space="0" w:color="auto"/>
            <w:right w:val="none" w:sz="0" w:space="0" w:color="auto"/>
          </w:divBdr>
        </w:div>
        <w:div w:id="1973056371">
          <w:marLeft w:val="0"/>
          <w:marRight w:val="0"/>
          <w:marTop w:val="0"/>
          <w:marBottom w:val="0"/>
          <w:divBdr>
            <w:top w:val="none" w:sz="0" w:space="0" w:color="auto"/>
            <w:left w:val="none" w:sz="0" w:space="0" w:color="auto"/>
            <w:bottom w:val="none" w:sz="0" w:space="0" w:color="auto"/>
            <w:right w:val="none" w:sz="0" w:space="0" w:color="auto"/>
          </w:divBdr>
        </w:div>
        <w:div w:id="1986278939">
          <w:marLeft w:val="0"/>
          <w:marRight w:val="0"/>
          <w:marTop w:val="0"/>
          <w:marBottom w:val="0"/>
          <w:divBdr>
            <w:top w:val="none" w:sz="0" w:space="0" w:color="auto"/>
            <w:left w:val="none" w:sz="0" w:space="0" w:color="auto"/>
            <w:bottom w:val="none" w:sz="0" w:space="0" w:color="auto"/>
            <w:right w:val="none" w:sz="0" w:space="0" w:color="auto"/>
          </w:divBdr>
        </w:div>
        <w:div w:id="2079934034">
          <w:marLeft w:val="0"/>
          <w:marRight w:val="0"/>
          <w:marTop w:val="0"/>
          <w:marBottom w:val="0"/>
          <w:divBdr>
            <w:top w:val="none" w:sz="0" w:space="0" w:color="auto"/>
            <w:left w:val="none" w:sz="0" w:space="0" w:color="auto"/>
            <w:bottom w:val="none" w:sz="0" w:space="0" w:color="auto"/>
            <w:right w:val="none" w:sz="0" w:space="0" w:color="auto"/>
          </w:divBdr>
        </w:div>
        <w:div w:id="2125732032">
          <w:marLeft w:val="0"/>
          <w:marRight w:val="0"/>
          <w:marTop w:val="0"/>
          <w:marBottom w:val="0"/>
          <w:divBdr>
            <w:top w:val="none" w:sz="0" w:space="0" w:color="auto"/>
            <w:left w:val="none" w:sz="0" w:space="0" w:color="auto"/>
            <w:bottom w:val="none" w:sz="0" w:space="0" w:color="auto"/>
            <w:right w:val="none" w:sz="0" w:space="0" w:color="auto"/>
          </w:divBdr>
        </w:div>
      </w:divsChild>
    </w:div>
    <w:div w:id="1598294436">
      <w:bodyDiv w:val="1"/>
      <w:marLeft w:val="0"/>
      <w:marRight w:val="0"/>
      <w:marTop w:val="0"/>
      <w:marBottom w:val="0"/>
      <w:divBdr>
        <w:top w:val="none" w:sz="0" w:space="0" w:color="auto"/>
        <w:left w:val="none" w:sz="0" w:space="0" w:color="auto"/>
        <w:bottom w:val="none" w:sz="0" w:space="0" w:color="auto"/>
        <w:right w:val="none" w:sz="0" w:space="0" w:color="auto"/>
      </w:divBdr>
    </w:div>
    <w:div w:id="1911848621">
      <w:bodyDiv w:val="1"/>
      <w:marLeft w:val="0"/>
      <w:marRight w:val="0"/>
      <w:marTop w:val="0"/>
      <w:marBottom w:val="0"/>
      <w:divBdr>
        <w:top w:val="none" w:sz="0" w:space="0" w:color="auto"/>
        <w:left w:val="none" w:sz="0" w:space="0" w:color="auto"/>
        <w:bottom w:val="none" w:sz="0" w:space="0" w:color="auto"/>
        <w:right w:val="none" w:sz="0" w:space="0" w:color="auto"/>
      </w:divBdr>
      <w:divsChild>
        <w:div w:id="110827867">
          <w:marLeft w:val="0"/>
          <w:marRight w:val="0"/>
          <w:marTop w:val="0"/>
          <w:marBottom w:val="0"/>
          <w:divBdr>
            <w:top w:val="none" w:sz="0" w:space="0" w:color="auto"/>
            <w:left w:val="none" w:sz="0" w:space="0" w:color="auto"/>
            <w:bottom w:val="none" w:sz="0" w:space="0" w:color="auto"/>
            <w:right w:val="none" w:sz="0" w:space="0" w:color="auto"/>
          </w:divBdr>
        </w:div>
        <w:div w:id="249779313">
          <w:marLeft w:val="0"/>
          <w:marRight w:val="0"/>
          <w:marTop w:val="0"/>
          <w:marBottom w:val="0"/>
          <w:divBdr>
            <w:top w:val="none" w:sz="0" w:space="0" w:color="auto"/>
            <w:left w:val="none" w:sz="0" w:space="0" w:color="auto"/>
            <w:bottom w:val="none" w:sz="0" w:space="0" w:color="auto"/>
            <w:right w:val="none" w:sz="0" w:space="0" w:color="auto"/>
          </w:divBdr>
        </w:div>
        <w:div w:id="254562459">
          <w:marLeft w:val="0"/>
          <w:marRight w:val="0"/>
          <w:marTop w:val="0"/>
          <w:marBottom w:val="0"/>
          <w:divBdr>
            <w:top w:val="none" w:sz="0" w:space="0" w:color="auto"/>
            <w:left w:val="none" w:sz="0" w:space="0" w:color="auto"/>
            <w:bottom w:val="none" w:sz="0" w:space="0" w:color="auto"/>
            <w:right w:val="none" w:sz="0" w:space="0" w:color="auto"/>
          </w:divBdr>
        </w:div>
        <w:div w:id="400177857">
          <w:marLeft w:val="0"/>
          <w:marRight w:val="0"/>
          <w:marTop w:val="0"/>
          <w:marBottom w:val="0"/>
          <w:divBdr>
            <w:top w:val="none" w:sz="0" w:space="0" w:color="auto"/>
            <w:left w:val="none" w:sz="0" w:space="0" w:color="auto"/>
            <w:bottom w:val="none" w:sz="0" w:space="0" w:color="auto"/>
            <w:right w:val="none" w:sz="0" w:space="0" w:color="auto"/>
          </w:divBdr>
        </w:div>
        <w:div w:id="430473123">
          <w:marLeft w:val="0"/>
          <w:marRight w:val="0"/>
          <w:marTop w:val="0"/>
          <w:marBottom w:val="0"/>
          <w:divBdr>
            <w:top w:val="none" w:sz="0" w:space="0" w:color="auto"/>
            <w:left w:val="none" w:sz="0" w:space="0" w:color="auto"/>
            <w:bottom w:val="none" w:sz="0" w:space="0" w:color="auto"/>
            <w:right w:val="none" w:sz="0" w:space="0" w:color="auto"/>
          </w:divBdr>
        </w:div>
        <w:div w:id="461922280">
          <w:marLeft w:val="0"/>
          <w:marRight w:val="0"/>
          <w:marTop w:val="0"/>
          <w:marBottom w:val="0"/>
          <w:divBdr>
            <w:top w:val="none" w:sz="0" w:space="0" w:color="auto"/>
            <w:left w:val="none" w:sz="0" w:space="0" w:color="auto"/>
            <w:bottom w:val="none" w:sz="0" w:space="0" w:color="auto"/>
            <w:right w:val="none" w:sz="0" w:space="0" w:color="auto"/>
          </w:divBdr>
        </w:div>
        <w:div w:id="617682694">
          <w:marLeft w:val="0"/>
          <w:marRight w:val="0"/>
          <w:marTop w:val="0"/>
          <w:marBottom w:val="0"/>
          <w:divBdr>
            <w:top w:val="none" w:sz="0" w:space="0" w:color="auto"/>
            <w:left w:val="none" w:sz="0" w:space="0" w:color="auto"/>
            <w:bottom w:val="none" w:sz="0" w:space="0" w:color="auto"/>
            <w:right w:val="none" w:sz="0" w:space="0" w:color="auto"/>
          </w:divBdr>
        </w:div>
        <w:div w:id="707343176">
          <w:marLeft w:val="0"/>
          <w:marRight w:val="0"/>
          <w:marTop w:val="0"/>
          <w:marBottom w:val="0"/>
          <w:divBdr>
            <w:top w:val="none" w:sz="0" w:space="0" w:color="auto"/>
            <w:left w:val="none" w:sz="0" w:space="0" w:color="auto"/>
            <w:bottom w:val="none" w:sz="0" w:space="0" w:color="auto"/>
            <w:right w:val="none" w:sz="0" w:space="0" w:color="auto"/>
          </w:divBdr>
        </w:div>
        <w:div w:id="720446119">
          <w:marLeft w:val="0"/>
          <w:marRight w:val="0"/>
          <w:marTop w:val="0"/>
          <w:marBottom w:val="0"/>
          <w:divBdr>
            <w:top w:val="none" w:sz="0" w:space="0" w:color="auto"/>
            <w:left w:val="none" w:sz="0" w:space="0" w:color="auto"/>
            <w:bottom w:val="none" w:sz="0" w:space="0" w:color="auto"/>
            <w:right w:val="none" w:sz="0" w:space="0" w:color="auto"/>
          </w:divBdr>
        </w:div>
        <w:div w:id="900091050">
          <w:marLeft w:val="0"/>
          <w:marRight w:val="0"/>
          <w:marTop w:val="0"/>
          <w:marBottom w:val="0"/>
          <w:divBdr>
            <w:top w:val="none" w:sz="0" w:space="0" w:color="auto"/>
            <w:left w:val="none" w:sz="0" w:space="0" w:color="auto"/>
            <w:bottom w:val="none" w:sz="0" w:space="0" w:color="auto"/>
            <w:right w:val="none" w:sz="0" w:space="0" w:color="auto"/>
          </w:divBdr>
        </w:div>
        <w:div w:id="922646685">
          <w:marLeft w:val="0"/>
          <w:marRight w:val="0"/>
          <w:marTop w:val="0"/>
          <w:marBottom w:val="0"/>
          <w:divBdr>
            <w:top w:val="none" w:sz="0" w:space="0" w:color="auto"/>
            <w:left w:val="none" w:sz="0" w:space="0" w:color="auto"/>
            <w:bottom w:val="none" w:sz="0" w:space="0" w:color="auto"/>
            <w:right w:val="none" w:sz="0" w:space="0" w:color="auto"/>
          </w:divBdr>
        </w:div>
        <w:div w:id="1007367646">
          <w:marLeft w:val="0"/>
          <w:marRight w:val="0"/>
          <w:marTop w:val="0"/>
          <w:marBottom w:val="0"/>
          <w:divBdr>
            <w:top w:val="none" w:sz="0" w:space="0" w:color="auto"/>
            <w:left w:val="none" w:sz="0" w:space="0" w:color="auto"/>
            <w:bottom w:val="none" w:sz="0" w:space="0" w:color="auto"/>
            <w:right w:val="none" w:sz="0" w:space="0" w:color="auto"/>
          </w:divBdr>
        </w:div>
        <w:div w:id="1114980980">
          <w:marLeft w:val="0"/>
          <w:marRight w:val="0"/>
          <w:marTop w:val="0"/>
          <w:marBottom w:val="0"/>
          <w:divBdr>
            <w:top w:val="none" w:sz="0" w:space="0" w:color="auto"/>
            <w:left w:val="none" w:sz="0" w:space="0" w:color="auto"/>
            <w:bottom w:val="none" w:sz="0" w:space="0" w:color="auto"/>
            <w:right w:val="none" w:sz="0" w:space="0" w:color="auto"/>
          </w:divBdr>
        </w:div>
        <w:div w:id="1128203436">
          <w:marLeft w:val="0"/>
          <w:marRight w:val="0"/>
          <w:marTop w:val="0"/>
          <w:marBottom w:val="0"/>
          <w:divBdr>
            <w:top w:val="none" w:sz="0" w:space="0" w:color="auto"/>
            <w:left w:val="none" w:sz="0" w:space="0" w:color="auto"/>
            <w:bottom w:val="none" w:sz="0" w:space="0" w:color="auto"/>
            <w:right w:val="none" w:sz="0" w:space="0" w:color="auto"/>
          </w:divBdr>
        </w:div>
        <w:div w:id="1130396851">
          <w:marLeft w:val="0"/>
          <w:marRight w:val="0"/>
          <w:marTop w:val="0"/>
          <w:marBottom w:val="0"/>
          <w:divBdr>
            <w:top w:val="none" w:sz="0" w:space="0" w:color="auto"/>
            <w:left w:val="none" w:sz="0" w:space="0" w:color="auto"/>
            <w:bottom w:val="none" w:sz="0" w:space="0" w:color="auto"/>
            <w:right w:val="none" w:sz="0" w:space="0" w:color="auto"/>
          </w:divBdr>
        </w:div>
        <w:div w:id="1207572188">
          <w:marLeft w:val="0"/>
          <w:marRight w:val="0"/>
          <w:marTop w:val="0"/>
          <w:marBottom w:val="0"/>
          <w:divBdr>
            <w:top w:val="none" w:sz="0" w:space="0" w:color="auto"/>
            <w:left w:val="none" w:sz="0" w:space="0" w:color="auto"/>
            <w:bottom w:val="none" w:sz="0" w:space="0" w:color="auto"/>
            <w:right w:val="none" w:sz="0" w:space="0" w:color="auto"/>
          </w:divBdr>
        </w:div>
        <w:div w:id="1237975285">
          <w:marLeft w:val="0"/>
          <w:marRight w:val="0"/>
          <w:marTop w:val="0"/>
          <w:marBottom w:val="0"/>
          <w:divBdr>
            <w:top w:val="none" w:sz="0" w:space="0" w:color="auto"/>
            <w:left w:val="none" w:sz="0" w:space="0" w:color="auto"/>
            <w:bottom w:val="none" w:sz="0" w:space="0" w:color="auto"/>
            <w:right w:val="none" w:sz="0" w:space="0" w:color="auto"/>
          </w:divBdr>
        </w:div>
        <w:div w:id="1282960008">
          <w:marLeft w:val="0"/>
          <w:marRight w:val="0"/>
          <w:marTop w:val="0"/>
          <w:marBottom w:val="0"/>
          <w:divBdr>
            <w:top w:val="none" w:sz="0" w:space="0" w:color="auto"/>
            <w:left w:val="none" w:sz="0" w:space="0" w:color="auto"/>
            <w:bottom w:val="none" w:sz="0" w:space="0" w:color="auto"/>
            <w:right w:val="none" w:sz="0" w:space="0" w:color="auto"/>
          </w:divBdr>
        </w:div>
        <w:div w:id="1286891817">
          <w:marLeft w:val="0"/>
          <w:marRight w:val="0"/>
          <w:marTop w:val="0"/>
          <w:marBottom w:val="0"/>
          <w:divBdr>
            <w:top w:val="none" w:sz="0" w:space="0" w:color="auto"/>
            <w:left w:val="none" w:sz="0" w:space="0" w:color="auto"/>
            <w:bottom w:val="none" w:sz="0" w:space="0" w:color="auto"/>
            <w:right w:val="none" w:sz="0" w:space="0" w:color="auto"/>
          </w:divBdr>
        </w:div>
        <w:div w:id="1338269989">
          <w:marLeft w:val="0"/>
          <w:marRight w:val="0"/>
          <w:marTop w:val="0"/>
          <w:marBottom w:val="0"/>
          <w:divBdr>
            <w:top w:val="none" w:sz="0" w:space="0" w:color="auto"/>
            <w:left w:val="none" w:sz="0" w:space="0" w:color="auto"/>
            <w:bottom w:val="none" w:sz="0" w:space="0" w:color="auto"/>
            <w:right w:val="none" w:sz="0" w:space="0" w:color="auto"/>
          </w:divBdr>
        </w:div>
        <w:div w:id="1401903828">
          <w:marLeft w:val="0"/>
          <w:marRight w:val="0"/>
          <w:marTop w:val="0"/>
          <w:marBottom w:val="0"/>
          <w:divBdr>
            <w:top w:val="none" w:sz="0" w:space="0" w:color="auto"/>
            <w:left w:val="none" w:sz="0" w:space="0" w:color="auto"/>
            <w:bottom w:val="none" w:sz="0" w:space="0" w:color="auto"/>
            <w:right w:val="none" w:sz="0" w:space="0" w:color="auto"/>
          </w:divBdr>
        </w:div>
        <w:div w:id="1434126843">
          <w:marLeft w:val="0"/>
          <w:marRight w:val="0"/>
          <w:marTop w:val="0"/>
          <w:marBottom w:val="0"/>
          <w:divBdr>
            <w:top w:val="none" w:sz="0" w:space="0" w:color="auto"/>
            <w:left w:val="none" w:sz="0" w:space="0" w:color="auto"/>
            <w:bottom w:val="none" w:sz="0" w:space="0" w:color="auto"/>
            <w:right w:val="none" w:sz="0" w:space="0" w:color="auto"/>
          </w:divBdr>
        </w:div>
        <w:div w:id="1445492018">
          <w:marLeft w:val="0"/>
          <w:marRight w:val="0"/>
          <w:marTop w:val="0"/>
          <w:marBottom w:val="0"/>
          <w:divBdr>
            <w:top w:val="none" w:sz="0" w:space="0" w:color="auto"/>
            <w:left w:val="none" w:sz="0" w:space="0" w:color="auto"/>
            <w:bottom w:val="none" w:sz="0" w:space="0" w:color="auto"/>
            <w:right w:val="none" w:sz="0" w:space="0" w:color="auto"/>
          </w:divBdr>
          <w:divsChild>
            <w:div w:id="273951884">
              <w:marLeft w:val="0"/>
              <w:marRight w:val="0"/>
              <w:marTop w:val="0"/>
              <w:marBottom w:val="0"/>
              <w:divBdr>
                <w:top w:val="none" w:sz="0" w:space="0" w:color="auto"/>
                <w:left w:val="none" w:sz="0" w:space="0" w:color="auto"/>
                <w:bottom w:val="none" w:sz="0" w:space="0" w:color="auto"/>
                <w:right w:val="none" w:sz="0" w:space="0" w:color="auto"/>
              </w:divBdr>
            </w:div>
            <w:div w:id="789476270">
              <w:marLeft w:val="0"/>
              <w:marRight w:val="0"/>
              <w:marTop w:val="0"/>
              <w:marBottom w:val="0"/>
              <w:divBdr>
                <w:top w:val="none" w:sz="0" w:space="0" w:color="auto"/>
                <w:left w:val="none" w:sz="0" w:space="0" w:color="auto"/>
                <w:bottom w:val="none" w:sz="0" w:space="0" w:color="auto"/>
                <w:right w:val="none" w:sz="0" w:space="0" w:color="auto"/>
              </w:divBdr>
            </w:div>
            <w:div w:id="1704204358">
              <w:marLeft w:val="0"/>
              <w:marRight w:val="0"/>
              <w:marTop w:val="0"/>
              <w:marBottom w:val="0"/>
              <w:divBdr>
                <w:top w:val="none" w:sz="0" w:space="0" w:color="auto"/>
                <w:left w:val="none" w:sz="0" w:space="0" w:color="auto"/>
                <w:bottom w:val="none" w:sz="0" w:space="0" w:color="auto"/>
                <w:right w:val="none" w:sz="0" w:space="0" w:color="auto"/>
              </w:divBdr>
            </w:div>
          </w:divsChild>
        </w:div>
        <w:div w:id="1475177674">
          <w:marLeft w:val="0"/>
          <w:marRight w:val="0"/>
          <w:marTop w:val="0"/>
          <w:marBottom w:val="0"/>
          <w:divBdr>
            <w:top w:val="none" w:sz="0" w:space="0" w:color="auto"/>
            <w:left w:val="none" w:sz="0" w:space="0" w:color="auto"/>
            <w:bottom w:val="none" w:sz="0" w:space="0" w:color="auto"/>
            <w:right w:val="none" w:sz="0" w:space="0" w:color="auto"/>
          </w:divBdr>
        </w:div>
        <w:div w:id="1568760151">
          <w:marLeft w:val="0"/>
          <w:marRight w:val="0"/>
          <w:marTop w:val="0"/>
          <w:marBottom w:val="0"/>
          <w:divBdr>
            <w:top w:val="none" w:sz="0" w:space="0" w:color="auto"/>
            <w:left w:val="none" w:sz="0" w:space="0" w:color="auto"/>
            <w:bottom w:val="none" w:sz="0" w:space="0" w:color="auto"/>
            <w:right w:val="none" w:sz="0" w:space="0" w:color="auto"/>
          </w:divBdr>
        </w:div>
        <w:div w:id="1579943039">
          <w:marLeft w:val="0"/>
          <w:marRight w:val="0"/>
          <w:marTop w:val="0"/>
          <w:marBottom w:val="0"/>
          <w:divBdr>
            <w:top w:val="none" w:sz="0" w:space="0" w:color="auto"/>
            <w:left w:val="none" w:sz="0" w:space="0" w:color="auto"/>
            <w:bottom w:val="none" w:sz="0" w:space="0" w:color="auto"/>
            <w:right w:val="none" w:sz="0" w:space="0" w:color="auto"/>
          </w:divBdr>
        </w:div>
        <w:div w:id="1592664473">
          <w:marLeft w:val="0"/>
          <w:marRight w:val="0"/>
          <w:marTop w:val="0"/>
          <w:marBottom w:val="0"/>
          <w:divBdr>
            <w:top w:val="none" w:sz="0" w:space="0" w:color="auto"/>
            <w:left w:val="none" w:sz="0" w:space="0" w:color="auto"/>
            <w:bottom w:val="none" w:sz="0" w:space="0" w:color="auto"/>
            <w:right w:val="none" w:sz="0" w:space="0" w:color="auto"/>
          </w:divBdr>
        </w:div>
        <w:div w:id="1618172025">
          <w:marLeft w:val="0"/>
          <w:marRight w:val="0"/>
          <w:marTop w:val="0"/>
          <w:marBottom w:val="0"/>
          <w:divBdr>
            <w:top w:val="none" w:sz="0" w:space="0" w:color="auto"/>
            <w:left w:val="none" w:sz="0" w:space="0" w:color="auto"/>
            <w:bottom w:val="none" w:sz="0" w:space="0" w:color="auto"/>
            <w:right w:val="none" w:sz="0" w:space="0" w:color="auto"/>
          </w:divBdr>
          <w:divsChild>
            <w:div w:id="1154645517">
              <w:marLeft w:val="-75"/>
              <w:marRight w:val="0"/>
              <w:marTop w:val="30"/>
              <w:marBottom w:val="30"/>
              <w:divBdr>
                <w:top w:val="none" w:sz="0" w:space="0" w:color="auto"/>
                <w:left w:val="none" w:sz="0" w:space="0" w:color="auto"/>
                <w:bottom w:val="none" w:sz="0" w:space="0" w:color="auto"/>
                <w:right w:val="none" w:sz="0" w:space="0" w:color="auto"/>
              </w:divBdr>
              <w:divsChild>
                <w:div w:id="3435215">
                  <w:marLeft w:val="0"/>
                  <w:marRight w:val="0"/>
                  <w:marTop w:val="0"/>
                  <w:marBottom w:val="0"/>
                  <w:divBdr>
                    <w:top w:val="none" w:sz="0" w:space="0" w:color="auto"/>
                    <w:left w:val="none" w:sz="0" w:space="0" w:color="auto"/>
                    <w:bottom w:val="none" w:sz="0" w:space="0" w:color="auto"/>
                    <w:right w:val="none" w:sz="0" w:space="0" w:color="auto"/>
                  </w:divBdr>
                  <w:divsChild>
                    <w:div w:id="1045838068">
                      <w:marLeft w:val="0"/>
                      <w:marRight w:val="0"/>
                      <w:marTop w:val="0"/>
                      <w:marBottom w:val="0"/>
                      <w:divBdr>
                        <w:top w:val="none" w:sz="0" w:space="0" w:color="auto"/>
                        <w:left w:val="none" w:sz="0" w:space="0" w:color="auto"/>
                        <w:bottom w:val="none" w:sz="0" w:space="0" w:color="auto"/>
                        <w:right w:val="none" w:sz="0" w:space="0" w:color="auto"/>
                      </w:divBdr>
                    </w:div>
                  </w:divsChild>
                </w:div>
                <w:div w:id="27490454">
                  <w:marLeft w:val="0"/>
                  <w:marRight w:val="0"/>
                  <w:marTop w:val="0"/>
                  <w:marBottom w:val="0"/>
                  <w:divBdr>
                    <w:top w:val="none" w:sz="0" w:space="0" w:color="auto"/>
                    <w:left w:val="none" w:sz="0" w:space="0" w:color="auto"/>
                    <w:bottom w:val="none" w:sz="0" w:space="0" w:color="auto"/>
                    <w:right w:val="none" w:sz="0" w:space="0" w:color="auto"/>
                  </w:divBdr>
                  <w:divsChild>
                    <w:div w:id="2010984091">
                      <w:marLeft w:val="0"/>
                      <w:marRight w:val="0"/>
                      <w:marTop w:val="0"/>
                      <w:marBottom w:val="0"/>
                      <w:divBdr>
                        <w:top w:val="none" w:sz="0" w:space="0" w:color="auto"/>
                        <w:left w:val="none" w:sz="0" w:space="0" w:color="auto"/>
                        <w:bottom w:val="none" w:sz="0" w:space="0" w:color="auto"/>
                        <w:right w:val="none" w:sz="0" w:space="0" w:color="auto"/>
                      </w:divBdr>
                    </w:div>
                  </w:divsChild>
                </w:div>
                <w:div w:id="88702936">
                  <w:marLeft w:val="0"/>
                  <w:marRight w:val="0"/>
                  <w:marTop w:val="0"/>
                  <w:marBottom w:val="0"/>
                  <w:divBdr>
                    <w:top w:val="none" w:sz="0" w:space="0" w:color="auto"/>
                    <w:left w:val="none" w:sz="0" w:space="0" w:color="auto"/>
                    <w:bottom w:val="none" w:sz="0" w:space="0" w:color="auto"/>
                    <w:right w:val="none" w:sz="0" w:space="0" w:color="auto"/>
                  </w:divBdr>
                  <w:divsChild>
                    <w:div w:id="431559448">
                      <w:marLeft w:val="0"/>
                      <w:marRight w:val="0"/>
                      <w:marTop w:val="0"/>
                      <w:marBottom w:val="0"/>
                      <w:divBdr>
                        <w:top w:val="none" w:sz="0" w:space="0" w:color="auto"/>
                        <w:left w:val="none" w:sz="0" w:space="0" w:color="auto"/>
                        <w:bottom w:val="none" w:sz="0" w:space="0" w:color="auto"/>
                        <w:right w:val="none" w:sz="0" w:space="0" w:color="auto"/>
                      </w:divBdr>
                    </w:div>
                  </w:divsChild>
                </w:div>
                <w:div w:id="160319976">
                  <w:marLeft w:val="0"/>
                  <w:marRight w:val="0"/>
                  <w:marTop w:val="0"/>
                  <w:marBottom w:val="0"/>
                  <w:divBdr>
                    <w:top w:val="none" w:sz="0" w:space="0" w:color="auto"/>
                    <w:left w:val="none" w:sz="0" w:space="0" w:color="auto"/>
                    <w:bottom w:val="none" w:sz="0" w:space="0" w:color="auto"/>
                    <w:right w:val="none" w:sz="0" w:space="0" w:color="auto"/>
                  </w:divBdr>
                  <w:divsChild>
                    <w:div w:id="1754010796">
                      <w:marLeft w:val="0"/>
                      <w:marRight w:val="0"/>
                      <w:marTop w:val="0"/>
                      <w:marBottom w:val="0"/>
                      <w:divBdr>
                        <w:top w:val="none" w:sz="0" w:space="0" w:color="auto"/>
                        <w:left w:val="none" w:sz="0" w:space="0" w:color="auto"/>
                        <w:bottom w:val="none" w:sz="0" w:space="0" w:color="auto"/>
                        <w:right w:val="none" w:sz="0" w:space="0" w:color="auto"/>
                      </w:divBdr>
                    </w:div>
                  </w:divsChild>
                </w:div>
                <w:div w:id="195436322">
                  <w:marLeft w:val="0"/>
                  <w:marRight w:val="0"/>
                  <w:marTop w:val="0"/>
                  <w:marBottom w:val="0"/>
                  <w:divBdr>
                    <w:top w:val="none" w:sz="0" w:space="0" w:color="auto"/>
                    <w:left w:val="none" w:sz="0" w:space="0" w:color="auto"/>
                    <w:bottom w:val="none" w:sz="0" w:space="0" w:color="auto"/>
                    <w:right w:val="none" w:sz="0" w:space="0" w:color="auto"/>
                  </w:divBdr>
                  <w:divsChild>
                    <w:div w:id="982155203">
                      <w:marLeft w:val="0"/>
                      <w:marRight w:val="0"/>
                      <w:marTop w:val="0"/>
                      <w:marBottom w:val="0"/>
                      <w:divBdr>
                        <w:top w:val="none" w:sz="0" w:space="0" w:color="auto"/>
                        <w:left w:val="none" w:sz="0" w:space="0" w:color="auto"/>
                        <w:bottom w:val="none" w:sz="0" w:space="0" w:color="auto"/>
                        <w:right w:val="none" w:sz="0" w:space="0" w:color="auto"/>
                      </w:divBdr>
                    </w:div>
                  </w:divsChild>
                </w:div>
                <w:div w:id="204414902">
                  <w:marLeft w:val="0"/>
                  <w:marRight w:val="0"/>
                  <w:marTop w:val="0"/>
                  <w:marBottom w:val="0"/>
                  <w:divBdr>
                    <w:top w:val="none" w:sz="0" w:space="0" w:color="auto"/>
                    <w:left w:val="none" w:sz="0" w:space="0" w:color="auto"/>
                    <w:bottom w:val="none" w:sz="0" w:space="0" w:color="auto"/>
                    <w:right w:val="none" w:sz="0" w:space="0" w:color="auto"/>
                  </w:divBdr>
                  <w:divsChild>
                    <w:div w:id="300892752">
                      <w:marLeft w:val="0"/>
                      <w:marRight w:val="0"/>
                      <w:marTop w:val="0"/>
                      <w:marBottom w:val="0"/>
                      <w:divBdr>
                        <w:top w:val="none" w:sz="0" w:space="0" w:color="auto"/>
                        <w:left w:val="none" w:sz="0" w:space="0" w:color="auto"/>
                        <w:bottom w:val="none" w:sz="0" w:space="0" w:color="auto"/>
                        <w:right w:val="none" w:sz="0" w:space="0" w:color="auto"/>
                      </w:divBdr>
                    </w:div>
                  </w:divsChild>
                </w:div>
                <w:div w:id="291525289">
                  <w:marLeft w:val="0"/>
                  <w:marRight w:val="0"/>
                  <w:marTop w:val="0"/>
                  <w:marBottom w:val="0"/>
                  <w:divBdr>
                    <w:top w:val="none" w:sz="0" w:space="0" w:color="auto"/>
                    <w:left w:val="none" w:sz="0" w:space="0" w:color="auto"/>
                    <w:bottom w:val="none" w:sz="0" w:space="0" w:color="auto"/>
                    <w:right w:val="none" w:sz="0" w:space="0" w:color="auto"/>
                  </w:divBdr>
                  <w:divsChild>
                    <w:div w:id="1451320614">
                      <w:marLeft w:val="0"/>
                      <w:marRight w:val="0"/>
                      <w:marTop w:val="0"/>
                      <w:marBottom w:val="0"/>
                      <w:divBdr>
                        <w:top w:val="none" w:sz="0" w:space="0" w:color="auto"/>
                        <w:left w:val="none" w:sz="0" w:space="0" w:color="auto"/>
                        <w:bottom w:val="none" w:sz="0" w:space="0" w:color="auto"/>
                        <w:right w:val="none" w:sz="0" w:space="0" w:color="auto"/>
                      </w:divBdr>
                    </w:div>
                  </w:divsChild>
                </w:div>
                <w:div w:id="302125976">
                  <w:marLeft w:val="0"/>
                  <w:marRight w:val="0"/>
                  <w:marTop w:val="0"/>
                  <w:marBottom w:val="0"/>
                  <w:divBdr>
                    <w:top w:val="none" w:sz="0" w:space="0" w:color="auto"/>
                    <w:left w:val="none" w:sz="0" w:space="0" w:color="auto"/>
                    <w:bottom w:val="none" w:sz="0" w:space="0" w:color="auto"/>
                    <w:right w:val="none" w:sz="0" w:space="0" w:color="auto"/>
                  </w:divBdr>
                  <w:divsChild>
                    <w:div w:id="423843503">
                      <w:marLeft w:val="0"/>
                      <w:marRight w:val="0"/>
                      <w:marTop w:val="0"/>
                      <w:marBottom w:val="0"/>
                      <w:divBdr>
                        <w:top w:val="none" w:sz="0" w:space="0" w:color="auto"/>
                        <w:left w:val="none" w:sz="0" w:space="0" w:color="auto"/>
                        <w:bottom w:val="none" w:sz="0" w:space="0" w:color="auto"/>
                        <w:right w:val="none" w:sz="0" w:space="0" w:color="auto"/>
                      </w:divBdr>
                    </w:div>
                  </w:divsChild>
                </w:div>
                <w:div w:id="302538662">
                  <w:marLeft w:val="0"/>
                  <w:marRight w:val="0"/>
                  <w:marTop w:val="0"/>
                  <w:marBottom w:val="0"/>
                  <w:divBdr>
                    <w:top w:val="none" w:sz="0" w:space="0" w:color="auto"/>
                    <w:left w:val="none" w:sz="0" w:space="0" w:color="auto"/>
                    <w:bottom w:val="none" w:sz="0" w:space="0" w:color="auto"/>
                    <w:right w:val="none" w:sz="0" w:space="0" w:color="auto"/>
                  </w:divBdr>
                  <w:divsChild>
                    <w:div w:id="59330072">
                      <w:marLeft w:val="0"/>
                      <w:marRight w:val="0"/>
                      <w:marTop w:val="0"/>
                      <w:marBottom w:val="0"/>
                      <w:divBdr>
                        <w:top w:val="none" w:sz="0" w:space="0" w:color="auto"/>
                        <w:left w:val="none" w:sz="0" w:space="0" w:color="auto"/>
                        <w:bottom w:val="none" w:sz="0" w:space="0" w:color="auto"/>
                        <w:right w:val="none" w:sz="0" w:space="0" w:color="auto"/>
                      </w:divBdr>
                    </w:div>
                  </w:divsChild>
                </w:div>
                <w:div w:id="335965637">
                  <w:marLeft w:val="0"/>
                  <w:marRight w:val="0"/>
                  <w:marTop w:val="0"/>
                  <w:marBottom w:val="0"/>
                  <w:divBdr>
                    <w:top w:val="none" w:sz="0" w:space="0" w:color="auto"/>
                    <w:left w:val="none" w:sz="0" w:space="0" w:color="auto"/>
                    <w:bottom w:val="none" w:sz="0" w:space="0" w:color="auto"/>
                    <w:right w:val="none" w:sz="0" w:space="0" w:color="auto"/>
                  </w:divBdr>
                  <w:divsChild>
                    <w:div w:id="466582957">
                      <w:marLeft w:val="0"/>
                      <w:marRight w:val="0"/>
                      <w:marTop w:val="0"/>
                      <w:marBottom w:val="0"/>
                      <w:divBdr>
                        <w:top w:val="none" w:sz="0" w:space="0" w:color="auto"/>
                        <w:left w:val="none" w:sz="0" w:space="0" w:color="auto"/>
                        <w:bottom w:val="none" w:sz="0" w:space="0" w:color="auto"/>
                        <w:right w:val="none" w:sz="0" w:space="0" w:color="auto"/>
                      </w:divBdr>
                    </w:div>
                  </w:divsChild>
                </w:div>
                <w:div w:id="382681576">
                  <w:marLeft w:val="0"/>
                  <w:marRight w:val="0"/>
                  <w:marTop w:val="0"/>
                  <w:marBottom w:val="0"/>
                  <w:divBdr>
                    <w:top w:val="none" w:sz="0" w:space="0" w:color="auto"/>
                    <w:left w:val="none" w:sz="0" w:space="0" w:color="auto"/>
                    <w:bottom w:val="none" w:sz="0" w:space="0" w:color="auto"/>
                    <w:right w:val="none" w:sz="0" w:space="0" w:color="auto"/>
                  </w:divBdr>
                  <w:divsChild>
                    <w:div w:id="1956709904">
                      <w:marLeft w:val="0"/>
                      <w:marRight w:val="0"/>
                      <w:marTop w:val="0"/>
                      <w:marBottom w:val="0"/>
                      <w:divBdr>
                        <w:top w:val="none" w:sz="0" w:space="0" w:color="auto"/>
                        <w:left w:val="none" w:sz="0" w:space="0" w:color="auto"/>
                        <w:bottom w:val="none" w:sz="0" w:space="0" w:color="auto"/>
                        <w:right w:val="none" w:sz="0" w:space="0" w:color="auto"/>
                      </w:divBdr>
                    </w:div>
                  </w:divsChild>
                </w:div>
                <w:div w:id="405302860">
                  <w:marLeft w:val="0"/>
                  <w:marRight w:val="0"/>
                  <w:marTop w:val="0"/>
                  <w:marBottom w:val="0"/>
                  <w:divBdr>
                    <w:top w:val="none" w:sz="0" w:space="0" w:color="auto"/>
                    <w:left w:val="none" w:sz="0" w:space="0" w:color="auto"/>
                    <w:bottom w:val="none" w:sz="0" w:space="0" w:color="auto"/>
                    <w:right w:val="none" w:sz="0" w:space="0" w:color="auto"/>
                  </w:divBdr>
                  <w:divsChild>
                    <w:div w:id="1887838211">
                      <w:marLeft w:val="0"/>
                      <w:marRight w:val="0"/>
                      <w:marTop w:val="0"/>
                      <w:marBottom w:val="0"/>
                      <w:divBdr>
                        <w:top w:val="none" w:sz="0" w:space="0" w:color="auto"/>
                        <w:left w:val="none" w:sz="0" w:space="0" w:color="auto"/>
                        <w:bottom w:val="none" w:sz="0" w:space="0" w:color="auto"/>
                        <w:right w:val="none" w:sz="0" w:space="0" w:color="auto"/>
                      </w:divBdr>
                    </w:div>
                  </w:divsChild>
                </w:div>
                <w:div w:id="436950495">
                  <w:marLeft w:val="0"/>
                  <w:marRight w:val="0"/>
                  <w:marTop w:val="0"/>
                  <w:marBottom w:val="0"/>
                  <w:divBdr>
                    <w:top w:val="none" w:sz="0" w:space="0" w:color="auto"/>
                    <w:left w:val="none" w:sz="0" w:space="0" w:color="auto"/>
                    <w:bottom w:val="none" w:sz="0" w:space="0" w:color="auto"/>
                    <w:right w:val="none" w:sz="0" w:space="0" w:color="auto"/>
                  </w:divBdr>
                  <w:divsChild>
                    <w:div w:id="1000696189">
                      <w:marLeft w:val="0"/>
                      <w:marRight w:val="0"/>
                      <w:marTop w:val="0"/>
                      <w:marBottom w:val="0"/>
                      <w:divBdr>
                        <w:top w:val="none" w:sz="0" w:space="0" w:color="auto"/>
                        <w:left w:val="none" w:sz="0" w:space="0" w:color="auto"/>
                        <w:bottom w:val="none" w:sz="0" w:space="0" w:color="auto"/>
                        <w:right w:val="none" w:sz="0" w:space="0" w:color="auto"/>
                      </w:divBdr>
                    </w:div>
                  </w:divsChild>
                </w:div>
                <w:div w:id="468598549">
                  <w:marLeft w:val="0"/>
                  <w:marRight w:val="0"/>
                  <w:marTop w:val="0"/>
                  <w:marBottom w:val="0"/>
                  <w:divBdr>
                    <w:top w:val="none" w:sz="0" w:space="0" w:color="auto"/>
                    <w:left w:val="none" w:sz="0" w:space="0" w:color="auto"/>
                    <w:bottom w:val="none" w:sz="0" w:space="0" w:color="auto"/>
                    <w:right w:val="none" w:sz="0" w:space="0" w:color="auto"/>
                  </w:divBdr>
                  <w:divsChild>
                    <w:div w:id="1982610443">
                      <w:marLeft w:val="0"/>
                      <w:marRight w:val="0"/>
                      <w:marTop w:val="0"/>
                      <w:marBottom w:val="0"/>
                      <w:divBdr>
                        <w:top w:val="none" w:sz="0" w:space="0" w:color="auto"/>
                        <w:left w:val="none" w:sz="0" w:space="0" w:color="auto"/>
                        <w:bottom w:val="none" w:sz="0" w:space="0" w:color="auto"/>
                        <w:right w:val="none" w:sz="0" w:space="0" w:color="auto"/>
                      </w:divBdr>
                    </w:div>
                  </w:divsChild>
                </w:div>
                <w:div w:id="487019647">
                  <w:marLeft w:val="0"/>
                  <w:marRight w:val="0"/>
                  <w:marTop w:val="0"/>
                  <w:marBottom w:val="0"/>
                  <w:divBdr>
                    <w:top w:val="none" w:sz="0" w:space="0" w:color="auto"/>
                    <w:left w:val="none" w:sz="0" w:space="0" w:color="auto"/>
                    <w:bottom w:val="none" w:sz="0" w:space="0" w:color="auto"/>
                    <w:right w:val="none" w:sz="0" w:space="0" w:color="auto"/>
                  </w:divBdr>
                  <w:divsChild>
                    <w:div w:id="1836336620">
                      <w:marLeft w:val="0"/>
                      <w:marRight w:val="0"/>
                      <w:marTop w:val="0"/>
                      <w:marBottom w:val="0"/>
                      <w:divBdr>
                        <w:top w:val="none" w:sz="0" w:space="0" w:color="auto"/>
                        <w:left w:val="none" w:sz="0" w:space="0" w:color="auto"/>
                        <w:bottom w:val="none" w:sz="0" w:space="0" w:color="auto"/>
                        <w:right w:val="none" w:sz="0" w:space="0" w:color="auto"/>
                      </w:divBdr>
                    </w:div>
                  </w:divsChild>
                </w:div>
                <w:div w:id="569467358">
                  <w:marLeft w:val="0"/>
                  <w:marRight w:val="0"/>
                  <w:marTop w:val="0"/>
                  <w:marBottom w:val="0"/>
                  <w:divBdr>
                    <w:top w:val="none" w:sz="0" w:space="0" w:color="auto"/>
                    <w:left w:val="none" w:sz="0" w:space="0" w:color="auto"/>
                    <w:bottom w:val="none" w:sz="0" w:space="0" w:color="auto"/>
                    <w:right w:val="none" w:sz="0" w:space="0" w:color="auto"/>
                  </w:divBdr>
                  <w:divsChild>
                    <w:div w:id="1936132211">
                      <w:marLeft w:val="0"/>
                      <w:marRight w:val="0"/>
                      <w:marTop w:val="0"/>
                      <w:marBottom w:val="0"/>
                      <w:divBdr>
                        <w:top w:val="none" w:sz="0" w:space="0" w:color="auto"/>
                        <w:left w:val="none" w:sz="0" w:space="0" w:color="auto"/>
                        <w:bottom w:val="none" w:sz="0" w:space="0" w:color="auto"/>
                        <w:right w:val="none" w:sz="0" w:space="0" w:color="auto"/>
                      </w:divBdr>
                    </w:div>
                  </w:divsChild>
                </w:div>
                <w:div w:id="612590840">
                  <w:marLeft w:val="0"/>
                  <w:marRight w:val="0"/>
                  <w:marTop w:val="0"/>
                  <w:marBottom w:val="0"/>
                  <w:divBdr>
                    <w:top w:val="none" w:sz="0" w:space="0" w:color="auto"/>
                    <w:left w:val="none" w:sz="0" w:space="0" w:color="auto"/>
                    <w:bottom w:val="none" w:sz="0" w:space="0" w:color="auto"/>
                    <w:right w:val="none" w:sz="0" w:space="0" w:color="auto"/>
                  </w:divBdr>
                  <w:divsChild>
                    <w:div w:id="851265599">
                      <w:marLeft w:val="0"/>
                      <w:marRight w:val="0"/>
                      <w:marTop w:val="0"/>
                      <w:marBottom w:val="0"/>
                      <w:divBdr>
                        <w:top w:val="none" w:sz="0" w:space="0" w:color="auto"/>
                        <w:left w:val="none" w:sz="0" w:space="0" w:color="auto"/>
                        <w:bottom w:val="none" w:sz="0" w:space="0" w:color="auto"/>
                        <w:right w:val="none" w:sz="0" w:space="0" w:color="auto"/>
                      </w:divBdr>
                    </w:div>
                  </w:divsChild>
                </w:div>
                <w:div w:id="613561550">
                  <w:marLeft w:val="0"/>
                  <w:marRight w:val="0"/>
                  <w:marTop w:val="0"/>
                  <w:marBottom w:val="0"/>
                  <w:divBdr>
                    <w:top w:val="none" w:sz="0" w:space="0" w:color="auto"/>
                    <w:left w:val="none" w:sz="0" w:space="0" w:color="auto"/>
                    <w:bottom w:val="none" w:sz="0" w:space="0" w:color="auto"/>
                    <w:right w:val="none" w:sz="0" w:space="0" w:color="auto"/>
                  </w:divBdr>
                  <w:divsChild>
                    <w:div w:id="552036430">
                      <w:marLeft w:val="0"/>
                      <w:marRight w:val="0"/>
                      <w:marTop w:val="0"/>
                      <w:marBottom w:val="0"/>
                      <w:divBdr>
                        <w:top w:val="none" w:sz="0" w:space="0" w:color="auto"/>
                        <w:left w:val="none" w:sz="0" w:space="0" w:color="auto"/>
                        <w:bottom w:val="none" w:sz="0" w:space="0" w:color="auto"/>
                        <w:right w:val="none" w:sz="0" w:space="0" w:color="auto"/>
                      </w:divBdr>
                    </w:div>
                  </w:divsChild>
                </w:div>
                <w:div w:id="621771080">
                  <w:marLeft w:val="0"/>
                  <w:marRight w:val="0"/>
                  <w:marTop w:val="0"/>
                  <w:marBottom w:val="0"/>
                  <w:divBdr>
                    <w:top w:val="none" w:sz="0" w:space="0" w:color="auto"/>
                    <w:left w:val="none" w:sz="0" w:space="0" w:color="auto"/>
                    <w:bottom w:val="none" w:sz="0" w:space="0" w:color="auto"/>
                    <w:right w:val="none" w:sz="0" w:space="0" w:color="auto"/>
                  </w:divBdr>
                  <w:divsChild>
                    <w:div w:id="39407506">
                      <w:marLeft w:val="0"/>
                      <w:marRight w:val="0"/>
                      <w:marTop w:val="0"/>
                      <w:marBottom w:val="0"/>
                      <w:divBdr>
                        <w:top w:val="none" w:sz="0" w:space="0" w:color="auto"/>
                        <w:left w:val="none" w:sz="0" w:space="0" w:color="auto"/>
                        <w:bottom w:val="none" w:sz="0" w:space="0" w:color="auto"/>
                        <w:right w:val="none" w:sz="0" w:space="0" w:color="auto"/>
                      </w:divBdr>
                    </w:div>
                  </w:divsChild>
                </w:div>
                <w:div w:id="624695899">
                  <w:marLeft w:val="0"/>
                  <w:marRight w:val="0"/>
                  <w:marTop w:val="0"/>
                  <w:marBottom w:val="0"/>
                  <w:divBdr>
                    <w:top w:val="none" w:sz="0" w:space="0" w:color="auto"/>
                    <w:left w:val="none" w:sz="0" w:space="0" w:color="auto"/>
                    <w:bottom w:val="none" w:sz="0" w:space="0" w:color="auto"/>
                    <w:right w:val="none" w:sz="0" w:space="0" w:color="auto"/>
                  </w:divBdr>
                  <w:divsChild>
                    <w:div w:id="1244070503">
                      <w:marLeft w:val="0"/>
                      <w:marRight w:val="0"/>
                      <w:marTop w:val="0"/>
                      <w:marBottom w:val="0"/>
                      <w:divBdr>
                        <w:top w:val="none" w:sz="0" w:space="0" w:color="auto"/>
                        <w:left w:val="none" w:sz="0" w:space="0" w:color="auto"/>
                        <w:bottom w:val="none" w:sz="0" w:space="0" w:color="auto"/>
                        <w:right w:val="none" w:sz="0" w:space="0" w:color="auto"/>
                      </w:divBdr>
                    </w:div>
                  </w:divsChild>
                </w:div>
                <w:div w:id="626082526">
                  <w:marLeft w:val="0"/>
                  <w:marRight w:val="0"/>
                  <w:marTop w:val="0"/>
                  <w:marBottom w:val="0"/>
                  <w:divBdr>
                    <w:top w:val="none" w:sz="0" w:space="0" w:color="auto"/>
                    <w:left w:val="none" w:sz="0" w:space="0" w:color="auto"/>
                    <w:bottom w:val="none" w:sz="0" w:space="0" w:color="auto"/>
                    <w:right w:val="none" w:sz="0" w:space="0" w:color="auto"/>
                  </w:divBdr>
                  <w:divsChild>
                    <w:div w:id="1585604963">
                      <w:marLeft w:val="0"/>
                      <w:marRight w:val="0"/>
                      <w:marTop w:val="0"/>
                      <w:marBottom w:val="0"/>
                      <w:divBdr>
                        <w:top w:val="none" w:sz="0" w:space="0" w:color="auto"/>
                        <w:left w:val="none" w:sz="0" w:space="0" w:color="auto"/>
                        <w:bottom w:val="none" w:sz="0" w:space="0" w:color="auto"/>
                        <w:right w:val="none" w:sz="0" w:space="0" w:color="auto"/>
                      </w:divBdr>
                    </w:div>
                  </w:divsChild>
                </w:div>
                <w:div w:id="646125261">
                  <w:marLeft w:val="0"/>
                  <w:marRight w:val="0"/>
                  <w:marTop w:val="0"/>
                  <w:marBottom w:val="0"/>
                  <w:divBdr>
                    <w:top w:val="none" w:sz="0" w:space="0" w:color="auto"/>
                    <w:left w:val="none" w:sz="0" w:space="0" w:color="auto"/>
                    <w:bottom w:val="none" w:sz="0" w:space="0" w:color="auto"/>
                    <w:right w:val="none" w:sz="0" w:space="0" w:color="auto"/>
                  </w:divBdr>
                  <w:divsChild>
                    <w:div w:id="1971547084">
                      <w:marLeft w:val="0"/>
                      <w:marRight w:val="0"/>
                      <w:marTop w:val="0"/>
                      <w:marBottom w:val="0"/>
                      <w:divBdr>
                        <w:top w:val="none" w:sz="0" w:space="0" w:color="auto"/>
                        <w:left w:val="none" w:sz="0" w:space="0" w:color="auto"/>
                        <w:bottom w:val="none" w:sz="0" w:space="0" w:color="auto"/>
                        <w:right w:val="none" w:sz="0" w:space="0" w:color="auto"/>
                      </w:divBdr>
                    </w:div>
                  </w:divsChild>
                </w:div>
                <w:div w:id="682319900">
                  <w:marLeft w:val="0"/>
                  <w:marRight w:val="0"/>
                  <w:marTop w:val="0"/>
                  <w:marBottom w:val="0"/>
                  <w:divBdr>
                    <w:top w:val="none" w:sz="0" w:space="0" w:color="auto"/>
                    <w:left w:val="none" w:sz="0" w:space="0" w:color="auto"/>
                    <w:bottom w:val="none" w:sz="0" w:space="0" w:color="auto"/>
                    <w:right w:val="none" w:sz="0" w:space="0" w:color="auto"/>
                  </w:divBdr>
                  <w:divsChild>
                    <w:div w:id="938831030">
                      <w:marLeft w:val="0"/>
                      <w:marRight w:val="0"/>
                      <w:marTop w:val="0"/>
                      <w:marBottom w:val="0"/>
                      <w:divBdr>
                        <w:top w:val="none" w:sz="0" w:space="0" w:color="auto"/>
                        <w:left w:val="none" w:sz="0" w:space="0" w:color="auto"/>
                        <w:bottom w:val="none" w:sz="0" w:space="0" w:color="auto"/>
                        <w:right w:val="none" w:sz="0" w:space="0" w:color="auto"/>
                      </w:divBdr>
                    </w:div>
                  </w:divsChild>
                </w:div>
                <w:div w:id="693307555">
                  <w:marLeft w:val="0"/>
                  <w:marRight w:val="0"/>
                  <w:marTop w:val="0"/>
                  <w:marBottom w:val="0"/>
                  <w:divBdr>
                    <w:top w:val="none" w:sz="0" w:space="0" w:color="auto"/>
                    <w:left w:val="none" w:sz="0" w:space="0" w:color="auto"/>
                    <w:bottom w:val="none" w:sz="0" w:space="0" w:color="auto"/>
                    <w:right w:val="none" w:sz="0" w:space="0" w:color="auto"/>
                  </w:divBdr>
                  <w:divsChild>
                    <w:div w:id="389234990">
                      <w:marLeft w:val="0"/>
                      <w:marRight w:val="0"/>
                      <w:marTop w:val="0"/>
                      <w:marBottom w:val="0"/>
                      <w:divBdr>
                        <w:top w:val="none" w:sz="0" w:space="0" w:color="auto"/>
                        <w:left w:val="none" w:sz="0" w:space="0" w:color="auto"/>
                        <w:bottom w:val="none" w:sz="0" w:space="0" w:color="auto"/>
                        <w:right w:val="none" w:sz="0" w:space="0" w:color="auto"/>
                      </w:divBdr>
                    </w:div>
                  </w:divsChild>
                </w:div>
                <w:div w:id="794256070">
                  <w:marLeft w:val="0"/>
                  <w:marRight w:val="0"/>
                  <w:marTop w:val="0"/>
                  <w:marBottom w:val="0"/>
                  <w:divBdr>
                    <w:top w:val="none" w:sz="0" w:space="0" w:color="auto"/>
                    <w:left w:val="none" w:sz="0" w:space="0" w:color="auto"/>
                    <w:bottom w:val="none" w:sz="0" w:space="0" w:color="auto"/>
                    <w:right w:val="none" w:sz="0" w:space="0" w:color="auto"/>
                  </w:divBdr>
                  <w:divsChild>
                    <w:div w:id="428164445">
                      <w:marLeft w:val="0"/>
                      <w:marRight w:val="0"/>
                      <w:marTop w:val="0"/>
                      <w:marBottom w:val="0"/>
                      <w:divBdr>
                        <w:top w:val="none" w:sz="0" w:space="0" w:color="auto"/>
                        <w:left w:val="none" w:sz="0" w:space="0" w:color="auto"/>
                        <w:bottom w:val="none" w:sz="0" w:space="0" w:color="auto"/>
                        <w:right w:val="none" w:sz="0" w:space="0" w:color="auto"/>
                      </w:divBdr>
                    </w:div>
                  </w:divsChild>
                </w:div>
                <w:div w:id="813064141">
                  <w:marLeft w:val="0"/>
                  <w:marRight w:val="0"/>
                  <w:marTop w:val="0"/>
                  <w:marBottom w:val="0"/>
                  <w:divBdr>
                    <w:top w:val="none" w:sz="0" w:space="0" w:color="auto"/>
                    <w:left w:val="none" w:sz="0" w:space="0" w:color="auto"/>
                    <w:bottom w:val="none" w:sz="0" w:space="0" w:color="auto"/>
                    <w:right w:val="none" w:sz="0" w:space="0" w:color="auto"/>
                  </w:divBdr>
                  <w:divsChild>
                    <w:div w:id="850411295">
                      <w:marLeft w:val="0"/>
                      <w:marRight w:val="0"/>
                      <w:marTop w:val="0"/>
                      <w:marBottom w:val="0"/>
                      <w:divBdr>
                        <w:top w:val="none" w:sz="0" w:space="0" w:color="auto"/>
                        <w:left w:val="none" w:sz="0" w:space="0" w:color="auto"/>
                        <w:bottom w:val="none" w:sz="0" w:space="0" w:color="auto"/>
                        <w:right w:val="none" w:sz="0" w:space="0" w:color="auto"/>
                      </w:divBdr>
                    </w:div>
                  </w:divsChild>
                </w:div>
                <w:div w:id="836726654">
                  <w:marLeft w:val="0"/>
                  <w:marRight w:val="0"/>
                  <w:marTop w:val="0"/>
                  <w:marBottom w:val="0"/>
                  <w:divBdr>
                    <w:top w:val="none" w:sz="0" w:space="0" w:color="auto"/>
                    <w:left w:val="none" w:sz="0" w:space="0" w:color="auto"/>
                    <w:bottom w:val="none" w:sz="0" w:space="0" w:color="auto"/>
                    <w:right w:val="none" w:sz="0" w:space="0" w:color="auto"/>
                  </w:divBdr>
                  <w:divsChild>
                    <w:div w:id="1110468236">
                      <w:marLeft w:val="0"/>
                      <w:marRight w:val="0"/>
                      <w:marTop w:val="0"/>
                      <w:marBottom w:val="0"/>
                      <w:divBdr>
                        <w:top w:val="none" w:sz="0" w:space="0" w:color="auto"/>
                        <w:left w:val="none" w:sz="0" w:space="0" w:color="auto"/>
                        <w:bottom w:val="none" w:sz="0" w:space="0" w:color="auto"/>
                        <w:right w:val="none" w:sz="0" w:space="0" w:color="auto"/>
                      </w:divBdr>
                    </w:div>
                  </w:divsChild>
                </w:div>
                <w:div w:id="914783532">
                  <w:marLeft w:val="0"/>
                  <w:marRight w:val="0"/>
                  <w:marTop w:val="0"/>
                  <w:marBottom w:val="0"/>
                  <w:divBdr>
                    <w:top w:val="none" w:sz="0" w:space="0" w:color="auto"/>
                    <w:left w:val="none" w:sz="0" w:space="0" w:color="auto"/>
                    <w:bottom w:val="none" w:sz="0" w:space="0" w:color="auto"/>
                    <w:right w:val="none" w:sz="0" w:space="0" w:color="auto"/>
                  </w:divBdr>
                  <w:divsChild>
                    <w:div w:id="608704942">
                      <w:marLeft w:val="0"/>
                      <w:marRight w:val="0"/>
                      <w:marTop w:val="0"/>
                      <w:marBottom w:val="0"/>
                      <w:divBdr>
                        <w:top w:val="none" w:sz="0" w:space="0" w:color="auto"/>
                        <w:left w:val="none" w:sz="0" w:space="0" w:color="auto"/>
                        <w:bottom w:val="none" w:sz="0" w:space="0" w:color="auto"/>
                        <w:right w:val="none" w:sz="0" w:space="0" w:color="auto"/>
                      </w:divBdr>
                    </w:div>
                  </w:divsChild>
                </w:div>
                <w:div w:id="932935406">
                  <w:marLeft w:val="0"/>
                  <w:marRight w:val="0"/>
                  <w:marTop w:val="0"/>
                  <w:marBottom w:val="0"/>
                  <w:divBdr>
                    <w:top w:val="none" w:sz="0" w:space="0" w:color="auto"/>
                    <w:left w:val="none" w:sz="0" w:space="0" w:color="auto"/>
                    <w:bottom w:val="none" w:sz="0" w:space="0" w:color="auto"/>
                    <w:right w:val="none" w:sz="0" w:space="0" w:color="auto"/>
                  </w:divBdr>
                  <w:divsChild>
                    <w:div w:id="895436189">
                      <w:marLeft w:val="0"/>
                      <w:marRight w:val="0"/>
                      <w:marTop w:val="0"/>
                      <w:marBottom w:val="0"/>
                      <w:divBdr>
                        <w:top w:val="none" w:sz="0" w:space="0" w:color="auto"/>
                        <w:left w:val="none" w:sz="0" w:space="0" w:color="auto"/>
                        <w:bottom w:val="none" w:sz="0" w:space="0" w:color="auto"/>
                        <w:right w:val="none" w:sz="0" w:space="0" w:color="auto"/>
                      </w:divBdr>
                    </w:div>
                  </w:divsChild>
                </w:div>
                <w:div w:id="939533608">
                  <w:marLeft w:val="0"/>
                  <w:marRight w:val="0"/>
                  <w:marTop w:val="0"/>
                  <w:marBottom w:val="0"/>
                  <w:divBdr>
                    <w:top w:val="none" w:sz="0" w:space="0" w:color="auto"/>
                    <w:left w:val="none" w:sz="0" w:space="0" w:color="auto"/>
                    <w:bottom w:val="none" w:sz="0" w:space="0" w:color="auto"/>
                    <w:right w:val="none" w:sz="0" w:space="0" w:color="auto"/>
                  </w:divBdr>
                  <w:divsChild>
                    <w:div w:id="818496535">
                      <w:marLeft w:val="0"/>
                      <w:marRight w:val="0"/>
                      <w:marTop w:val="0"/>
                      <w:marBottom w:val="0"/>
                      <w:divBdr>
                        <w:top w:val="none" w:sz="0" w:space="0" w:color="auto"/>
                        <w:left w:val="none" w:sz="0" w:space="0" w:color="auto"/>
                        <w:bottom w:val="none" w:sz="0" w:space="0" w:color="auto"/>
                        <w:right w:val="none" w:sz="0" w:space="0" w:color="auto"/>
                      </w:divBdr>
                    </w:div>
                  </w:divsChild>
                </w:div>
                <w:div w:id="989865568">
                  <w:marLeft w:val="0"/>
                  <w:marRight w:val="0"/>
                  <w:marTop w:val="0"/>
                  <w:marBottom w:val="0"/>
                  <w:divBdr>
                    <w:top w:val="none" w:sz="0" w:space="0" w:color="auto"/>
                    <w:left w:val="none" w:sz="0" w:space="0" w:color="auto"/>
                    <w:bottom w:val="none" w:sz="0" w:space="0" w:color="auto"/>
                    <w:right w:val="none" w:sz="0" w:space="0" w:color="auto"/>
                  </w:divBdr>
                  <w:divsChild>
                    <w:div w:id="493111519">
                      <w:marLeft w:val="0"/>
                      <w:marRight w:val="0"/>
                      <w:marTop w:val="0"/>
                      <w:marBottom w:val="0"/>
                      <w:divBdr>
                        <w:top w:val="none" w:sz="0" w:space="0" w:color="auto"/>
                        <w:left w:val="none" w:sz="0" w:space="0" w:color="auto"/>
                        <w:bottom w:val="none" w:sz="0" w:space="0" w:color="auto"/>
                        <w:right w:val="none" w:sz="0" w:space="0" w:color="auto"/>
                      </w:divBdr>
                    </w:div>
                  </w:divsChild>
                </w:div>
                <w:div w:id="1034963489">
                  <w:marLeft w:val="0"/>
                  <w:marRight w:val="0"/>
                  <w:marTop w:val="0"/>
                  <w:marBottom w:val="0"/>
                  <w:divBdr>
                    <w:top w:val="none" w:sz="0" w:space="0" w:color="auto"/>
                    <w:left w:val="none" w:sz="0" w:space="0" w:color="auto"/>
                    <w:bottom w:val="none" w:sz="0" w:space="0" w:color="auto"/>
                    <w:right w:val="none" w:sz="0" w:space="0" w:color="auto"/>
                  </w:divBdr>
                  <w:divsChild>
                    <w:div w:id="1491093020">
                      <w:marLeft w:val="0"/>
                      <w:marRight w:val="0"/>
                      <w:marTop w:val="0"/>
                      <w:marBottom w:val="0"/>
                      <w:divBdr>
                        <w:top w:val="none" w:sz="0" w:space="0" w:color="auto"/>
                        <w:left w:val="none" w:sz="0" w:space="0" w:color="auto"/>
                        <w:bottom w:val="none" w:sz="0" w:space="0" w:color="auto"/>
                        <w:right w:val="none" w:sz="0" w:space="0" w:color="auto"/>
                      </w:divBdr>
                    </w:div>
                  </w:divsChild>
                </w:div>
                <w:div w:id="1128233546">
                  <w:marLeft w:val="0"/>
                  <w:marRight w:val="0"/>
                  <w:marTop w:val="0"/>
                  <w:marBottom w:val="0"/>
                  <w:divBdr>
                    <w:top w:val="none" w:sz="0" w:space="0" w:color="auto"/>
                    <w:left w:val="none" w:sz="0" w:space="0" w:color="auto"/>
                    <w:bottom w:val="none" w:sz="0" w:space="0" w:color="auto"/>
                    <w:right w:val="none" w:sz="0" w:space="0" w:color="auto"/>
                  </w:divBdr>
                  <w:divsChild>
                    <w:div w:id="2100439798">
                      <w:marLeft w:val="0"/>
                      <w:marRight w:val="0"/>
                      <w:marTop w:val="0"/>
                      <w:marBottom w:val="0"/>
                      <w:divBdr>
                        <w:top w:val="none" w:sz="0" w:space="0" w:color="auto"/>
                        <w:left w:val="none" w:sz="0" w:space="0" w:color="auto"/>
                        <w:bottom w:val="none" w:sz="0" w:space="0" w:color="auto"/>
                        <w:right w:val="none" w:sz="0" w:space="0" w:color="auto"/>
                      </w:divBdr>
                    </w:div>
                  </w:divsChild>
                </w:div>
                <w:div w:id="1180703166">
                  <w:marLeft w:val="0"/>
                  <w:marRight w:val="0"/>
                  <w:marTop w:val="0"/>
                  <w:marBottom w:val="0"/>
                  <w:divBdr>
                    <w:top w:val="none" w:sz="0" w:space="0" w:color="auto"/>
                    <w:left w:val="none" w:sz="0" w:space="0" w:color="auto"/>
                    <w:bottom w:val="none" w:sz="0" w:space="0" w:color="auto"/>
                    <w:right w:val="none" w:sz="0" w:space="0" w:color="auto"/>
                  </w:divBdr>
                  <w:divsChild>
                    <w:div w:id="907377925">
                      <w:marLeft w:val="0"/>
                      <w:marRight w:val="0"/>
                      <w:marTop w:val="0"/>
                      <w:marBottom w:val="0"/>
                      <w:divBdr>
                        <w:top w:val="none" w:sz="0" w:space="0" w:color="auto"/>
                        <w:left w:val="none" w:sz="0" w:space="0" w:color="auto"/>
                        <w:bottom w:val="none" w:sz="0" w:space="0" w:color="auto"/>
                        <w:right w:val="none" w:sz="0" w:space="0" w:color="auto"/>
                      </w:divBdr>
                    </w:div>
                  </w:divsChild>
                </w:div>
                <w:div w:id="1188983320">
                  <w:marLeft w:val="0"/>
                  <w:marRight w:val="0"/>
                  <w:marTop w:val="0"/>
                  <w:marBottom w:val="0"/>
                  <w:divBdr>
                    <w:top w:val="none" w:sz="0" w:space="0" w:color="auto"/>
                    <w:left w:val="none" w:sz="0" w:space="0" w:color="auto"/>
                    <w:bottom w:val="none" w:sz="0" w:space="0" w:color="auto"/>
                    <w:right w:val="none" w:sz="0" w:space="0" w:color="auto"/>
                  </w:divBdr>
                  <w:divsChild>
                    <w:div w:id="1886597682">
                      <w:marLeft w:val="0"/>
                      <w:marRight w:val="0"/>
                      <w:marTop w:val="0"/>
                      <w:marBottom w:val="0"/>
                      <w:divBdr>
                        <w:top w:val="none" w:sz="0" w:space="0" w:color="auto"/>
                        <w:left w:val="none" w:sz="0" w:space="0" w:color="auto"/>
                        <w:bottom w:val="none" w:sz="0" w:space="0" w:color="auto"/>
                        <w:right w:val="none" w:sz="0" w:space="0" w:color="auto"/>
                      </w:divBdr>
                    </w:div>
                  </w:divsChild>
                </w:div>
                <w:div w:id="1242913111">
                  <w:marLeft w:val="0"/>
                  <w:marRight w:val="0"/>
                  <w:marTop w:val="0"/>
                  <w:marBottom w:val="0"/>
                  <w:divBdr>
                    <w:top w:val="none" w:sz="0" w:space="0" w:color="auto"/>
                    <w:left w:val="none" w:sz="0" w:space="0" w:color="auto"/>
                    <w:bottom w:val="none" w:sz="0" w:space="0" w:color="auto"/>
                    <w:right w:val="none" w:sz="0" w:space="0" w:color="auto"/>
                  </w:divBdr>
                  <w:divsChild>
                    <w:div w:id="1698508508">
                      <w:marLeft w:val="0"/>
                      <w:marRight w:val="0"/>
                      <w:marTop w:val="0"/>
                      <w:marBottom w:val="0"/>
                      <w:divBdr>
                        <w:top w:val="none" w:sz="0" w:space="0" w:color="auto"/>
                        <w:left w:val="none" w:sz="0" w:space="0" w:color="auto"/>
                        <w:bottom w:val="none" w:sz="0" w:space="0" w:color="auto"/>
                        <w:right w:val="none" w:sz="0" w:space="0" w:color="auto"/>
                      </w:divBdr>
                    </w:div>
                  </w:divsChild>
                </w:div>
                <w:div w:id="1244410127">
                  <w:marLeft w:val="0"/>
                  <w:marRight w:val="0"/>
                  <w:marTop w:val="0"/>
                  <w:marBottom w:val="0"/>
                  <w:divBdr>
                    <w:top w:val="none" w:sz="0" w:space="0" w:color="auto"/>
                    <w:left w:val="none" w:sz="0" w:space="0" w:color="auto"/>
                    <w:bottom w:val="none" w:sz="0" w:space="0" w:color="auto"/>
                    <w:right w:val="none" w:sz="0" w:space="0" w:color="auto"/>
                  </w:divBdr>
                  <w:divsChild>
                    <w:div w:id="612513621">
                      <w:marLeft w:val="0"/>
                      <w:marRight w:val="0"/>
                      <w:marTop w:val="0"/>
                      <w:marBottom w:val="0"/>
                      <w:divBdr>
                        <w:top w:val="none" w:sz="0" w:space="0" w:color="auto"/>
                        <w:left w:val="none" w:sz="0" w:space="0" w:color="auto"/>
                        <w:bottom w:val="none" w:sz="0" w:space="0" w:color="auto"/>
                        <w:right w:val="none" w:sz="0" w:space="0" w:color="auto"/>
                      </w:divBdr>
                    </w:div>
                  </w:divsChild>
                </w:div>
                <w:div w:id="1252809292">
                  <w:marLeft w:val="0"/>
                  <w:marRight w:val="0"/>
                  <w:marTop w:val="0"/>
                  <w:marBottom w:val="0"/>
                  <w:divBdr>
                    <w:top w:val="none" w:sz="0" w:space="0" w:color="auto"/>
                    <w:left w:val="none" w:sz="0" w:space="0" w:color="auto"/>
                    <w:bottom w:val="none" w:sz="0" w:space="0" w:color="auto"/>
                    <w:right w:val="none" w:sz="0" w:space="0" w:color="auto"/>
                  </w:divBdr>
                  <w:divsChild>
                    <w:div w:id="18437244">
                      <w:marLeft w:val="0"/>
                      <w:marRight w:val="0"/>
                      <w:marTop w:val="0"/>
                      <w:marBottom w:val="0"/>
                      <w:divBdr>
                        <w:top w:val="none" w:sz="0" w:space="0" w:color="auto"/>
                        <w:left w:val="none" w:sz="0" w:space="0" w:color="auto"/>
                        <w:bottom w:val="none" w:sz="0" w:space="0" w:color="auto"/>
                        <w:right w:val="none" w:sz="0" w:space="0" w:color="auto"/>
                      </w:divBdr>
                    </w:div>
                  </w:divsChild>
                </w:div>
                <w:div w:id="1285380595">
                  <w:marLeft w:val="0"/>
                  <w:marRight w:val="0"/>
                  <w:marTop w:val="0"/>
                  <w:marBottom w:val="0"/>
                  <w:divBdr>
                    <w:top w:val="none" w:sz="0" w:space="0" w:color="auto"/>
                    <w:left w:val="none" w:sz="0" w:space="0" w:color="auto"/>
                    <w:bottom w:val="none" w:sz="0" w:space="0" w:color="auto"/>
                    <w:right w:val="none" w:sz="0" w:space="0" w:color="auto"/>
                  </w:divBdr>
                  <w:divsChild>
                    <w:div w:id="835730672">
                      <w:marLeft w:val="0"/>
                      <w:marRight w:val="0"/>
                      <w:marTop w:val="0"/>
                      <w:marBottom w:val="0"/>
                      <w:divBdr>
                        <w:top w:val="none" w:sz="0" w:space="0" w:color="auto"/>
                        <w:left w:val="none" w:sz="0" w:space="0" w:color="auto"/>
                        <w:bottom w:val="none" w:sz="0" w:space="0" w:color="auto"/>
                        <w:right w:val="none" w:sz="0" w:space="0" w:color="auto"/>
                      </w:divBdr>
                    </w:div>
                  </w:divsChild>
                </w:div>
                <w:div w:id="1303316363">
                  <w:marLeft w:val="0"/>
                  <w:marRight w:val="0"/>
                  <w:marTop w:val="0"/>
                  <w:marBottom w:val="0"/>
                  <w:divBdr>
                    <w:top w:val="none" w:sz="0" w:space="0" w:color="auto"/>
                    <w:left w:val="none" w:sz="0" w:space="0" w:color="auto"/>
                    <w:bottom w:val="none" w:sz="0" w:space="0" w:color="auto"/>
                    <w:right w:val="none" w:sz="0" w:space="0" w:color="auto"/>
                  </w:divBdr>
                  <w:divsChild>
                    <w:div w:id="2066417306">
                      <w:marLeft w:val="0"/>
                      <w:marRight w:val="0"/>
                      <w:marTop w:val="0"/>
                      <w:marBottom w:val="0"/>
                      <w:divBdr>
                        <w:top w:val="none" w:sz="0" w:space="0" w:color="auto"/>
                        <w:left w:val="none" w:sz="0" w:space="0" w:color="auto"/>
                        <w:bottom w:val="none" w:sz="0" w:space="0" w:color="auto"/>
                        <w:right w:val="none" w:sz="0" w:space="0" w:color="auto"/>
                      </w:divBdr>
                    </w:div>
                  </w:divsChild>
                </w:div>
                <w:div w:id="1374888543">
                  <w:marLeft w:val="0"/>
                  <w:marRight w:val="0"/>
                  <w:marTop w:val="0"/>
                  <w:marBottom w:val="0"/>
                  <w:divBdr>
                    <w:top w:val="none" w:sz="0" w:space="0" w:color="auto"/>
                    <w:left w:val="none" w:sz="0" w:space="0" w:color="auto"/>
                    <w:bottom w:val="none" w:sz="0" w:space="0" w:color="auto"/>
                    <w:right w:val="none" w:sz="0" w:space="0" w:color="auto"/>
                  </w:divBdr>
                  <w:divsChild>
                    <w:div w:id="746877965">
                      <w:marLeft w:val="0"/>
                      <w:marRight w:val="0"/>
                      <w:marTop w:val="0"/>
                      <w:marBottom w:val="0"/>
                      <w:divBdr>
                        <w:top w:val="none" w:sz="0" w:space="0" w:color="auto"/>
                        <w:left w:val="none" w:sz="0" w:space="0" w:color="auto"/>
                        <w:bottom w:val="none" w:sz="0" w:space="0" w:color="auto"/>
                        <w:right w:val="none" w:sz="0" w:space="0" w:color="auto"/>
                      </w:divBdr>
                    </w:div>
                  </w:divsChild>
                </w:div>
                <w:div w:id="1384675998">
                  <w:marLeft w:val="0"/>
                  <w:marRight w:val="0"/>
                  <w:marTop w:val="0"/>
                  <w:marBottom w:val="0"/>
                  <w:divBdr>
                    <w:top w:val="none" w:sz="0" w:space="0" w:color="auto"/>
                    <w:left w:val="none" w:sz="0" w:space="0" w:color="auto"/>
                    <w:bottom w:val="none" w:sz="0" w:space="0" w:color="auto"/>
                    <w:right w:val="none" w:sz="0" w:space="0" w:color="auto"/>
                  </w:divBdr>
                  <w:divsChild>
                    <w:div w:id="1290091326">
                      <w:marLeft w:val="0"/>
                      <w:marRight w:val="0"/>
                      <w:marTop w:val="0"/>
                      <w:marBottom w:val="0"/>
                      <w:divBdr>
                        <w:top w:val="none" w:sz="0" w:space="0" w:color="auto"/>
                        <w:left w:val="none" w:sz="0" w:space="0" w:color="auto"/>
                        <w:bottom w:val="none" w:sz="0" w:space="0" w:color="auto"/>
                        <w:right w:val="none" w:sz="0" w:space="0" w:color="auto"/>
                      </w:divBdr>
                    </w:div>
                  </w:divsChild>
                </w:div>
                <w:div w:id="1436904349">
                  <w:marLeft w:val="0"/>
                  <w:marRight w:val="0"/>
                  <w:marTop w:val="0"/>
                  <w:marBottom w:val="0"/>
                  <w:divBdr>
                    <w:top w:val="none" w:sz="0" w:space="0" w:color="auto"/>
                    <w:left w:val="none" w:sz="0" w:space="0" w:color="auto"/>
                    <w:bottom w:val="none" w:sz="0" w:space="0" w:color="auto"/>
                    <w:right w:val="none" w:sz="0" w:space="0" w:color="auto"/>
                  </w:divBdr>
                  <w:divsChild>
                    <w:div w:id="212157667">
                      <w:marLeft w:val="0"/>
                      <w:marRight w:val="0"/>
                      <w:marTop w:val="0"/>
                      <w:marBottom w:val="0"/>
                      <w:divBdr>
                        <w:top w:val="none" w:sz="0" w:space="0" w:color="auto"/>
                        <w:left w:val="none" w:sz="0" w:space="0" w:color="auto"/>
                        <w:bottom w:val="none" w:sz="0" w:space="0" w:color="auto"/>
                        <w:right w:val="none" w:sz="0" w:space="0" w:color="auto"/>
                      </w:divBdr>
                    </w:div>
                  </w:divsChild>
                </w:div>
                <w:div w:id="1526669178">
                  <w:marLeft w:val="0"/>
                  <w:marRight w:val="0"/>
                  <w:marTop w:val="0"/>
                  <w:marBottom w:val="0"/>
                  <w:divBdr>
                    <w:top w:val="none" w:sz="0" w:space="0" w:color="auto"/>
                    <w:left w:val="none" w:sz="0" w:space="0" w:color="auto"/>
                    <w:bottom w:val="none" w:sz="0" w:space="0" w:color="auto"/>
                    <w:right w:val="none" w:sz="0" w:space="0" w:color="auto"/>
                  </w:divBdr>
                  <w:divsChild>
                    <w:div w:id="964047714">
                      <w:marLeft w:val="0"/>
                      <w:marRight w:val="0"/>
                      <w:marTop w:val="0"/>
                      <w:marBottom w:val="0"/>
                      <w:divBdr>
                        <w:top w:val="none" w:sz="0" w:space="0" w:color="auto"/>
                        <w:left w:val="none" w:sz="0" w:space="0" w:color="auto"/>
                        <w:bottom w:val="none" w:sz="0" w:space="0" w:color="auto"/>
                        <w:right w:val="none" w:sz="0" w:space="0" w:color="auto"/>
                      </w:divBdr>
                    </w:div>
                  </w:divsChild>
                </w:div>
                <w:div w:id="1588536126">
                  <w:marLeft w:val="0"/>
                  <w:marRight w:val="0"/>
                  <w:marTop w:val="0"/>
                  <w:marBottom w:val="0"/>
                  <w:divBdr>
                    <w:top w:val="none" w:sz="0" w:space="0" w:color="auto"/>
                    <w:left w:val="none" w:sz="0" w:space="0" w:color="auto"/>
                    <w:bottom w:val="none" w:sz="0" w:space="0" w:color="auto"/>
                    <w:right w:val="none" w:sz="0" w:space="0" w:color="auto"/>
                  </w:divBdr>
                  <w:divsChild>
                    <w:div w:id="2079547184">
                      <w:marLeft w:val="0"/>
                      <w:marRight w:val="0"/>
                      <w:marTop w:val="0"/>
                      <w:marBottom w:val="0"/>
                      <w:divBdr>
                        <w:top w:val="none" w:sz="0" w:space="0" w:color="auto"/>
                        <w:left w:val="none" w:sz="0" w:space="0" w:color="auto"/>
                        <w:bottom w:val="none" w:sz="0" w:space="0" w:color="auto"/>
                        <w:right w:val="none" w:sz="0" w:space="0" w:color="auto"/>
                      </w:divBdr>
                    </w:div>
                  </w:divsChild>
                </w:div>
                <w:div w:id="1599751900">
                  <w:marLeft w:val="0"/>
                  <w:marRight w:val="0"/>
                  <w:marTop w:val="0"/>
                  <w:marBottom w:val="0"/>
                  <w:divBdr>
                    <w:top w:val="none" w:sz="0" w:space="0" w:color="auto"/>
                    <w:left w:val="none" w:sz="0" w:space="0" w:color="auto"/>
                    <w:bottom w:val="none" w:sz="0" w:space="0" w:color="auto"/>
                    <w:right w:val="none" w:sz="0" w:space="0" w:color="auto"/>
                  </w:divBdr>
                  <w:divsChild>
                    <w:div w:id="1007095024">
                      <w:marLeft w:val="0"/>
                      <w:marRight w:val="0"/>
                      <w:marTop w:val="0"/>
                      <w:marBottom w:val="0"/>
                      <w:divBdr>
                        <w:top w:val="none" w:sz="0" w:space="0" w:color="auto"/>
                        <w:left w:val="none" w:sz="0" w:space="0" w:color="auto"/>
                        <w:bottom w:val="none" w:sz="0" w:space="0" w:color="auto"/>
                        <w:right w:val="none" w:sz="0" w:space="0" w:color="auto"/>
                      </w:divBdr>
                    </w:div>
                  </w:divsChild>
                </w:div>
                <w:div w:id="1664551255">
                  <w:marLeft w:val="0"/>
                  <w:marRight w:val="0"/>
                  <w:marTop w:val="0"/>
                  <w:marBottom w:val="0"/>
                  <w:divBdr>
                    <w:top w:val="none" w:sz="0" w:space="0" w:color="auto"/>
                    <w:left w:val="none" w:sz="0" w:space="0" w:color="auto"/>
                    <w:bottom w:val="none" w:sz="0" w:space="0" w:color="auto"/>
                    <w:right w:val="none" w:sz="0" w:space="0" w:color="auto"/>
                  </w:divBdr>
                  <w:divsChild>
                    <w:div w:id="1924560360">
                      <w:marLeft w:val="0"/>
                      <w:marRight w:val="0"/>
                      <w:marTop w:val="0"/>
                      <w:marBottom w:val="0"/>
                      <w:divBdr>
                        <w:top w:val="none" w:sz="0" w:space="0" w:color="auto"/>
                        <w:left w:val="none" w:sz="0" w:space="0" w:color="auto"/>
                        <w:bottom w:val="none" w:sz="0" w:space="0" w:color="auto"/>
                        <w:right w:val="none" w:sz="0" w:space="0" w:color="auto"/>
                      </w:divBdr>
                    </w:div>
                  </w:divsChild>
                </w:div>
                <w:div w:id="1691375225">
                  <w:marLeft w:val="0"/>
                  <w:marRight w:val="0"/>
                  <w:marTop w:val="0"/>
                  <w:marBottom w:val="0"/>
                  <w:divBdr>
                    <w:top w:val="none" w:sz="0" w:space="0" w:color="auto"/>
                    <w:left w:val="none" w:sz="0" w:space="0" w:color="auto"/>
                    <w:bottom w:val="none" w:sz="0" w:space="0" w:color="auto"/>
                    <w:right w:val="none" w:sz="0" w:space="0" w:color="auto"/>
                  </w:divBdr>
                  <w:divsChild>
                    <w:div w:id="424040607">
                      <w:marLeft w:val="0"/>
                      <w:marRight w:val="0"/>
                      <w:marTop w:val="0"/>
                      <w:marBottom w:val="0"/>
                      <w:divBdr>
                        <w:top w:val="none" w:sz="0" w:space="0" w:color="auto"/>
                        <w:left w:val="none" w:sz="0" w:space="0" w:color="auto"/>
                        <w:bottom w:val="none" w:sz="0" w:space="0" w:color="auto"/>
                        <w:right w:val="none" w:sz="0" w:space="0" w:color="auto"/>
                      </w:divBdr>
                    </w:div>
                  </w:divsChild>
                </w:div>
                <w:div w:id="1755858379">
                  <w:marLeft w:val="0"/>
                  <w:marRight w:val="0"/>
                  <w:marTop w:val="0"/>
                  <w:marBottom w:val="0"/>
                  <w:divBdr>
                    <w:top w:val="none" w:sz="0" w:space="0" w:color="auto"/>
                    <w:left w:val="none" w:sz="0" w:space="0" w:color="auto"/>
                    <w:bottom w:val="none" w:sz="0" w:space="0" w:color="auto"/>
                    <w:right w:val="none" w:sz="0" w:space="0" w:color="auto"/>
                  </w:divBdr>
                  <w:divsChild>
                    <w:div w:id="1522668728">
                      <w:marLeft w:val="0"/>
                      <w:marRight w:val="0"/>
                      <w:marTop w:val="0"/>
                      <w:marBottom w:val="0"/>
                      <w:divBdr>
                        <w:top w:val="none" w:sz="0" w:space="0" w:color="auto"/>
                        <w:left w:val="none" w:sz="0" w:space="0" w:color="auto"/>
                        <w:bottom w:val="none" w:sz="0" w:space="0" w:color="auto"/>
                        <w:right w:val="none" w:sz="0" w:space="0" w:color="auto"/>
                      </w:divBdr>
                    </w:div>
                  </w:divsChild>
                </w:div>
                <w:div w:id="1801727083">
                  <w:marLeft w:val="0"/>
                  <w:marRight w:val="0"/>
                  <w:marTop w:val="0"/>
                  <w:marBottom w:val="0"/>
                  <w:divBdr>
                    <w:top w:val="none" w:sz="0" w:space="0" w:color="auto"/>
                    <w:left w:val="none" w:sz="0" w:space="0" w:color="auto"/>
                    <w:bottom w:val="none" w:sz="0" w:space="0" w:color="auto"/>
                    <w:right w:val="none" w:sz="0" w:space="0" w:color="auto"/>
                  </w:divBdr>
                  <w:divsChild>
                    <w:div w:id="442963418">
                      <w:marLeft w:val="0"/>
                      <w:marRight w:val="0"/>
                      <w:marTop w:val="0"/>
                      <w:marBottom w:val="0"/>
                      <w:divBdr>
                        <w:top w:val="none" w:sz="0" w:space="0" w:color="auto"/>
                        <w:left w:val="none" w:sz="0" w:space="0" w:color="auto"/>
                        <w:bottom w:val="none" w:sz="0" w:space="0" w:color="auto"/>
                        <w:right w:val="none" w:sz="0" w:space="0" w:color="auto"/>
                      </w:divBdr>
                    </w:div>
                  </w:divsChild>
                </w:div>
                <w:div w:id="1806921857">
                  <w:marLeft w:val="0"/>
                  <w:marRight w:val="0"/>
                  <w:marTop w:val="0"/>
                  <w:marBottom w:val="0"/>
                  <w:divBdr>
                    <w:top w:val="none" w:sz="0" w:space="0" w:color="auto"/>
                    <w:left w:val="none" w:sz="0" w:space="0" w:color="auto"/>
                    <w:bottom w:val="none" w:sz="0" w:space="0" w:color="auto"/>
                    <w:right w:val="none" w:sz="0" w:space="0" w:color="auto"/>
                  </w:divBdr>
                  <w:divsChild>
                    <w:div w:id="886144091">
                      <w:marLeft w:val="0"/>
                      <w:marRight w:val="0"/>
                      <w:marTop w:val="0"/>
                      <w:marBottom w:val="0"/>
                      <w:divBdr>
                        <w:top w:val="none" w:sz="0" w:space="0" w:color="auto"/>
                        <w:left w:val="none" w:sz="0" w:space="0" w:color="auto"/>
                        <w:bottom w:val="none" w:sz="0" w:space="0" w:color="auto"/>
                        <w:right w:val="none" w:sz="0" w:space="0" w:color="auto"/>
                      </w:divBdr>
                    </w:div>
                  </w:divsChild>
                </w:div>
                <w:div w:id="1811022376">
                  <w:marLeft w:val="0"/>
                  <w:marRight w:val="0"/>
                  <w:marTop w:val="0"/>
                  <w:marBottom w:val="0"/>
                  <w:divBdr>
                    <w:top w:val="none" w:sz="0" w:space="0" w:color="auto"/>
                    <w:left w:val="none" w:sz="0" w:space="0" w:color="auto"/>
                    <w:bottom w:val="none" w:sz="0" w:space="0" w:color="auto"/>
                    <w:right w:val="none" w:sz="0" w:space="0" w:color="auto"/>
                  </w:divBdr>
                  <w:divsChild>
                    <w:div w:id="1386829683">
                      <w:marLeft w:val="0"/>
                      <w:marRight w:val="0"/>
                      <w:marTop w:val="0"/>
                      <w:marBottom w:val="0"/>
                      <w:divBdr>
                        <w:top w:val="none" w:sz="0" w:space="0" w:color="auto"/>
                        <w:left w:val="none" w:sz="0" w:space="0" w:color="auto"/>
                        <w:bottom w:val="none" w:sz="0" w:space="0" w:color="auto"/>
                        <w:right w:val="none" w:sz="0" w:space="0" w:color="auto"/>
                      </w:divBdr>
                    </w:div>
                  </w:divsChild>
                </w:div>
                <w:div w:id="1842891601">
                  <w:marLeft w:val="0"/>
                  <w:marRight w:val="0"/>
                  <w:marTop w:val="0"/>
                  <w:marBottom w:val="0"/>
                  <w:divBdr>
                    <w:top w:val="none" w:sz="0" w:space="0" w:color="auto"/>
                    <w:left w:val="none" w:sz="0" w:space="0" w:color="auto"/>
                    <w:bottom w:val="none" w:sz="0" w:space="0" w:color="auto"/>
                    <w:right w:val="none" w:sz="0" w:space="0" w:color="auto"/>
                  </w:divBdr>
                  <w:divsChild>
                    <w:div w:id="698624409">
                      <w:marLeft w:val="0"/>
                      <w:marRight w:val="0"/>
                      <w:marTop w:val="0"/>
                      <w:marBottom w:val="0"/>
                      <w:divBdr>
                        <w:top w:val="none" w:sz="0" w:space="0" w:color="auto"/>
                        <w:left w:val="none" w:sz="0" w:space="0" w:color="auto"/>
                        <w:bottom w:val="none" w:sz="0" w:space="0" w:color="auto"/>
                        <w:right w:val="none" w:sz="0" w:space="0" w:color="auto"/>
                      </w:divBdr>
                    </w:div>
                  </w:divsChild>
                </w:div>
                <w:div w:id="1874532477">
                  <w:marLeft w:val="0"/>
                  <w:marRight w:val="0"/>
                  <w:marTop w:val="0"/>
                  <w:marBottom w:val="0"/>
                  <w:divBdr>
                    <w:top w:val="none" w:sz="0" w:space="0" w:color="auto"/>
                    <w:left w:val="none" w:sz="0" w:space="0" w:color="auto"/>
                    <w:bottom w:val="none" w:sz="0" w:space="0" w:color="auto"/>
                    <w:right w:val="none" w:sz="0" w:space="0" w:color="auto"/>
                  </w:divBdr>
                  <w:divsChild>
                    <w:div w:id="1501042479">
                      <w:marLeft w:val="0"/>
                      <w:marRight w:val="0"/>
                      <w:marTop w:val="0"/>
                      <w:marBottom w:val="0"/>
                      <w:divBdr>
                        <w:top w:val="none" w:sz="0" w:space="0" w:color="auto"/>
                        <w:left w:val="none" w:sz="0" w:space="0" w:color="auto"/>
                        <w:bottom w:val="none" w:sz="0" w:space="0" w:color="auto"/>
                        <w:right w:val="none" w:sz="0" w:space="0" w:color="auto"/>
                      </w:divBdr>
                    </w:div>
                  </w:divsChild>
                </w:div>
                <w:div w:id="1933122249">
                  <w:marLeft w:val="0"/>
                  <w:marRight w:val="0"/>
                  <w:marTop w:val="0"/>
                  <w:marBottom w:val="0"/>
                  <w:divBdr>
                    <w:top w:val="none" w:sz="0" w:space="0" w:color="auto"/>
                    <w:left w:val="none" w:sz="0" w:space="0" w:color="auto"/>
                    <w:bottom w:val="none" w:sz="0" w:space="0" w:color="auto"/>
                    <w:right w:val="none" w:sz="0" w:space="0" w:color="auto"/>
                  </w:divBdr>
                  <w:divsChild>
                    <w:div w:id="972832225">
                      <w:marLeft w:val="0"/>
                      <w:marRight w:val="0"/>
                      <w:marTop w:val="0"/>
                      <w:marBottom w:val="0"/>
                      <w:divBdr>
                        <w:top w:val="none" w:sz="0" w:space="0" w:color="auto"/>
                        <w:left w:val="none" w:sz="0" w:space="0" w:color="auto"/>
                        <w:bottom w:val="none" w:sz="0" w:space="0" w:color="auto"/>
                        <w:right w:val="none" w:sz="0" w:space="0" w:color="auto"/>
                      </w:divBdr>
                    </w:div>
                  </w:divsChild>
                </w:div>
                <w:div w:id="1944611850">
                  <w:marLeft w:val="0"/>
                  <w:marRight w:val="0"/>
                  <w:marTop w:val="0"/>
                  <w:marBottom w:val="0"/>
                  <w:divBdr>
                    <w:top w:val="none" w:sz="0" w:space="0" w:color="auto"/>
                    <w:left w:val="none" w:sz="0" w:space="0" w:color="auto"/>
                    <w:bottom w:val="none" w:sz="0" w:space="0" w:color="auto"/>
                    <w:right w:val="none" w:sz="0" w:space="0" w:color="auto"/>
                  </w:divBdr>
                  <w:divsChild>
                    <w:div w:id="719863105">
                      <w:marLeft w:val="0"/>
                      <w:marRight w:val="0"/>
                      <w:marTop w:val="0"/>
                      <w:marBottom w:val="0"/>
                      <w:divBdr>
                        <w:top w:val="none" w:sz="0" w:space="0" w:color="auto"/>
                        <w:left w:val="none" w:sz="0" w:space="0" w:color="auto"/>
                        <w:bottom w:val="none" w:sz="0" w:space="0" w:color="auto"/>
                        <w:right w:val="none" w:sz="0" w:space="0" w:color="auto"/>
                      </w:divBdr>
                    </w:div>
                  </w:divsChild>
                </w:div>
                <w:div w:id="1995451643">
                  <w:marLeft w:val="0"/>
                  <w:marRight w:val="0"/>
                  <w:marTop w:val="0"/>
                  <w:marBottom w:val="0"/>
                  <w:divBdr>
                    <w:top w:val="none" w:sz="0" w:space="0" w:color="auto"/>
                    <w:left w:val="none" w:sz="0" w:space="0" w:color="auto"/>
                    <w:bottom w:val="none" w:sz="0" w:space="0" w:color="auto"/>
                    <w:right w:val="none" w:sz="0" w:space="0" w:color="auto"/>
                  </w:divBdr>
                  <w:divsChild>
                    <w:div w:id="181626153">
                      <w:marLeft w:val="0"/>
                      <w:marRight w:val="0"/>
                      <w:marTop w:val="0"/>
                      <w:marBottom w:val="0"/>
                      <w:divBdr>
                        <w:top w:val="none" w:sz="0" w:space="0" w:color="auto"/>
                        <w:left w:val="none" w:sz="0" w:space="0" w:color="auto"/>
                        <w:bottom w:val="none" w:sz="0" w:space="0" w:color="auto"/>
                        <w:right w:val="none" w:sz="0" w:space="0" w:color="auto"/>
                      </w:divBdr>
                    </w:div>
                  </w:divsChild>
                </w:div>
                <w:div w:id="2021734877">
                  <w:marLeft w:val="0"/>
                  <w:marRight w:val="0"/>
                  <w:marTop w:val="0"/>
                  <w:marBottom w:val="0"/>
                  <w:divBdr>
                    <w:top w:val="none" w:sz="0" w:space="0" w:color="auto"/>
                    <w:left w:val="none" w:sz="0" w:space="0" w:color="auto"/>
                    <w:bottom w:val="none" w:sz="0" w:space="0" w:color="auto"/>
                    <w:right w:val="none" w:sz="0" w:space="0" w:color="auto"/>
                  </w:divBdr>
                  <w:divsChild>
                    <w:div w:id="52239635">
                      <w:marLeft w:val="0"/>
                      <w:marRight w:val="0"/>
                      <w:marTop w:val="0"/>
                      <w:marBottom w:val="0"/>
                      <w:divBdr>
                        <w:top w:val="none" w:sz="0" w:space="0" w:color="auto"/>
                        <w:left w:val="none" w:sz="0" w:space="0" w:color="auto"/>
                        <w:bottom w:val="none" w:sz="0" w:space="0" w:color="auto"/>
                        <w:right w:val="none" w:sz="0" w:space="0" w:color="auto"/>
                      </w:divBdr>
                    </w:div>
                  </w:divsChild>
                </w:div>
                <w:div w:id="2035955193">
                  <w:marLeft w:val="0"/>
                  <w:marRight w:val="0"/>
                  <w:marTop w:val="0"/>
                  <w:marBottom w:val="0"/>
                  <w:divBdr>
                    <w:top w:val="none" w:sz="0" w:space="0" w:color="auto"/>
                    <w:left w:val="none" w:sz="0" w:space="0" w:color="auto"/>
                    <w:bottom w:val="none" w:sz="0" w:space="0" w:color="auto"/>
                    <w:right w:val="none" w:sz="0" w:space="0" w:color="auto"/>
                  </w:divBdr>
                  <w:divsChild>
                    <w:div w:id="1057239273">
                      <w:marLeft w:val="0"/>
                      <w:marRight w:val="0"/>
                      <w:marTop w:val="0"/>
                      <w:marBottom w:val="0"/>
                      <w:divBdr>
                        <w:top w:val="none" w:sz="0" w:space="0" w:color="auto"/>
                        <w:left w:val="none" w:sz="0" w:space="0" w:color="auto"/>
                        <w:bottom w:val="none" w:sz="0" w:space="0" w:color="auto"/>
                        <w:right w:val="none" w:sz="0" w:space="0" w:color="auto"/>
                      </w:divBdr>
                    </w:div>
                  </w:divsChild>
                </w:div>
                <w:div w:id="2062824398">
                  <w:marLeft w:val="0"/>
                  <w:marRight w:val="0"/>
                  <w:marTop w:val="0"/>
                  <w:marBottom w:val="0"/>
                  <w:divBdr>
                    <w:top w:val="none" w:sz="0" w:space="0" w:color="auto"/>
                    <w:left w:val="none" w:sz="0" w:space="0" w:color="auto"/>
                    <w:bottom w:val="none" w:sz="0" w:space="0" w:color="auto"/>
                    <w:right w:val="none" w:sz="0" w:space="0" w:color="auto"/>
                  </w:divBdr>
                  <w:divsChild>
                    <w:div w:id="519903160">
                      <w:marLeft w:val="0"/>
                      <w:marRight w:val="0"/>
                      <w:marTop w:val="0"/>
                      <w:marBottom w:val="0"/>
                      <w:divBdr>
                        <w:top w:val="none" w:sz="0" w:space="0" w:color="auto"/>
                        <w:left w:val="none" w:sz="0" w:space="0" w:color="auto"/>
                        <w:bottom w:val="none" w:sz="0" w:space="0" w:color="auto"/>
                        <w:right w:val="none" w:sz="0" w:space="0" w:color="auto"/>
                      </w:divBdr>
                    </w:div>
                  </w:divsChild>
                </w:div>
                <w:div w:id="2075472476">
                  <w:marLeft w:val="0"/>
                  <w:marRight w:val="0"/>
                  <w:marTop w:val="0"/>
                  <w:marBottom w:val="0"/>
                  <w:divBdr>
                    <w:top w:val="none" w:sz="0" w:space="0" w:color="auto"/>
                    <w:left w:val="none" w:sz="0" w:space="0" w:color="auto"/>
                    <w:bottom w:val="none" w:sz="0" w:space="0" w:color="auto"/>
                    <w:right w:val="none" w:sz="0" w:space="0" w:color="auto"/>
                  </w:divBdr>
                  <w:divsChild>
                    <w:div w:id="704713769">
                      <w:marLeft w:val="0"/>
                      <w:marRight w:val="0"/>
                      <w:marTop w:val="0"/>
                      <w:marBottom w:val="0"/>
                      <w:divBdr>
                        <w:top w:val="none" w:sz="0" w:space="0" w:color="auto"/>
                        <w:left w:val="none" w:sz="0" w:space="0" w:color="auto"/>
                        <w:bottom w:val="none" w:sz="0" w:space="0" w:color="auto"/>
                        <w:right w:val="none" w:sz="0" w:space="0" w:color="auto"/>
                      </w:divBdr>
                    </w:div>
                  </w:divsChild>
                </w:div>
                <w:div w:id="2114670966">
                  <w:marLeft w:val="0"/>
                  <w:marRight w:val="0"/>
                  <w:marTop w:val="0"/>
                  <w:marBottom w:val="0"/>
                  <w:divBdr>
                    <w:top w:val="none" w:sz="0" w:space="0" w:color="auto"/>
                    <w:left w:val="none" w:sz="0" w:space="0" w:color="auto"/>
                    <w:bottom w:val="none" w:sz="0" w:space="0" w:color="auto"/>
                    <w:right w:val="none" w:sz="0" w:space="0" w:color="auto"/>
                  </w:divBdr>
                  <w:divsChild>
                    <w:div w:id="440345516">
                      <w:marLeft w:val="0"/>
                      <w:marRight w:val="0"/>
                      <w:marTop w:val="0"/>
                      <w:marBottom w:val="0"/>
                      <w:divBdr>
                        <w:top w:val="none" w:sz="0" w:space="0" w:color="auto"/>
                        <w:left w:val="none" w:sz="0" w:space="0" w:color="auto"/>
                        <w:bottom w:val="none" w:sz="0" w:space="0" w:color="auto"/>
                        <w:right w:val="none" w:sz="0" w:space="0" w:color="auto"/>
                      </w:divBdr>
                    </w:div>
                  </w:divsChild>
                </w:div>
                <w:div w:id="2137335610">
                  <w:marLeft w:val="0"/>
                  <w:marRight w:val="0"/>
                  <w:marTop w:val="0"/>
                  <w:marBottom w:val="0"/>
                  <w:divBdr>
                    <w:top w:val="none" w:sz="0" w:space="0" w:color="auto"/>
                    <w:left w:val="none" w:sz="0" w:space="0" w:color="auto"/>
                    <w:bottom w:val="none" w:sz="0" w:space="0" w:color="auto"/>
                    <w:right w:val="none" w:sz="0" w:space="0" w:color="auto"/>
                  </w:divBdr>
                  <w:divsChild>
                    <w:div w:id="1966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60068">
          <w:marLeft w:val="0"/>
          <w:marRight w:val="0"/>
          <w:marTop w:val="0"/>
          <w:marBottom w:val="0"/>
          <w:divBdr>
            <w:top w:val="none" w:sz="0" w:space="0" w:color="auto"/>
            <w:left w:val="none" w:sz="0" w:space="0" w:color="auto"/>
            <w:bottom w:val="none" w:sz="0" w:space="0" w:color="auto"/>
            <w:right w:val="none" w:sz="0" w:space="0" w:color="auto"/>
          </w:divBdr>
        </w:div>
        <w:div w:id="1871258084">
          <w:marLeft w:val="0"/>
          <w:marRight w:val="0"/>
          <w:marTop w:val="0"/>
          <w:marBottom w:val="0"/>
          <w:divBdr>
            <w:top w:val="none" w:sz="0" w:space="0" w:color="auto"/>
            <w:left w:val="none" w:sz="0" w:space="0" w:color="auto"/>
            <w:bottom w:val="none" w:sz="0" w:space="0" w:color="auto"/>
            <w:right w:val="none" w:sz="0" w:space="0" w:color="auto"/>
          </w:divBdr>
        </w:div>
        <w:div w:id="1885679400">
          <w:marLeft w:val="0"/>
          <w:marRight w:val="0"/>
          <w:marTop w:val="0"/>
          <w:marBottom w:val="0"/>
          <w:divBdr>
            <w:top w:val="none" w:sz="0" w:space="0" w:color="auto"/>
            <w:left w:val="none" w:sz="0" w:space="0" w:color="auto"/>
            <w:bottom w:val="none" w:sz="0" w:space="0" w:color="auto"/>
            <w:right w:val="none" w:sz="0" w:space="0" w:color="auto"/>
          </w:divBdr>
        </w:div>
        <w:div w:id="1901206298">
          <w:marLeft w:val="0"/>
          <w:marRight w:val="0"/>
          <w:marTop w:val="0"/>
          <w:marBottom w:val="0"/>
          <w:divBdr>
            <w:top w:val="none" w:sz="0" w:space="0" w:color="auto"/>
            <w:left w:val="none" w:sz="0" w:space="0" w:color="auto"/>
            <w:bottom w:val="none" w:sz="0" w:space="0" w:color="auto"/>
            <w:right w:val="none" w:sz="0" w:space="0" w:color="auto"/>
          </w:divBdr>
        </w:div>
        <w:div w:id="1932156641">
          <w:marLeft w:val="0"/>
          <w:marRight w:val="0"/>
          <w:marTop w:val="0"/>
          <w:marBottom w:val="0"/>
          <w:divBdr>
            <w:top w:val="none" w:sz="0" w:space="0" w:color="auto"/>
            <w:left w:val="none" w:sz="0" w:space="0" w:color="auto"/>
            <w:bottom w:val="none" w:sz="0" w:space="0" w:color="auto"/>
            <w:right w:val="none" w:sz="0" w:space="0" w:color="auto"/>
          </w:divBdr>
        </w:div>
        <w:div w:id="1949465614">
          <w:marLeft w:val="0"/>
          <w:marRight w:val="0"/>
          <w:marTop w:val="0"/>
          <w:marBottom w:val="0"/>
          <w:divBdr>
            <w:top w:val="none" w:sz="0" w:space="0" w:color="auto"/>
            <w:left w:val="none" w:sz="0" w:space="0" w:color="auto"/>
            <w:bottom w:val="none" w:sz="0" w:space="0" w:color="auto"/>
            <w:right w:val="none" w:sz="0" w:space="0" w:color="auto"/>
          </w:divBdr>
        </w:div>
        <w:div w:id="1951887203">
          <w:marLeft w:val="0"/>
          <w:marRight w:val="0"/>
          <w:marTop w:val="0"/>
          <w:marBottom w:val="0"/>
          <w:divBdr>
            <w:top w:val="none" w:sz="0" w:space="0" w:color="auto"/>
            <w:left w:val="none" w:sz="0" w:space="0" w:color="auto"/>
            <w:bottom w:val="none" w:sz="0" w:space="0" w:color="auto"/>
            <w:right w:val="none" w:sz="0" w:space="0" w:color="auto"/>
          </w:divBdr>
        </w:div>
        <w:div w:id="1981618694">
          <w:marLeft w:val="0"/>
          <w:marRight w:val="0"/>
          <w:marTop w:val="0"/>
          <w:marBottom w:val="0"/>
          <w:divBdr>
            <w:top w:val="none" w:sz="0" w:space="0" w:color="auto"/>
            <w:left w:val="none" w:sz="0" w:space="0" w:color="auto"/>
            <w:bottom w:val="none" w:sz="0" w:space="0" w:color="auto"/>
            <w:right w:val="none" w:sz="0" w:space="0" w:color="auto"/>
          </w:divBdr>
        </w:div>
        <w:div w:id="2001349680">
          <w:marLeft w:val="0"/>
          <w:marRight w:val="0"/>
          <w:marTop w:val="0"/>
          <w:marBottom w:val="0"/>
          <w:divBdr>
            <w:top w:val="none" w:sz="0" w:space="0" w:color="auto"/>
            <w:left w:val="none" w:sz="0" w:space="0" w:color="auto"/>
            <w:bottom w:val="none" w:sz="0" w:space="0" w:color="auto"/>
            <w:right w:val="none" w:sz="0" w:space="0" w:color="auto"/>
          </w:divBdr>
          <w:divsChild>
            <w:div w:id="1006790126">
              <w:marLeft w:val="-75"/>
              <w:marRight w:val="0"/>
              <w:marTop w:val="30"/>
              <w:marBottom w:val="30"/>
              <w:divBdr>
                <w:top w:val="none" w:sz="0" w:space="0" w:color="auto"/>
                <w:left w:val="none" w:sz="0" w:space="0" w:color="auto"/>
                <w:bottom w:val="none" w:sz="0" w:space="0" w:color="auto"/>
                <w:right w:val="none" w:sz="0" w:space="0" w:color="auto"/>
              </w:divBdr>
              <w:divsChild>
                <w:div w:id="92822317">
                  <w:marLeft w:val="0"/>
                  <w:marRight w:val="0"/>
                  <w:marTop w:val="0"/>
                  <w:marBottom w:val="0"/>
                  <w:divBdr>
                    <w:top w:val="none" w:sz="0" w:space="0" w:color="auto"/>
                    <w:left w:val="none" w:sz="0" w:space="0" w:color="auto"/>
                    <w:bottom w:val="none" w:sz="0" w:space="0" w:color="auto"/>
                    <w:right w:val="none" w:sz="0" w:space="0" w:color="auto"/>
                  </w:divBdr>
                  <w:divsChild>
                    <w:div w:id="580220179">
                      <w:marLeft w:val="0"/>
                      <w:marRight w:val="0"/>
                      <w:marTop w:val="0"/>
                      <w:marBottom w:val="0"/>
                      <w:divBdr>
                        <w:top w:val="none" w:sz="0" w:space="0" w:color="auto"/>
                        <w:left w:val="none" w:sz="0" w:space="0" w:color="auto"/>
                        <w:bottom w:val="none" w:sz="0" w:space="0" w:color="auto"/>
                        <w:right w:val="none" w:sz="0" w:space="0" w:color="auto"/>
                      </w:divBdr>
                    </w:div>
                  </w:divsChild>
                </w:div>
                <w:div w:id="106395381">
                  <w:marLeft w:val="0"/>
                  <w:marRight w:val="0"/>
                  <w:marTop w:val="0"/>
                  <w:marBottom w:val="0"/>
                  <w:divBdr>
                    <w:top w:val="none" w:sz="0" w:space="0" w:color="auto"/>
                    <w:left w:val="none" w:sz="0" w:space="0" w:color="auto"/>
                    <w:bottom w:val="none" w:sz="0" w:space="0" w:color="auto"/>
                    <w:right w:val="none" w:sz="0" w:space="0" w:color="auto"/>
                  </w:divBdr>
                  <w:divsChild>
                    <w:div w:id="2075467238">
                      <w:marLeft w:val="0"/>
                      <w:marRight w:val="0"/>
                      <w:marTop w:val="0"/>
                      <w:marBottom w:val="0"/>
                      <w:divBdr>
                        <w:top w:val="none" w:sz="0" w:space="0" w:color="auto"/>
                        <w:left w:val="none" w:sz="0" w:space="0" w:color="auto"/>
                        <w:bottom w:val="none" w:sz="0" w:space="0" w:color="auto"/>
                        <w:right w:val="none" w:sz="0" w:space="0" w:color="auto"/>
                      </w:divBdr>
                    </w:div>
                  </w:divsChild>
                </w:div>
                <w:div w:id="111824807">
                  <w:marLeft w:val="0"/>
                  <w:marRight w:val="0"/>
                  <w:marTop w:val="0"/>
                  <w:marBottom w:val="0"/>
                  <w:divBdr>
                    <w:top w:val="none" w:sz="0" w:space="0" w:color="auto"/>
                    <w:left w:val="none" w:sz="0" w:space="0" w:color="auto"/>
                    <w:bottom w:val="none" w:sz="0" w:space="0" w:color="auto"/>
                    <w:right w:val="none" w:sz="0" w:space="0" w:color="auto"/>
                  </w:divBdr>
                  <w:divsChild>
                    <w:div w:id="8726074">
                      <w:marLeft w:val="0"/>
                      <w:marRight w:val="0"/>
                      <w:marTop w:val="0"/>
                      <w:marBottom w:val="0"/>
                      <w:divBdr>
                        <w:top w:val="none" w:sz="0" w:space="0" w:color="auto"/>
                        <w:left w:val="none" w:sz="0" w:space="0" w:color="auto"/>
                        <w:bottom w:val="none" w:sz="0" w:space="0" w:color="auto"/>
                        <w:right w:val="none" w:sz="0" w:space="0" w:color="auto"/>
                      </w:divBdr>
                    </w:div>
                  </w:divsChild>
                </w:div>
                <w:div w:id="137495671">
                  <w:marLeft w:val="0"/>
                  <w:marRight w:val="0"/>
                  <w:marTop w:val="0"/>
                  <w:marBottom w:val="0"/>
                  <w:divBdr>
                    <w:top w:val="none" w:sz="0" w:space="0" w:color="auto"/>
                    <w:left w:val="none" w:sz="0" w:space="0" w:color="auto"/>
                    <w:bottom w:val="none" w:sz="0" w:space="0" w:color="auto"/>
                    <w:right w:val="none" w:sz="0" w:space="0" w:color="auto"/>
                  </w:divBdr>
                  <w:divsChild>
                    <w:div w:id="114059788">
                      <w:marLeft w:val="0"/>
                      <w:marRight w:val="0"/>
                      <w:marTop w:val="0"/>
                      <w:marBottom w:val="0"/>
                      <w:divBdr>
                        <w:top w:val="none" w:sz="0" w:space="0" w:color="auto"/>
                        <w:left w:val="none" w:sz="0" w:space="0" w:color="auto"/>
                        <w:bottom w:val="none" w:sz="0" w:space="0" w:color="auto"/>
                        <w:right w:val="none" w:sz="0" w:space="0" w:color="auto"/>
                      </w:divBdr>
                    </w:div>
                  </w:divsChild>
                </w:div>
                <w:div w:id="159539673">
                  <w:marLeft w:val="0"/>
                  <w:marRight w:val="0"/>
                  <w:marTop w:val="0"/>
                  <w:marBottom w:val="0"/>
                  <w:divBdr>
                    <w:top w:val="none" w:sz="0" w:space="0" w:color="auto"/>
                    <w:left w:val="none" w:sz="0" w:space="0" w:color="auto"/>
                    <w:bottom w:val="none" w:sz="0" w:space="0" w:color="auto"/>
                    <w:right w:val="none" w:sz="0" w:space="0" w:color="auto"/>
                  </w:divBdr>
                  <w:divsChild>
                    <w:div w:id="8727505">
                      <w:marLeft w:val="0"/>
                      <w:marRight w:val="0"/>
                      <w:marTop w:val="0"/>
                      <w:marBottom w:val="0"/>
                      <w:divBdr>
                        <w:top w:val="none" w:sz="0" w:space="0" w:color="auto"/>
                        <w:left w:val="none" w:sz="0" w:space="0" w:color="auto"/>
                        <w:bottom w:val="none" w:sz="0" w:space="0" w:color="auto"/>
                        <w:right w:val="none" w:sz="0" w:space="0" w:color="auto"/>
                      </w:divBdr>
                    </w:div>
                  </w:divsChild>
                </w:div>
                <w:div w:id="163127011">
                  <w:marLeft w:val="0"/>
                  <w:marRight w:val="0"/>
                  <w:marTop w:val="0"/>
                  <w:marBottom w:val="0"/>
                  <w:divBdr>
                    <w:top w:val="none" w:sz="0" w:space="0" w:color="auto"/>
                    <w:left w:val="none" w:sz="0" w:space="0" w:color="auto"/>
                    <w:bottom w:val="none" w:sz="0" w:space="0" w:color="auto"/>
                    <w:right w:val="none" w:sz="0" w:space="0" w:color="auto"/>
                  </w:divBdr>
                  <w:divsChild>
                    <w:div w:id="1990396555">
                      <w:marLeft w:val="0"/>
                      <w:marRight w:val="0"/>
                      <w:marTop w:val="0"/>
                      <w:marBottom w:val="0"/>
                      <w:divBdr>
                        <w:top w:val="none" w:sz="0" w:space="0" w:color="auto"/>
                        <w:left w:val="none" w:sz="0" w:space="0" w:color="auto"/>
                        <w:bottom w:val="none" w:sz="0" w:space="0" w:color="auto"/>
                        <w:right w:val="none" w:sz="0" w:space="0" w:color="auto"/>
                      </w:divBdr>
                    </w:div>
                  </w:divsChild>
                </w:div>
                <w:div w:id="215553574">
                  <w:marLeft w:val="0"/>
                  <w:marRight w:val="0"/>
                  <w:marTop w:val="0"/>
                  <w:marBottom w:val="0"/>
                  <w:divBdr>
                    <w:top w:val="none" w:sz="0" w:space="0" w:color="auto"/>
                    <w:left w:val="none" w:sz="0" w:space="0" w:color="auto"/>
                    <w:bottom w:val="none" w:sz="0" w:space="0" w:color="auto"/>
                    <w:right w:val="none" w:sz="0" w:space="0" w:color="auto"/>
                  </w:divBdr>
                  <w:divsChild>
                    <w:div w:id="2116513126">
                      <w:marLeft w:val="0"/>
                      <w:marRight w:val="0"/>
                      <w:marTop w:val="0"/>
                      <w:marBottom w:val="0"/>
                      <w:divBdr>
                        <w:top w:val="none" w:sz="0" w:space="0" w:color="auto"/>
                        <w:left w:val="none" w:sz="0" w:space="0" w:color="auto"/>
                        <w:bottom w:val="none" w:sz="0" w:space="0" w:color="auto"/>
                        <w:right w:val="none" w:sz="0" w:space="0" w:color="auto"/>
                      </w:divBdr>
                    </w:div>
                  </w:divsChild>
                </w:div>
                <w:div w:id="235628062">
                  <w:marLeft w:val="0"/>
                  <w:marRight w:val="0"/>
                  <w:marTop w:val="0"/>
                  <w:marBottom w:val="0"/>
                  <w:divBdr>
                    <w:top w:val="none" w:sz="0" w:space="0" w:color="auto"/>
                    <w:left w:val="none" w:sz="0" w:space="0" w:color="auto"/>
                    <w:bottom w:val="none" w:sz="0" w:space="0" w:color="auto"/>
                    <w:right w:val="none" w:sz="0" w:space="0" w:color="auto"/>
                  </w:divBdr>
                  <w:divsChild>
                    <w:div w:id="17852210">
                      <w:marLeft w:val="0"/>
                      <w:marRight w:val="0"/>
                      <w:marTop w:val="0"/>
                      <w:marBottom w:val="0"/>
                      <w:divBdr>
                        <w:top w:val="none" w:sz="0" w:space="0" w:color="auto"/>
                        <w:left w:val="none" w:sz="0" w:space="0" w:color="auto"/>
                        <w:bottom w:val="none" w:sz="0" w:space="0" w:color="auto"/>
                        <w:right w:val="none" w:sz="0" w:space="0" w:color="auto"/>
                      </w:divBdr>
                    </w:div>
                  </w:divsChild>
                </w:div>
                <w:div w:id="276570244">
                  <w:marLeft w:val="0"/>
                  <w:marRight w:val="0"/>
                  <w:marTop w:val="0"/>
                  <w:marBottom w:val="0"/>
                  <w:divBdr>
                    <w:top w:val="none" w:sz="0" w:space="0" w:color="auto"/>
                    <w:left w:val="none" w:sz="0" w:space="0" w:color="auto"/>
                    <w:bottom w:val="none" w:sz="0" w:space="0" w:color="auto"/>
                    <w:right w:val="none" w:sz="0" w:space="0" w:color="auto"/>
                  </w:divBdr>
                  <w:divsChild>
                    <w:div w:id="132453431">
                      <w:marLeft w:val="0"/>
                      <w:marRight w:val="0"/>
                      <w:marTop w:val="0"/>
                      <w:marBottom w:val="0"/>
                      <w:divBdr>
                        <w:top w:val="none" w:sz="0" w:space="0" w:color="auto"/>
                        <w:left w:val="none" w:sz="0" w:space="0" w:color="auto"/>
                        <w:bottom w:val="none" w:sz="0" w:space="0" w:color="auto"/>
                        <w:right w:val="none" w:sz="0" w:space="0" w:color="auto"/>
                      </w:divBdr>
                    </w:div>
                  </w:divsChild>
                </w:div>
                <w:div w:id="325785840">
                  <w:marLeft w:val="0"/>
                  <w:marRight w:val="0"/>
                  <w:marTop w:val="0"/>
                  <w:marBottom w:val="0"/>
                  <w:divBdr>
                    <w:top w:val="none" w:sz="0" w:space="0" w:color="auto"/>
                    <w:left w:val="none" w:sz="0" w:space="0" w:color="auto"/>
                    <w:bottom w:val="none" w:sz="0" w:space="0" w:color="auto"/>
                    <w:right w:val="none" w:sz="0" w:space="0" w:color="auto"/>
                  </w:divBdr>
                  <w:divsChild>
                    <w:div w:id="1531141394">
                      <w:marLeft w:val="0"/>
                      <w:marRight w:val="0"/>
                      <w:marTop w:val="0"/>
                      <w:marBottom w:val="0"/>
                      <w:divBdr>
                        <w:top w:val="none" w:sz="0" w:space="0" w:color="auto"/>
                        <w:left w:val="none" w:sz="0" w:space="0" w:color="auto"/>
                        <w:bottom w:val="none" w:sz="0" w:space="0" w:color="auto"/>
                        <w:right w:val="none" w:sz="0" w:space="0" w:color="auto"/>
                      </w:divBdr>
                    </w:div>
                  </w:divsChild>
                </w:div>
                <w:div w:id="375812092">
                  <w:marLeft w:val="0"/>
                  <w:marRight w:val="0"/>
                  <w:marTop w:val="0"/>
                  <w:marBottom w:val="0"/>
                  <w:divBdr>
                    <w:top w:val="none" w:sz="0" w:space="0" w:color="auto"/>
                    <w:left w:val="none" w:sz="0" w:space="0" w:color="auto"/>
                    <w:bottom w:val="none" w:sz="0" w:space="0" w:color="auto"/>
                    <w:right w:val="none" w:sz="0" w:space="0" w:color="auto"/>
                  </w:divBdr>
                  <w:divsChild>
                    <w:div w:id="750929548">
                      <w:marLeft w:val="0"/>
                      <w:marRight w:val="0"/>
                      <w:marTop w:val="0"/>
                      <w:marBottom w:val="0"/>
                      <w:divBdr>
                        <w:top w:val="none" w:sz="0" w:space="0" w:color="auto"/>
                        <w:left w:val="none" w:sz="0" w:space="0" w:color="auto"/>
                        <w:bottom w:val="none" w:sz="0" w:space="0" w:color="auto"/>
                        <w:right w:val="none" w:sz="0" w:space="0" w:color="auto"/>
                      </w:divBdr>
                    </w:div>
                  </w:divsChild>
                </w:div>
                <w:div w:id="385645145">
                  <w:marLeft w:val="0"/>
                  <w:marRight w:val="0"/>
                  <w:marTop w:val="0"/>
                  <w:marBottom w:val="0"/>
                  <w:divBdr>
                    <w:top w:val="none" w:sz="0" w:space="0" w:color="auto"/>
                    <w:left w:val="none" w:sz="0" w:space="0" w:color="auto"/>
                    <w:bottom w:val="none" w:sz="0" w:space="0" w:color="auto"/>
                    <w:right w:val="none" w:sz="0" w:space="0" w:color="auto"/>
                  </w:divBdr>
                  <w:divsChild>
                    <w:div w:id="201239">
                      <w:marLeft w:val="0"/>
                      <w:marRight w:val="0"/>
                      <w:marTop w:val="0"/>
                      <w:marBottom w:val="0"/>
                      <w:divBdr>
                        <w:top w:val="none" w:sz="0" w:space="0" w:color="auto"/>
                        <w:left w:val="none" w:sz="0" w:space="0" w:color="auto"/>
                        <w:bottom w:val="none" w:sz="0" w:space="0" w:color="auto"/>
                        <w:right w:val="none" w:sz="0" w:space="0" w:color="auto"/>
                      </w:divBdr>
                    </w:div>
                  </w:divsChild>
                </w:div>
                <w:div w:id="452866097">
                  <w:marLeft w:val="0"/>
                  <w:marRight w:val="0"/>
                  <w:marTop w:val="0"/>
                  <w:marBottom w:val="0"/>
                  <w:divBdr>
                    <w:top w:val="none" w:sz="0" w:space="0" w:color="auto"/>
                    <w:left w:val="none" w:sz="0" w:space="0" w:color="auto"/>
                    <w:bottom w:val="none" w:sz="0" w:space="0" w:color="auto"/>
                    <w:right w:val="none" w:sz="0" w:space="0" w:color="auto"/>
                  </w:divBdr>
                  <w:divsChild>
                    <w:div w:id="897516338">
                      <w:marLeft w:val="0"/>
                      <w:marRight w:val="0"/>
                      <w:marTop w:val="0"/>
                      <w:marBottom w:val="0"/>
                      <w:divBdr>
                        <w:top w:val="none" w:sz="0" w:space="0" w:color="auto"/>
                        <w:left w:val="none" w:sz="0" w:space="0" w:color="auto"/>
                        <w:bottom w:val="none" w:sz="0" w:space="0" w:color="auto"/>
                        <w:right w:val="none" w:sz="0" w:space="0" w:color="auto"/>
                      </w:divBdr>
                    </w:div>
                  </w:divsChild>
                </w:div>
                <w:div w:id="477310989">
                  <w:marLeft w:val="0"/>
                  <w:marRight w:val="0"/>
                  <w:marTop w:val="0"/>
                  <w:marBottom w:val="0"/>
                  <w:divBdr>
                    <w:top w:val="none" w:sz="0" w:space="0" w:color="auto"/>
                    <w:left w:val="none" w:sz="0" w:space="0" w:color="auto"/>
                    <w:bottom w:val="none" w:sz="0" w:space="0" w:color="auto"/>
                    <w:right w:val="none" w:sz="0" w:space="0" w:color="auto"/>
                  </w:divBdr>
                  <w:divsChild>
                    <w:div w:id="881097947">
                      <w:marLeft w:val="0"/>
                      <w:marRight w:val="0"/>
                      <w:marTop w:val="0"/>
                      <w:marBottom w:val="0"/>
                      <w:divBdr>
                        <w:top w:val="none" w:sz="0" w:space="0" w:color="auto"/>
                        <w:left w:val="none" w:sz="0" w:space="0" w:color="auto"/>
                        <w:bottom w:val="none" w:sz="0" w:space="0" w:color="auto"/>
                        <w:right w:val="none" w:sz="0" w:space="0" w:color="auto"/>
                      </w:divBdr>
                    </w:div>
                  </w:divsChild>
                </w:div>
                <w:div w:id="479344003">
                  <w:marLeft w:val="0"/>
                  <w:marRight w:val="0"/>
                  <w:marTop w:val="0"/>
                  <w:marBottom w:val="0"/>
                  <w:divBdr>
                    <w:top w:val="none" w:sz="0" w:space="0" w:color="auto"/>
                    <w:left w:val="none" w:sz="0" w:space="0" w:color="auto"/>
                    <w:bottom w:val="none" w:sz="0" w:space="0" w:color="auto"/>
                    <w:right w:val="none" w:sz="0" w:space="0" w:color="auto"/>
                  </w:divBdr>
                  <w:divsChild>
                    <w:div w:id="100732186">
                      <w:marLeft w:val="0"/>
                      <w:marRight w:val="0"/>
                      <w:marTop w:val="0"/>
                      <w:marBottom w:val="0"/>
                      <w:divBdr>
                        <w:top w:val="none" w:sz="0" w:space="0" w:color="auto"/>
                        <w:left w:val="none" w:sz="0" w:space="0" w:color="auto"/>
                        <w:bottom w:val="none" w:sz="0" w:space="0" w:color="auto"/>
                        <w:right w:val="none" w:sz="0" w:space="0" w:color="auto"/>
                      </w:divBdr>
                    </w:div>
                  </w:divsChild>
                </w:div>
                <w:div w:id="484469584">
                  <w:marLeft w:val="0"/>
                  <w:marRight w:val="0"/>
                  <w:marTop w:val="0"/>
                  <w:marBottom w:val="0"/>
                  <w:divBdr>
                    <w:top w:val="none" w:sz="0" w:space="0" w:color="auto"/>
                    <w:left w:val="none" w:sz="0" w:space="0" w:color="auto"/>
                    <w:bottom w:val="none" w:sz="0" w:space="0" w:color="auto"/>
                    <w:right w:val="none" w:sz="0" w:space="0" w:color="auto"/>
                  </w:divBdr>
                  <w:divsChild>
                    <w:div w:id="1376661878">
                      <w:marLeft w:val="0"/>
                      <w:marRight w:val="0"/>
                      <w:marTop w:val="0"/>
                      <w:marBottom w:val="0"/>
                      <w:divBdr>
                        <w:top w:val="none" w:sz="0" w:space="0" w:color="auto"/>
                        <w:left w:val="none" w:sz="0" w:space="0" w:color="auto"/>
                        <w:bottom w:val="none" w:sz="0" w:space="0" w:color="auto"/>
                        <w:right w:val="none" w:sz="0" w:space="0" w:color="auto"/>
                      </w:divBdr>
                    </w:div>
                  </w:divsChild>
                </w:div>
                <w:div w:id="528448705">
                  <w:marLeft w:val="0"/>
                  <w:marRight w:val="0"/>
                  <w:marTop w:val="0"/>
                  <w:marBottom w:val="0"/>
                  <w:divBdr>
                    <w:top w:val="none" w:sz="0" w:space="0" w:color="auto"/>
                    <w:left w:val="none" w:sz="0" w:space="0" w:color="auto"/>
                    <w:bottom w:val="none" w:sz="0" w:space="0" w:color="auto"/>
                    <w:right w:val="none" w:sz="0" w:space="0" w:color="auto"/>
                  </w:divBdr>
                  <w:divsChild>
                    <w:div w:id="1909073433">
                      <w:marLeft w:val="0"/>
                      <w:marRight w:val="0"/>
                      <w:marTop w:val="0"/>
                      <w:marBottom w:val="0"/>
                      <w:divBdr>
                        <w:top w:val="none" w:sz="0" w:space="0" w:color="auto"/>
                        <w:left w:val="none" w:sz="0" w:space="0" w:color="auto"/>
                        <w:bottom w:val="none" w:sz="0" w:space="0" w:color="auto"/>
                        <w:right w:val="none" w:sz="0" w:space="0" w:color="auto"/>
                      </w:divBdr>
                    </w:div>
                  </w:divsChild>
                </w:div>
                <w:div w:id="570428455">
                  <w:marLeft w:val="0"/>
                  <w:marRight w:val="0"/>
                  <w:marTop w:val="0"/>
                  <w:marBottom w:val="0"/>
                  <w:divBdr>
                    <w:top w:val="none" w:sz="0" w:space="0" w:color="auto"/>
                    <w:left w:val="none" w:sz="0" w:space="0" w:color="auto"/>
                    <w:bottom w:val="none" w:sz="0" w:space="0" w:color="auto"/>
                    <w:right w:val="none" w:sz="0" w:space="0" w:color="auto"/>
                  </w:divBdr>
                  <w:divsChild>
                    <w:div w:id="155415738">
                      <w:marLeft w:val="0"/>
                      <w:marRight w:val="0"/>
                      <w:marTop w:val="0"/>
                      <w:marBottom w:val="0"/>
                      <w:divBdr>
                        <w:top w:val="none" w:sz="0" w:space="0" w:color="auto"/>
                        <w:left w:val="none" w:sz="0" w:space="0" w:color="auto"/>
                        <w:bottom w:val="none" w:sz="0" w:space="0" w:color="auto"/>
                        <w:right w:val="none" w:sz="0" w:space="0" w:color="auto"/>
                      </w:divBdr>
                    </w:div>
                  </w:divsChild>
                </w:div>
                <w:div w:id="589699791">
                  <w:marLeft w:val="0"/>
                  <w:marRight w:val="0"/>
                  <w:marTop w:val="0"/>
                  <w:marBottom w:val="0"/>
                  <w:divBdr>
                    <w:top w:val="none" w:sz="0" w:space="0" w:color="auto"/>
                    <w:left w:val="none" w:sz="0" w:space="0" w:color="auto"/>
                    <w:bottom w:val="none" w:sz="0" w:space="0" w:color="auto"/>
                    <w:right w:val="none" w:sz="0" w:space="0" w:color="auto"/>
                  </w:divBdr>
                  <w:divsChild>
                    <w:div w:id="2128086891">
                      <w:marLeft w:val="0"/>
                      <w:marRight w:val="0"/>
                      <w:marTop w:val="0"/>
                      <w:marBottom w:val="0"/>
                      <w:divBdr>
                        <w:top w:val="none" w:sz="0" w:space="0" w:color="auto"/>
                        <w:left w:val="none" w:sz="0" w:space="0" w:color="auto"/>
                        <w:bottom w:val="none" w:sz="0" w:space="0" w:color="auto"/>
                        <w:right w:val="none" w:sz="0" w:space="0" w:color="auto"/>
                      </w:divBdr>
                    </w:div>
                  </w:divsChild>
                </w:div>
                <w:div w:id="591939103">
                  <w:marLeft w:val="0"/>
                  <w:marRight w:val="0"/>
                  <w:marTop w:val="0"/>
                  <w:marBottom w:val="0"/>
                  <w:divBdr>
                    <w:top w:val="none" w:sz="0" w:space="0" w:color="auto"/>
                    <w:left w:val="none" w:sz="0" w:space="0" w:color="auto"/>
                    <w:bottom w:val="none" w:sz="0" w:space="0" w:color="auto"/>
                    <w:right w:val="none" w:sz="0" w:space="0" w:color="auto"/>
                  </w:divBdr>
                  <w:divsChild>
                    <w:div w:id="77100161">
                      <w:marLeft w:val="0"/>
                      <w:marRight w:val="0"/>
                      <w:marTop w:val="0"/>
                      <w:marBottom w:val="0"/>
                      <w:divBdr>
                        <w:top w:val="none" w:sz="0" w:space="0" w:color="auto"/>
                        <w:left w:val="none" w:sz="0" w:space="0" w:color="auto"/>
                        <w:bottom w:val="none" w:sz="0" w:space="0" w:color="auto"/>
                        <w:right w:val="none" w:sz="0" w:space="0" w:color="auto"/>
                      </w:divBdr>
                    </w:div>
                  </w:divsChild>
                </w:div>
                <w:div w:id="603927268">
                  <w:marLeft w:val="0"/>
                  <w:marRight w:val="0"/>
                  <w:marTop w:val="0"/>
                  <w:marBottom w:val="0"/>
                  <w:divBdr>
                    <w:top w:val="none" w:sz="0" w:space="0" w:color="auto"/>
                    <w:left w:val="none" w:sz="0" w:space="0" w:color="auto"/>
                    <w:bottom w:val="none" w:sz="0" w:space="0" w:color="auto"/>
                    <w:right w:val="none" w:sz="0" w:space="0" w:color="auto"/>
                  </w:divBdr>
                  <w:divsChild>
                    <w:div w:id="1078480395">
                      <w:marLeft w:val="0"/>
                      <w:marRight w:val="0"/>
                      <w:marTop w:val="0"/>
                      <w:marBottom w:val="0"/>
                      <w:divBdr>
                        <w:top w:val="none" w:sz="0" w:space="0" w:color="auto"/>
                        <w:left w:val="none" w:sz="0" w:space="0" w:color="auto"/>
                        <w:bottom w:val="none" w:sz="0" w:space="0" w:color="auto"/>
                        <w:right w:val="none" w:sz="0" w:space="0" w:color="auto"/>
                      </w:divBdr>
                    </w:div>
                  </w:divsChild>
                </w:div>
                <w:div w:id="664820375">
                  <w:marLeft w:val="0"/>
                  <w:marRight w:val="0"/>
                  <w:marTop w:val="0"/>
                  <w:marBottom w:val="0"/>
                  <w:divBdr>
                    <w:top w:val="none" w:sz="0" w:space="0" w:color="auto"/>
                    <w:left w:val="none" w:sz="0" w:space="0" w:color="auto"/>
                    <w:bottom w:val="none" w:sz="0" w:space="0" w:color="auto"/>
                    <w:right w:val="none" w:sz="0" w:space="0" w:color="auto"/>
                  </w:divBdr>
                  <w:divsChild>
                    <w:div w:id="1974746527">
                      <w:marLeft w:val="0"/>
                      <w:marRight w:val="0"/>
                      <w:marTop w:val="0"/>
                      <w:marBottom w:val="0"/>
                      <w:divBdr>
                        <w:top w:val="none" w:sz="0" w:space="0" w:color="auto"/>
                        <w:left w:val="none" w:sz="0" w:space="0" w:color="auto"/>
                        <w:bottom w:val="none" w:sz="0" w:space="0" w:color="auto"/>
                        <w:right w:val="none" w:sz="0" w:space="0" w:color="auto"/>
                      </w:divBdr>
                    </w:div>
                  </w:divsChild>
                </w:div>
                <w:div w:id="696587404">
                  <w:marLeft w:val="0"/>
                  <w:marRight w:val="0"/>
                  <w:marTop w:val="0"/>
                  <w:marBottom w:val="0"/>
                  <w:divBdr>
                    <w:top w:val="none" w:sz="0" w:space="0" w:color="auto"/>
                    <w:left w:val="none" w:sz="0" w:space="0" w:color="auto"/>
                    <w:bottom w:val="none" w:sz="0" w:space="0" w:color="auto"/>
                    <w:right w:val="none" w:sz="0" w:space="0" w:color="auto"/>
                  </w:divBdr>
                  <w:divsChild>
                    <w:div w:id="314184810">
                      <w:marLeft w:val="0"/>
                      <w:marRight w:val="0"/>
                      <w:marTop w:val="0"/>
                      <w:marBottom w:val="0"/>
                      <w:divBdr>
                        <w:top w:val="none" w:sz="0" w:space="0" w:color="auto"/>
                        <w:left w:val="none" w:sz="0" w:space="0" w:color="auto"/>
                        <w:bottom w:val="none" w:sz="0" w:space="0" w:color="auto"/>
                        <w:right w:val="none" w:sz="0" w:space="0" w:color="auto"/>
                      </w:divBdr>
                    </w:div>
                  </w:divsChild>
                </w:div>
                <w:div w:id="725563541">
                  <w:marLeft w:val="0"/>
                  <w:marRight w:val="0"/>
                  <w:marTop w:val="0"/>
                  <w:marBottom w:val="0"/>
                  <w:divBdr>
                    <w:top w:val="none" w:sz="0" w:space="0" w:color="auto"/>
                    <w:left w:val="none" w:sz="0" w:space="0" w:color="auto"/>
                    <w:bottom w:val="none" w:sz="0" w:space="0" w:color="auto"/>
                    <w:right w:val="none" w:sz="0" w:space="0" w:color="auto"/>
                  </w:divBdr>
                  <w:divsChild>
                    <w:div w:id="106627597">
                      <w:marLeft w:val="0"/>
                      <w:marRight w:val="0"/>
                      <w:marTop w:val="0"/>
                      <w:marBottom w:val="0"/>
                      <w:divBdr>
                        <w:top w:val="none" w:sz="0" w:space="0" w:color="auto"/>
                        <w:left w:val="none" w:sz="0" w:space="0" w:color="auto"/>
                        <w:bottom w:val="none" w:sz="0" w:space="0" w:color="auto"/>
                        <w:right w:val="none" w:sz="0" w:space="0" w:color="auto"/>
                      </w:divBdr>
                    </w:div>
                  </w:divsChild>
                </w:div>
                <w:div w:id="750589891">
                  <w:marLeft w:val="0"/>
                  <w:marRight w:val="0"/>
                  <w:marTop w:val="0"/>
                  <w:marBottom w:val="0"/>
                  <w:divBdr>
                    <w:top w:val="none" w:sz="0" w:space="0" w:color="auto"/>
                    <w:left w:val="none" w:sz="0" w:space="0" w:color="auto"/>
                    <w:bottom w:val="none" w:sz="0" w:space="0" w:color="auto"/>
                    <w:right w:val="none" w:sz="0" w:space="0" w:color="auto"/>
                  </w:divBdr>
                  <w:divsChild>
                    <w:div w:id="1720518604">
                      <w:marLeft w:val="0"/>
                      <w:marRight w:val="0"/>
                      <w:marTop w:val="0"/>
                      <w:marBottom w:val="0"/>
                      <w:divBdr>
                        <w:top w:val="none" w:sz="0" w:space="0" w:color="auto"/>
                        <w:left w:val="none" w:sz="0" w:space="0" w:color="auto"/>
                        <w:bottom w:val="none" w:sz="0" w:space="0" w:color="auto"/>
                        <w:right w:val="none" w:sz="0" w:space="0" w:color="auto"/>
                      </w:divBdr>
                    </w:div>
                  </w:divsChild>
                </w:div>
                <w:div w:id="779955674">
                  <w:marLeft w:val="0"/>
                  <w:marRight w:val="0"/>
                  <w:marTop w:val="0"/>
                  <w:marBottom w:val="0"/>
                  <w:divBdr>
                    <w:top w:val="none" w:sz="0" w:space="0" w:color="auto"/>
                    <w:left w:val="none" w:sz="0" w:space="0" w:color="auto"/>
                    <w:bottom w:val="none" w:sz="0" w:space="0" w:color="auto"/>
                    <w:right w:val="none" w:sz="0" w:space="0" w:color="auto"/>
                  </w:divBdr>
                  <w:divsChild>
                    <w:div w:id="819227023">
                      <w:marLeft w:val="0"/>
                      <w:marRight w:val="0"/>
                      <w:marTop w:val="0"/>
                      <w:marBottom w:val="0"/>
                      <w:divBdr>
                        <w:top w:val="none" w:sz="0" w:space="0" w:color="auto"/>
                        <w:left w:val="none" w:sz="0" w:space="0" w:color="auto"/>
                        <w:bottom w:val="none" w:sz="0" w:space="0" w:color="auto"/>
                        <w:right w:val="none" w:sz="0" w:space="0" w:color="auto"/>
                      </w:divBdr>
                    </w:div>
                  </w:divsChild>
                </w:div>
                <w:div w:id="783383879">
                  <w:marLeft w:val="0"/>
                  <w:marRight w:val="0"/>
                  <w:marTop w:val="0"/>
                  <w:marBottom w:val="0"/>
                  <w:divBdr>
                    <w:top w:val="none" w:sz="0" w:space="0" w:color="auto"/>
                    <w:left w:val="none" w:sz="0" w:space="0" w:color="auto"/>
                    <w:bottom w:val="none" w:sz="0" w:space="0" w:color="auto"/>
                    <w:right w:val="none" w:sz="0" w:space="0" w:color="auto"/>
                  </w:divBdr>
                  <w:divsChild>
                    <w:div w:id="1741563394">
                      <w:marLeft w:val="0"/>
                      <w:marRight w:val="0"/>
                      <w:marTop w:val="0"/>
                      <w:marBottom w:val="0"/>
                      <w:divBdr>
                        <w:top w:val="none" w:sz="0" w:space="0" w:color="auto"/>
                        <w:left w:val="none" w:sz="0" w:space="0" w:color="auto"/>
                        <w:bottom w:val="none" w:sz="0" w:space="0" w:color="auto"/>
                        <w:right w:val="none" w:sz="0" w:space="0" w:color="auto"/>
                      </w:divBdr>
                    </w:div>
                  </w:divsChild>
                </w:div>
                <w:div w:id="864828166">
                  <w:marLeft w:val="0"/>
                  <w:marRight w:val="0"/>
                  <w:marTop w:val="0"/>
                  <w:marBottom w:val="0"/>
                  <w:divBdr>
                    <w:top w:val="none" w:sz="0" w:space="0" w:color="auto"/>
                    <w:left w:val="none" w:sz="0" w:space="0" w:color="auto"/>
                    <w:bottom w:val="none" w:sz="0" w:space="0" w:color="auto"/>
                    <w:right w:val="none" w:sz="0" w:space="0" w:color="auto"/>
                  </w:divBdr>
                  <w:divsChild>
                    <w:div w:id="87578475">
                      <w:marLeft w:val="0"/>
                      <w:marRight w:val="0"/>
                      <w:marTop w:val="0"/>
                      <w:marBottom w:val="0"/>
                      <w:divBdr>
                        <w:top w:val="none" w:sz="0" w:space="0" w:color="auto"/>
                        <w:left w:val="none" w:sz="0" w:space="0" w:color="auto"/>
                        <w:bottom w:val="none" w:sz="0" w:space="0" w:color="auto"/>
                        <w:right w:val="none" w:sz="0" w:space="0" w:color="auto"/>
                      </w:divBdr>
                    </w:div>
                  </w:divsChild>
                </w:div>
                <w:div w:id="928925684">
                  <w:marLeft w:val="0"/>
                  <w:marRight w:val="0"/>
                  <w:marTop w:val="0"/>
                  <w:marBottom w:val="0"/>
                  <w:divBdr>
                    <w:top w:val="none" w:sz="0" w:space="0" w:color="auto"/>
                    <w:left w:val="none" w:sz="0" w:space="0" w:color="auto"/>
                    <w:bottom w:val="none" w:sz="0" w:space="0" w:color="auto"/>
                    <w:right w:val="none" w:sz="0" w:space="0" w:color="auto"/>
                  </w:divBdr>
                  <w:divsChild>
                    <w:div w:id="1905291724">
                      <w:marLeft w:val="0"/>
                      <w:marRight w:val="0"/>
                      <w:marTop w:val="0"/>
                      <w:marBottom w:val="0"/>
                      <w:divBdr>
                        <w:top w:val="none" w:sz="0" w:space="0" w:color="auto"/>
                        <w:left w:val="none" w:sz="0" w:space="0" w:color="auto"/>
                        <w:bottom w:val="none" w:sz="0" w:space="0" w:color="auto"/>
                        <w:right w:val="none" w:sz="0" w:space="0" w:color="auto"/>
                      </w:divBdr>
                    </w:div>
                  </w:divsChild>
                </w:div>
                <w:div w:id="933248148">
                  <w:marLeft w:val="0"/>
                  <w:marRight w:val="0"/>
                  <w:marTop w:val="0"/>
                  <w:marBottom w:val="0"/>
                  <w:divBdr>
                    <w:top w:val="none" w:sz="0" w:space="0" w:color="auto"/>
                    <w:left w:val="none" w:sz="0" w:space="0" w:color="auto"/>
                    <w:bottom w:val="none" w:sz="0" w:space="0" w:color="auto"/>
                    <w:right w:val="none" w:sz="0" w:space="0" w:color="auto"/>
                  </w:divBdr>
                  <w:divsChild>
                    <w:div w:id="1224680482">
                      <w:marLeft w:val="0"/>
                      <w:marRight w:val="0"/>
                      <w:marTop w:val="0"/>
                      <w:marBottom w:val="0"/>
                      <w:divBdr>
                        <w:top w:val="none" w:sz="0" w:space="0" w:color="auto"/>
                        <w:left w:val="none" w:sz="0" w:space="0" w:color="auto"/>
                        <w:bottom w:val="none" w:sz="0" w:space="0" w:color="auto"/>
                        <w:right w:val="none" w:sz="0" w:space="0" w:color="auto"/>
                      </w:divBdr>
                    </w:div>
                  </w:divsChild>
                </w:div>
                <w:div w:id="939332609">
                  <w:marLeft w:val="0"/>
                  <w:marRight w:val="0"/>
                  <w:marTop w:val="0"/>
                  <w:marBottom w:val="0"/>
                  <w:divBdr>
                    <w:top w:val="none" w:sz="0" w:space="0" w:color="auto"/>
                    <w:left w:val="none" w:sz="0" w:space="0" w:color="auto"/>
                    <w:bottom w:val="none" w:sz="0" w:space="0" w:color="auto"/>
                    <w:right w:val="none" w:sz="0" w:space="0" w:color="auto"/>
                  </w:divBdr>
                  <w:divsChild>
                    <w:div w:id="371923591">
                      <w:marLeft w:val="0"/>
                      <w:marRight w:val="0"/>
                      <w:marTop w:val="0"/>
                      <w:marBottom w:val="0"/>
                      <w:divBdr>
                        <w:top w:val="none" w:sz="0" w:space="0" w:color="auto"/>
                        <w:left w:val="none" w:sz="0" w:space="0" w:color="auto"/>
                        <w:bottom w:val="none" w:sz="0" w:space="0" w:color="auto"/>
                        <w:right w:val="none" w:sz="0" w:space="0" w:color="auto"/>
                      </w:divBdr>
                    </w:div>
                  </w:divsChild>
                </w:div>
                <w:div w:id="1018384343">
                  <w:marLeft w:val="0"/>
                  <w:marRight w:val="0"/>
                  <w:marTop w:val="0"/>
                  <w:marBottom w:val="0"/>
                  <w:divBdr>
                    <w:top w:val="none" w:sz="0" w:space="0" w:color="auto"/>
                    <w:left w:val="none" w:sz="0" w:space="0" w:color="auto"/>
                    <w:bottom w:val="none" w:sz="0" w:space="0" w:color="auto"/>
                    <w:right w:val="none" w:sz="0" w:space="0" w:color="auto"/>
                  </w:divBdr>
                  <w:divsChild>
                    <w:div w:id="1870876863">
                      <w:marLeft w:val="0"/>
                      <w:marRight w:val="0"/>
                      <w:marTop w:val="0"/>
                      <w:marBottom w:val="0"/>
                      <w:divBdr>
                        <w:top w:val="none" w:sz="0" w:space="0" w:color="auto"/>
                        <w:left w:val="none" w:sz="0" w:space="0" w:color="auto"/>
                        <w:bottom w:val="none" w:sz="0" w:space="0" w:color="auto"/>
                        <w:right w:val="none" w:sz="0" w:space="0" w:color="auto"/>
                      </w:divBdr>
                    </w:div>
                  </w:divsChild>
                </w:div>
                <w:div w:id="1034186793">
                  <w:marLeft w:val="0"/>
                  <w:marRight w:val="0"/>
                  <w:marTop w:val="0"/>
                  <w:marBottom w:val="0"/>
                  <w:divBdr>
                    <w:top w:val="none" w:sz="0" w:space="0" w:color="auto"/>
                    <w:left w:val="none" w:sz="0" w:space="0" w:color="auto"/>
                    <w:bottom w:val="none" w:sz="0" w:space="0" w:color="auto"/>
                    <w:right w:val="none" w:sz="0" w:space="0" w:color="auto"/>
                  </w:divBdr>
                  <w:divsChild>
                    <w:div w:id="1033991942">
                      <w:marLeft w:val="0"/>
                      <w:marRight w:val="0"/>
                      <w:marTop w:val="0"/>
                      <w:marBottom w:val="0"/>
                      <w:divBdr>
                        <w:top w:val="none" w:sz="0" w:space="0" w:color="auto"/>
                        <w:left w:val="none" w:sz="0" w:space="0" w:color="auto"/>
                        <w:bottom w:val="none" w:sz="0" w:space="0" w:color="auto"/>
                        <w:right w:val="none" w:sz="0" w:space="0" w:color="auto"/>
                      </w:divBdr>
                    </w:div>
                  </w:divsChild>
                </w:div>
                <w:div w:id="1098982940">
                  <w:marLeft w:val="0"/>
                  <w:marRight w:val="0"/>
                  <w:marTop w:val="0"/>
                  <w:marBottom w:val="0"/>
                  <w:divBdr>
                    <w:top w:val="none" w:sz="0" w:space="0" w:color="auto"/>
                    <w:left w:val="none" w:sz="0" w:space="0" w:color="auto"/>
                    <w:bottom w:val="none" w:sz="0" w:space="0" w:color="auto"/>
                    <w:right w:val="none" w:sz="0" w:space="0" w:color="auto"/>
                  </w:divBdr>
                  <w:divsChild>
                    <w:div w:id="84884306">
                      <w:marLeft w:val="0"/>
                      <w:marRight w:val="0"/>
                      <w:marTop w:val="0"/>
                      <w:marBottom w:val="0"/>
                      <w:divBdr>
                        <w:top w:val="none" w:sz="0" w:space="0" w:color="auto"/>
                        <w:left w:val="none" w:sz="0" w:space="0" w:color="auto"/>
                        <w:bottom w:val="none" w:sz="0" w:space="0" w:color="auto"/>
                        <w:right w:val="none" w:sz="0" w:space="0" w:color="auto"/>
                      </w:divBdr>
                    </w:div>
                  </w:divsChild>
                </w:div>
                <w:div w:id="1117286960">
                  <w:marLeft w:val="0"/>
                  <w:marRight w:val="0"/>
                  <w:marTop w:val="0"/>
                  <w:marBottom w:val="0"/>
                  <w:divBdr>
                    <w:top w:val="none" w:sz="0" w:space="0" w:color="auto"/>
                    <w:left w:val="none" w:sz="0" w:space="0" w:color="auto"/>
                    <w:bottom w:val="none" w:sz="0" w:space="0" w:color="auto"/>
                    <w:right w:val="none" w:sz="0" w:space="0" w:color="auto"/>
                  </w:divBdr>
                  <w:divsChild>
                    <w:div w:id="651368421">
                      <w:marLeft w:val="0"/>
                      <w:marRight w:val="0"/>
                      <w:marTop w:val="0"/>
                      <w:marBottom w:val="0"/>
                      <w:divBdr>
                        <w:top w:val="none" w:sz="0" w:space="0" w:color="auto"/>
                        <w:left w:val="none" w:sz="0" w:space="0" w:color="auto"/>
                        <w:bottom w:val="none" w:sz="0" w:space="0" w:color="auto"/>
                        <w:right w:val="none" w:sz="0" w:space="0" w:color="auto"/>
                      </w:divBdr>
                    </w:div>
                  </w:divsChild>
                </w:div>
                <w:div w:id="1217472523">
                  <w:marLeft w:val="0"/>
                  <w:marRight w:val="0"/>
                  <w:marTop w:val="0"/>
                  <w:marBottom w:val="0"/>
                  <w:divBdr>
                    <w:top w:val="none" w:sz="0" w:space="0" w:color="auto"/>
                    <w:left w:val="none" w:sz="0" w:space="0" w:color="auto"/>
                    <w:bottom w:val="none" w:sz="0" w:space="0" w:color="auto"/>
                    <w:right w:val="none" w:sz="0" w:space="0" w:color="auto"/>
                  </w:divBdr>
                  <w:divsChild>
                    <w:div w:id="1670716720">
                      <w:marLeft w:val="0"/>
                      <w:marRight w:val="0"/>
                      <w:marTop w:val="0"/>
                      <w:marBottom w:val="0"/>
                      <w:divBdr>
                        <w:top w:val="none" w:sz="0" w:space="0" w:color="auto"/>
                        <w:left w:val="none" w:sz="0" w:space="0" w:color="auto"/>
                        <w:bottom w:val="none" w:sz="0" w:space="0" w:color="auto"/>
                        <w:right w:val="none" w:sz="0" w:space="0" w:color="auto"/>
                      </w:divBdr>
                    </w:div>
                  </w:divsChild>
                </w:div>
                <w:div w:id="1226142440">
                  <w:marLeft w:val="0"/>
                  <w:marRight w:val="0"/>
                  <w:marTop w:val="0"/>
                  <w:marBottom w:val="0"/>
                  <w:divBdr>
                    <w:top w:val="none" w:sz="0" w:space="0" w:color="auto"/>
                    <w:left w:val="none" w:sz="0" w:space="0" w:color="auto"/>
                    <w:bottom w:val="none" w:sz="0" w:space="0" w:color="auto"/>
                    <w:right w:val="none" w:sz="0" w:space="0" w:color="auto"/>
                  </w:divBdr>
                  <w:divsChild>
                    <w:div w:id="1748308601">
                      <w:marLeft w:val="0"/>
                      <w:marRight w:val="0"/>
                      <w:marTop w:val="0"/>
                      <w:marBottom w:val="0"/>
                      <w:divBdr>
                        <w:top w:val="none" w:sz="0" w:space="0" w:color="auto"/>
                        <w:left w:val="none" w:sz="0" w:space="0" w:color="auto"/>
                        <w:bottom w:val="none" w:sz="0" w:space="0" w:color="auto"/>
                        <w:right w:val="none" w:sz="0" w:space="0" w:color="auto"/>
                      </w:divBdr>
                    </w:div>
                  </w:divsChild>
                </w:div>
                <w:div w:id="1242104175">
                  <w:marLeft w:val="0"/>
                  <w:marRight w:val="0"/>
                  <w:marTop w:val="0"/>
                  <w:marBottom w:val="0"/>
                  <w:divBdr>
                    <w:top w:val="none" w:sz="0" w:space="0" w:color="auto"/>
                    <w:left w:val="none" w:sz="0" w:space="0" w:color="auto"/>
                    <w:bottom w:val="none" w:sz="0" w:space="0" w:color="auto"/>
                    <w:right w:val="none" w:sz="0" w:space="0" w:color="auto"/>
                  </w:divBdr>
                  <w:divsChild>
                    <w:div w:id="1097754800">
                      <w:marLeft w:val="0"/>
                      <w:marRight w:val="0"/>
                      <w:marTop w:val="0"/>
                      <w:marBottom w:val="0"/>
                      <w:divBdr>
                        <w:top w:val="none" w:sz="0" w:space="0" w:color="auto"/>
                        <w:left w:val="none" w:sz="0" w:space="0" w:color="auto"/>
                        <w:bottom w:val="none" w:sz="0" w:space="0" w:color="auto"/>
                        <w:right w:val="none" w:sz="0" w:space="0" w:color="auto"/>
                      </w:divBdr>
                    </w:div>
                  </w:divsChild>
                </w:div>
                <w:div w:id="1250115478">
                  <w:marLeft w:val="0"/>
                  <w:marRight w:val="0"/>
                  <w:marTop w:val="0"/>
                  <w:marBottom w:val="0"/>
                  <w:divBdr>
                    <w:top w:val="none" w:sz="0" w:space="0" w:color="auto"/>
                    <w:left w:val="none" w:sz="0" w:space="0" w:color="auto"/>
                    <w:bottom w:val="none" w:sz="0" w:space="0" w:color="auto"/>
                    <w:right w:val="none" w:sz="0" w:space="0" w:color="auto"/>
                  </w:divBdr>
                  <w:divsChild>
                    <w:div w:id="2124883686">
                      <w:marLeft w:val="0"/>
                      <w:marRight w:val="0"/>
                      <w:marTop w:val="0"/>
                      <w:marBottom w:val="0"/>
                      <w:divBdr>
                        <w:top w:val="none" w:sz="0" w:space="0" w:color="auto"/>
                        <w:left w:val="none" w:sz="0" w:space="0" w:color="auto"/>
                        <w:bottom w:val="none" w:sz="0" w:space="0" w:color="auto"/>
                        <w:right w:val="none" w:sz="0" w:space="0" w:color="auto"/>
                      </w:divBdr>
                    </w:div>
                  </w:divsChild>
                </w:div>
                <w:div w:id="1263998710">
                  <w:marLeft w:val="0"/>
                  <w:marRight w:val="0"/>
                  <w:marTop w:val="0"/>
                  <w:marBottom w:val="0"/>
                  <w:divBdr>
                    <w:top w:val="none" w:sz="0" w:space="0" w:color="auto"/>
                    <w:left w:val="none" w:sz="0" w:space="0" w:color="auto"/>
                    <w:bottom w:val="none" w:sz="0" w:space="0" w:color="auto"/>
                    <w:right w:val="none" w:sz="0" w:space="0" w:color="auto"/>
                  </w:divBdr>
                  <w:divsChild>
                    <w:div w:id="1887638871">
                      <w:marLeft w:val="0"/>
                      <w:marRight w:val="0"/>
                      <w:marTop w:val="0"/>
                      <w:marBottom w:val="0"/>
                      <w:divBdr>
                        <w:top w:val="none" w:sz="0" w:space="0" w:color="auto"/>
                        <w:left w:val="none" w:sz="0" w:space="0" w:color="auto"/>
                        <w:bottom w:val="none" w:sz="0" w:space="0" w:color="auto"/>
                        <w:right w:val="none" w:sz="0" w:space="0" w:color="auto"/>
                      </w:divBdr>
                    </w:div>
                  </w:divsChild>
                </w:div>
                <w:div w:id="1321697085">
                  <w:marLeft w:val="0"/>
                  <w:marRight w:val="0"/>
                  <w:marTop w:val="0"/>
                  <w:marBottom w:val="0"/>
                  <w:divBdr>
                    <w:top w:val="none" w:sz="0" w:space="0" w:color="auto"/>
                    <w:left w:val="none" w:sz="0" w:space="0" w:color="auto"/>
                    <w:bottom w:val="none" w:sz="0" w:space="0" w:color="auto"/>
                    <w:right w:val="none" w:sz="0" w:space="0" w:color="auto"/>
                  </w:divBdr>
                  <w:divsChild>
                    <w:div w:id="1278223204">
                      <w:marLeft w:val="0"/>
                      <w:marRight w:val="0"/>
                      <w:marTop w:val="0"/>
                      <w:marBottom w:val="0"/>
                      <w:divBdr>
                        <w:top w:val="none" w:sz="0" w:space="0" w:color="auto"/>
                        <w:left w:val="none" w:sz="0" w:space="0" w:color="auto"/>
                        <w:bottom w:val="none" w:sz="0" w:space="0" w:color="auto"/>
                        <w:right w:val="none" w:sz="0" w:space="0" w:color="auto"/>
                      </w:divBdr>
                    </w:div>
                  </w:divsChild>
                </w:div>
                <w:div w:id="1370303888">
                  <w:marLeft w:val="0"/>
                  <w:marRight w:val="0"/>
                  <w:marTop w:val="0"/>
                  <w:marBottom w:val="0"/>
                  <w:divBdr>
                    <w:top w:val="none" w:sz="0" w:space="0" w:color="auto"/>
                    <w:left w:val="none" w:sz="0" w:space="0" w:color="auto"/>
                    <w:bottom w:val="none" w:sz="0" w:space="0" w:color="auto"/>
                    <w:right w:val="none" w:sz="0" w:space="0" w:color="auto"/>
                  </w:divBdr>
                  <w:divsChild>
                    <w:div w:id="1455564718">
                      <w:marLeft w:val="0"/>
                      <w:marRight w:val="0"/>
                      <w:marTop w:val="0"/>
                      <w:marBottom w:val="0"/>
                      <w:divBdr>
                        <w:top w:val="none" w:sz="0" w:space="0" w:color="auto"/>
                        <w:left w:val="none" w:sz="0" w:space="0" w:color="auto"/>
                        <w:bottom w:val="none" w:sz="0" w:space="0" w:color="auto"/>
                        <w:right w:val="none" w:sz="0" w:space="0" w:color="auto"/>
                      </w:divBdr>
                    </w:div>
                  </w:divsChild>
                </w:div>
                <w:div w:id="1390953560">
                  <w:marLeft w:val="0"/>
                  <w:marRight w:val="0"/>
                  <w:marTop w:val="0"/>
                  <w:marBottom w:val="0"/>
                  <w:divBdr>
                    <w:top w:val="none" w:sz="0" w:space="0" w:color="auto"/>
                    <w:left w:val="none" w:sz="0" w:space="0" w:color="auto"/>
                    <w:bottom w:val="none" w:sz="0" w:space="0" w:color="auto"/>
                    <w:right w:val="none" w:sz="0" w:space="0" w:color="auto"/>
                  </w:divBdr>
                  <w:divsChild>
                    <w:div w:id="274019684">
                      <w:marLeft w:val="0"/>
                      <w:marRight w:val="0"/>
                      <w:marTop w:val="0"/>
                      <w:marBottom w:val="0"/>
                      <w:divBdr>
                        <w:top w:val="none" w:sz="0" w:space="0" w:color="auto"/>
                        <w:left w:val="none" w:sz="0" w:space="0" w:color="auto"/>
                        <w:bottom w:val="none" w:sz="0" w:space="0" w:color="auto"/>
                        <w:right w:val="none" w:sz="0" w:space="0" w:color="auto"/>
                      </w:divBdr>
                    </w:div>
                  </w:divsChild>
                </w:div>
                <w:div w:id="1396051751">
                  <w:marLeft w:val="0"/>
                  <w:marRight w:val="0"/>
                  <w:marTop w:val="0"/>
                  <w:marBottom w:val="0"/>
                  <w:divBdr>
                    <w:top w:val="none" w:sz="0" w:space="0" w:color="auto"/>
                    <w:left w:val="none" w:sz="0" w:space="0" w:color="auto"/>
                    <w:bottom w:val="none" w:sz="0" w:space="0" w:color="auto"/>
                    <w:right w:val="none" w:sz="0" w:space="0" w:color="auto"/>
                  </w:divBdr>
                  <w:divsChild>
                    <w:div w:id="53041130">
                      <w:marLeft w:val="0"/>
                      <w:marRight w:val="0"/>
                      <w:marTop w:val="0"/>
                      <w:marBottom w:val="0"/>
                      <w:divBdr>
                        <w:top w:val="none" w:sz="0" w:space="0" w:color="auto"/>
                        <w:left w:val="none" w:sz="0" w:space="0" w:color="auto"/>
                        <w:bottom w:val="none" w:sz="0" w:space="0" w:color="auto"/>
                        <w:right w:val="none" w:sz="0" w:space="0" w:color="auto"/>
                      </w:divBdr>
                    </w:div>
                  </w:divsChild>
                </w:div>
                <w:div w:id="1399480506">
                  <w:marLeft w:val="0"/>
                  <w:marRight w:val="0"/>
                  <w:marTop w:val="0"/>
                  <w:marBottom w:val="0"/>
                  <w:divBdr>
                    <w:top w:val="none" w:sz="0" w:space="0" w:color="auto"/>
                    <w:left w:val="none" w:sz="0" w:space="0" w:color="auto"/>
                    <w:bottom w:val="none" w:sz="0" w:space="0" w:color="auto"/>
                    <w:right w:val="none" w:sz="0" w:space="0" w:color="auto"/>
                  </w:divBdr>
                  <w:divsChild>
                    <w:div w:id="1936330028">
                      <w:marLeft w:val="0"/>
                      <w:marRight w:val="0"/>
                      <w:marTop w:val="0"/>
                      <w:marBottom w:val="0"/>
                      <w:divBdr>
                        <w:top w:val="none" w:sz="0" w:space="0" w:color="auto"/>
                        <w:left w:val="none" w:sz="0" w:space="0" w:color="auto"/>
                        <w:bottom w:val="none" w:sz="0" w:space="0" w:color="auto"/>
                        <w:right w:val="none" w:sz="0" w:space="0" w:color="auto"/>
                      </w:divBdr>
                    </w:div>
                  </w:divsChild>
                </w:div>
                <w:div w:id="1414205151">
                  <w:marLeft w:val="0"/>
                  <w:marRight w:val="0"/>
                  <w:marTop w:val="0"/>
                  <w:marBottom w:val="0"/>
                  <w:divBdr>
                    <w:top w:val="none" w:sz="0" w:space="0" w:color="auto"/>
                    <w:left w:val="none" w:sz="0" w:space="0" w:color="auto"/>
                    <w:bottom w:val="none" w:sz="0" w:space="0" w:color="auto"/>
                    <w:right w:val="none" w:sz="0" w:space="0" w:color="auto"/>
                  </w:divBdr>
                  <w:divsChild>
                    <w:div w:id="287441755">
                      <w:marLeft w:val="0"/>
                      <w:marRight w:val="0"/>
                      <w:marTop w:val="0"/>
                      <w:marBottom w:val="0"/>
                      <w:divBdr>
                        <w:top w:val="none" w:sz="0" w:space="0" w:color="auto"/>
                        <w:left w:val="none" w:sz="0" w:space="0" w:color="auto"/>
                        <w:bottom w:val="none" w:sz="0" w:space="0" w:color="auto"/>
                        <w:right w:val="none" w:sz="0" w:space="0" w:color="auto"/>
                      </w:divBdr>
                    </w:div>
                  </w:divsChild>
                </w:div>
                <w:div w:id="1522083603">
                  <w:marLeft w:val="0"/>
                  <w:marRight w:val="0"/>
                  <w:marTop w:val="0"/>
                  <w:marBottom w:val="0"/>
                  <w:divBdr>
                    <w:top w:val="none" w:sz="0" w:space="0" w:color="auto"/>
                    <w:left w:val="none" w:sz="0" w:space="0" w:color="auto"/>
                    <w:bottom w:val="none" w:sz="0" w:space="0" w:color="auto"/>
                    <w:right w:val="none" w:sz="0" w:space="0" w:color="auto"/>
                  </w:divBdr>
                  <w:divsChild>
                    <w:div w:id="1216164636">
                      <w:marLeft w:val="0"/>
                      <w:marRight w:val="0"/>
                      <w:marTop w:val="0"/>
                      <w:marBottom w:val="0"/>
                      <w:divBdr>
                        <w:top w:val="none" w:sz="0" w:space="0" w:color="auto"/>
                        <w:left w:val="none" w:sz="0" w:space="0" w:color="auto"/>
                        <w:bottom w:val="none" w:sz="0" w:space="0" w:color="auto"/>
                        <w:right w:val="none" w:sz="0" w:space="0" w:color="auto"/>
                      </w:divBdr>
                    </w:div>
                  </w:divsChild>
                </w:div>
                <w:div w:id="1533568258">
                  <w:marLeft w:val="0"/>
                  <w:marRight w:val="0"/>
                  <w:marTop w:val="0"/>
                  <w:marBottom w:val="0"/>
                  <w:divBdr>
                    <w:top w:val="none" w:sz="0" w:space="0" w:color="auto"/>
                    <w:left w:val="none" w:sz="0" w:space="0" w:color="auto"/>
                    <w:bottom w:val="none" w:sz="0" w:space="0" w:color="auto"/>
                    <w:right w:val="none" w:sz="0" w:space="0" w:color="auto"/>
                  </w:divBdr>
                  <w:divsChild>
                    <w:div w:id="266666053">
                      <w:marLeft w:val="0"/>
                      <w:marRight w:val="0"/>
                      <w:marTop w:val="0"/>
                      <w:marBottom w:val="0"/>
                      <w:divBdr>
                        <w:top w:val="none" w:sz="0" w:space="0" w:color="auto"/>
                        <w:left w:val="none" w:sz="0" w:space="0" w:color="auto"/>
                        <w:bottom w:val="none" w:sz="0" w:space="0" w:color="auto"/>
                        <w:right w:val="none" w:sz="0" w:space="0" w:color="auto"/>
                      </w:divBdr>
                    </w:div>
                  </w:divsChild>
                </w:div>
                <w:div w:id="1577012159">
                  <w:marLeft w:val="0"/>
                  <w:marRight w:val="0"/>
                  <w:marTop w:val="0"/>
                  <w:marBottom w:val="0"/>
                  <w:divBdr>
                    <w:top w:val="none" w:sz="0" w:space="0" w:color="auto"/>
                    <w:left w:val="none" w:sz="0" w:space="0" w:color="auto"/>
                    <w:bottom w:val="none" w:sz="0" w:space="0" w:color="auto"/>
                    <w:right w:val="none" w:sz="0" w:space="0" w:color="auto"/>
                  </w:divBdr>
                  <w:divsChild>
                    <w:div w:id="1869295565">
                      <w:marLeft w:val="0"/>
                      <w:marRight w:val="0"/>
                      <w:marTop w:val="0"/>
                      <w:marBottom w:val="0"/>
                      <w:divBdr>
                        <w:top w:val="none" w:sz="0" w:space="0" w:color="auto"/>
                        <w:left w:val="none" w:sz="0" w:space="0" w:color="auto"/>
                        <w:bottom w:val="none" w:sz="0" w:space="0" w:color="auto"/>
                        <w:right w:val="none" w:sz="0" w:space="0" w:color="auto"/>
                      </w:divBdr>
                    </w:div>
                  </w:divsChild>
                </w:div>
                <w:div w:id="1596475955">
                  <w:marLeft w:val="0"/>
                  <w:marRight w:val="0"/>
                  <w:marTop w:val="0"/>
                  <w:marBottom w:val="0"/>
                  <w:divBdr>
                    <w:top w:val="none" w:sz="0" w:space="0" w:color="auto"/>
                    <w:left w:val="none" w:sz="0" w:space="0" w:color="auto"/>
                    <w:bottom w:val="none" w:sz="0" w:space="0" w:color="auto"/>
                    <w:right w:val="none" w:sz="0" w:space="0" w:color="auto"/>
                  </w:divBdr>
                  <w:divsChild>
                    <w:div w:id="1121413804">
                      <w:marLeft w:val="0"/>
                      <w:marRight w:val="0"/>
                      <w:marTop w:val="0"/>
                      <w:marBottom w:val="0"/>
                      <w:divBdr>
                        <w:top w:val="none" w:sz="0" w:space="0" w:color="auto"/>
                        <w:left w:val="none" w:sz="0" w:space="0" w:color="auto"/>
                        <w:bottom w:val="none" w:sz="0" w:space="0" w:color="auto"/>
                        <w:right w:val="none" w:sz="0" w:space="0" w:color="auto"/>
                      </w:divBdr>
                    </w:div>
                  </w:divsChild>
                </w:div>
                <w:div w:id="1675457521">
                  <w:marLeft w:val="0"/>
                  <w:marRight w:val="0"/>
                  <w:marTop w:val="0"/>
                  <w:marBottom w:val="0"/>
                  <w:divBdr>
                    <w:top w:val="none" w:sz="0" w:space="0" w:color="auto"/>
                    <w:left w:val="none" w:sz="0" w:space="0" w:color="auto"/>
                    <w:bottom w:val="none" w:sz="0" w:space="0" w:color="auto"/>
                    <w:right w:val="none" w:sz="0" w:space="0" w:color="auto"/>
                  </w:divBdr>
                  <w:divsChild>
                    <w:div w:id="740561760">
                      <w:marLeft w:val="0"/>
                      <w:marRight w:val="0"/>
                      <w:marTop w:val="0"/>
                      <w:marBottom w:val="0"/>
                      <w:divBdr>
                        <w:top w:val="none" w:sz="0" w:space="0" w:color="auto"/>
                        <w:left w:val="none" w:sz="0" w:space="0" w:color="auto"/>
                        <w:bottom w:val="none" w:sz="0" w:space="0" w:color="auto"/>
                        <w:right w:val="none" w:sz="0" w:space="0" w:color="auto"/>
                      </w:divBdr>
                    </w:div>
                  </w:divsChild>
                </w:div>
                <w:div w:id="1759328546">
                  <w:marLeft w:val="0"/>
                  <w:marRight w:val="0"/>
                  <w:marTop w:val="0"/>
                  <w:marBottom w:val="0"/>
                  <w:divBdr>
                    <w:top w:val="none" w:sz="0" w:space="0" w:color="auto"/>
                    <w:left w:val="none" w:sz="0" w:space="0" w:color="auto"/>
                    <w:bottom w:val="none" w:sz="0" w:space="0" w:color="auto"/>
                    <w:right w:val="none" w:sz="0" w:space="0" w:color="auto"/>
                  </w:divBdr>
                  <w:divsChild>
                    <w:div w:id="134177271">
                      <w:marLeft w:val="0"/>
                      <w:marRight w:val="0"/>
                      <w:marTop w:val="0"/>
                      <w:marBottom w:val="0"/>
                      <w:divBdr>
                        <w:top w:val="none" w:sz="0" w:space="0" w:color="auto"/>
                        <w:left w:val="none" w:sz="0" w:space="0" w:color="auto"/>
                        <w:bottom w:val="none" w:sz="0" w:space="0" w:color="auto"/>
                        <w:right w:val="none" w:sz="0" w:space="0" w:color="auto"/>
                      </w:divBdr>
                    </w:div>
                  </w:divsChild>
                </w:div>
                <w:div w:id="1788039727">
                  <w:marLeft w:val="0"/>
                  <w:marRight w:val="0"/>
                  <w:marTop w:val="0"/>
                  <w:marBottom w:val="0"/>
                  <w:divBdr>
                    <w:top w:val="none" w:sz="0" w:space="0" w:color="auto"/>
                    <w:left w:val="none" w:sz="0" w:space="0" w:color="auto"/>
                    <w:bottom w:val="none" w:sz="0" w:space="0" w:color="auto"/>
                    <w:right w:val="none" w:sz="0" w:space="0" w:color="auto"/>
                  </w:divBdr>
                  <w:divsChild>
                    <w:div w:id="1139420259">
                      <w:marLeft w:val="0"/>
                      <w:marRight w:val="0"/>
                      <w:marTop w:val="0"/>
                      <w:marBottom w:val="0"/>
                      <w:divBdr>
                        <w:top w:val="none" w:sz="0" w:space="0" w:color="auto"/>
                        <w:left w:val="none" w:sz="0" w:space="0" w:color="auto"/>
                        <w:bottom w:val="none" w:sz="0" w:space="0" w:color="auto"/>
                        <w:right w:val="none" w:sz="0" w:space="0" w:color="auto"/>
                      </w:divBdr>
                    </w:div>
                  </w:divsChild>
                </w:div>
                <w:div w:id="1827626206">
                  <w:marLeft w:val="0"/>
                  <w:marRight w:val="0"/>
                  <w:marTop w:val="0"/>
                  <w:marBottom w:val="0"/>
                  <w:divBdr>
                    <w:top w:val="none" w:sz="0" w:space="0" w:color="auto"/>
                    <w:left w:val="none" w:sz="0" w:space="0" w:color="auto"/>
                    <w:bottom w:val="none" w:sz="0" w:space="0" w:color="auto"/>
                    <w:right w:val="none" w:sz="0" w:space="0" w:color="auto"/>
                  </w:divBdr>
                  <w:divsChild>
                    <w:div w:id="516192607">
                      <w:marLeft w:val="0"/>
                      <w:marRight w:val="0"/>
                      <w:marTop w:val="0"/>
                      <w:marBottom w:val="0"/>
                      <w:divBdr>
                        <w:top w:val="none" w:sz="0" w:space="0" w:color="auto"/>
                        <w:left w:val="none" w:sz="0" w:space="0" w:color="auto"/>
                        <w:bottom w:val="none" w:sz="0" w:space="0" w:color="auto"/>
                        <w:right w:val="none" w:sz="0" w:space="0" w:color="auto"/>
                      </w:divBdr>
                    </w:div>
                  </w:divsChild>
                </w:div>
                <w:div w:id="1864778807">
                  <w:marLeft w:val="0"/>
                  <w:marRight w:val="0"/>
                  <w:marTop w:val="0"/>
                  <w:marBottom w:val="0"/>
                  <w:divBdr>
                    <w:top w:val="none" w:sz="0" w:space="0" w:color="auto"/>
                    <w:left w:val="none" w:sz="0" w:space="0" w:color="auto"/>
                    <w:bottom w:val="none" w:sz="0" w:space="0" w:color="auto"/>
                    <w:right w:val="none" w:sz="0" w:space="0" w:color="auto"/>
                  </w:divBdr>
                  <w:divsChild>
                    <w:div w:id="428083684">
                      <w:marLeft w:val="0"/>
                      <w:marRight w:val="0"/>
                      <w:marTop w:val="0"/>
                      <w:marBottom w:val="0"/>
                      <w:divBdr>
                        <w:top w:val="none" w:sz="0" w:space="0" w:color="auto"/>
                        <w:left w:val="none" w:sz="0" w:space="0" w:color="auto"/>
                        <w:bottom w:val="none" w:sz="0" w:space="0" w:color="auto"/>
                        <w:right w:val="none" w:sz="0" w:space="0" w:color="auto"/>
                      </w:divBdr>
                    </w:div>
                  </w:divsChild>
                </w:div>
                <w:div w:id="1901474927">
                  <w:marLeft w:val="0"/>
                  <w:marRight w:val="0"/>
                  <w:marTop w:val="0"/>
                  <w:marBottom w:val="0"/>
                  <w:divBdr>
                    <w:top w:val="none" w:sz="0" w:space="0" w:color="auto"/>
                    <w:left w:val="none" w:sz="0" w:space="0" w:color="auto"/>
                    <w:bottom w:val="none" w:sz="0" w:space="0" w:color="auto"/>
                    <w:right w:val="none" w:sz="0" w:space="0" w:color="auto"/>
                  </w:divBdr>
                  <w:divsChild>
                    <w:div w:id="835610864">
                      <w:marLeft w:val="0"/>
                      <w:marRight w:val="0"/>
                      <w:marTop w:val="0"/>
                      <w:marBottom w:val="0"/>
                      <w:divBdr>
                        <w:top w:val="none" w:sz="0" w:space="0" w:color="auto"/>
                        <w:left w:val="none" w:sz="0" w:space="0" w:color="auto"/>
                        <w:bottom w:val="none" w:sz="0" w:space="0" w:color="auto"/>
                        <w:right w:val="none" w:sz="0" w:space="0" w:color="auto"/>
                      </w:divBdr>
                    </w:div>
                  </w:divsChild>
                </w:div>
                <w:div w:id="1925213576">
                  <w:marLeft w:val="0"/>
                  <w:marRight w:val="0"/>
                  <w:marTop w:val="0"/>
                  <w:marBottom w:val="0"/>
                  <w:divBdr>
                    <w:top w:val="none" w:sz="0" w:space="0" w:color="auto"/>
                    <w:left w:val="none" w:sz="0" w:space="0" w:color="auto"/>
                    <w:bottom w:val="none" w:sz="0" w:space="0" w:color="auto"/>
                    <w:right w:val="none" w:sz="0" w:space="0" w:color="auto"/>
                  </w:divBdr>
                  <w:divsChild>
                    <w:div w:id="1365473762">
                      <w:marLeft w:val="0"/>
                      <w:marRight w:val="0"/>
                      <w:marTop w:val="0"/>
                      <w:marBottom w:val="0"/>
                      <w:divBdr>
                        <w:top w:val="none" w:sz="0" w:space="0" w:color="auto"/>
                        <w:left w:val="none" w:sz="0" w:space="0" w:color="auto"/>
                        <w:bottom w:val="none" w:sz="0" w:space="0" w:color="auto"/>
                        <w:right w:val="none" w:sz="0" w:space="0" w:color="auto"/>
                      </w:divBdr>
                    </w:div>
                  </w:divsChild>
                </w:div>
                <w:div w:id="1972518559">
                  <w:marLeft w:val="0"/>
                  <w:marRight w:val="0"/>
                  <w:marTop w:val="0"/>
                  <w:marBottom w:val="0"/>
                  <w:divBdr>
                    <w:top w:val="none" w:sz="0" w:space="0" w:color="auto"/>
                    <w:left w:val="none" w:sz="0" w:space="0" w:color="auto"/>
                    <w:bottom w:val="none" w:sz="0" w:space="0" w:color="auto"/>
                    <w:right w:val="none" w:sz="0" w:space="0" w:color="auto"/>
                  </w:divBdr>
                  <w:divsChild>
                    <w:div w:id="1368523509">
                      <w:marLeft w:val="0"/>
                      <w:marRight w:val="0"/>
                      <w:marTop w:val="0"/>
                      <w:marBottom w:val="0"/>
                      <w:divBdr>
                        <w:top w:val="none" w:sz="0" w:space="0" w:color="auto"/>
                        <w:left w:val="none" w:sz="0" w:space="0" w:color="auto"/>
                        <w:bottom w:val="none" w:sz="0" w:space="0" w:color="auto"/>
                        <w:right w:val="none" w:sz="0" w:space="0" w:color="auto"/>
                      </w:divBdr>
                    </w:div>
                  </w:divsChild>
                </w:div>
                <w:div w:id="1976255644">
                  <w:marLeft w:val="0"/>
                  <w:marRight w:val="0"/>
                  <w:marTop w:val="0"/>
                  <w:marBottom w:val="0"/>
                  <w:divBdr>
                    <w:top w:val="none" w:sz="0" w:space="0" w:color="auto"/>
                    <w:left w:val="none" w:sz="0" w:space="0" w:color="auto"/>
                    <w:bottom w:val="none" w:sz="0" w:space="0" w:color="auto"/>
                    <w:right w:val="none" w:sz="0" w:space="0" w:color="auto"/>
                  </w:divBdr>
                  <w:divsChild>
                    <w:div w:id="837160654">
                      <w:marLeft w:val="0"/>
                      <w:marRight w:val="0"/>
                      <w:marTop w:val="0"/>
                      <w:marBottom w:val="0"/>
                      <w:divBdr>
                        <w:top w:val="none" w:sz="0" w:space="0" w:color="auto"/>
                        <w:left w:val="none" w:sz="0" w:space="0" w:color="auto"/>
                        <w:bottom w:val="none" w:sz="0" w:space="0" w:color="auto"/>
                        <w:right w:val="none" w:sz="0" w:space="0" w:color="auto"/>
                      </w:divBdr>
                    </w:div>
                  </w:divsChild>
                </w:div>
                <w:div w:id="1995257533">
                  <w:marLeft w:val="0"/>
                  <w:marRight w:val="0"/>
                  <w:marTop w:val="0"/>
                  <w:marBottom w:val="0"/>
                  <w:divBdr>
                    <w:top w:val="none" w:sz="0" w:space="0" w:color="auto"/>
                    <w:left w:val="none" w:sz="0" w:space="0" w:color="auto"/>
                    <w:bottom w:val="none" w:sz="0" w:space="0" w:color="auto"/>
                    <w:right w:val="none" w:sz="0" w:space="0" w:color="auto"/>
                  </w:divBdr>
                  <w:divsChild>
                    <w:div w:id="449670191">
                      <w:marLeft w:val="0"/>
                      <w:marRight w:val="0"/>
                      <w:marTop w:val="0"/>
                      <w:marBottom w:val="0"/>
                      <w:divBdr>
                        <w:top w:val="none" w:sz="0" w:space="0" w:color="auto"/>
                        <w:left w:val="none" w:sz="0" w:space="0" w:color="auto"/>
                        <w:bottom w:val="none" w:sz="0" w:space="0" w:color="auto"/>
                        <w:right w:val="none" w:sz="0" w:space="0" w:color="auto"/>
                      </w:divBdr>
                    </w:div>
                  </w:divsChild>
                </w:div>
                <w:div w:id="2064208674">
                  <w:marLeft w:val="0"/>
                  <w:marRight w:val="0"/>
                  <w:marTop w:val="0"/>
                  <w:marBottom w:val="0"/>
                  <w:divBdr>
                    <w:top w:val="none" w:sz="0" w:space="0" w:color="auto"/>
                    <w:left w:val="none" w:sz="0" w:space="0" w:color="auto"/>
                    <w:bottom w:val="none" w:sz="0" w:space="0" w:color="auto"/>
                    <w:right w:val="none" w:sz="0" w:space="0" w:color="auto"/>
                  </w:divBdr>
                  <w:divsChild>
                    <w:div w:id="1440024766">
                      <w:marLeft w:val="0"/>
                      <w:marRight w:val="0"/>
                      <w:marTop w:val="0"/>
                      <w:marBottom w:val="0"/>
                      <w:divBdr>
                        <w:top w:val="none" w:sz="0" w:space="0" w:color="auto"/>
                        <w:left w:val="none" w:sz="0" w:space="0" w:color="auto"/>
                        <w:bottom w:val="none" w:sz="0" w:space="0" w:color="auto"/>
                        <w:right w:val="none" w:sz="0" w:space="0" w:color="auto"/>
                      </w:divBdr>
                    </w:div>
                  </w:divsChild>
                </w:div>
                <w:div w:id="2068188610">
                  <w:marLeft w:val="0"/>
                  <w:marRight w:val="0"/>
                  <w:marTop w:val="0"/>
                  <w:marBottom w:val="0"/>
                  <w:divBdr>
                    <w:top w:val="none" w:sz="0" w:space="0" w:color="auto"/>
                    <w:left w:val="none" w:sz="0" w:space="0" w:color="auto"/>
                    <w:bottom w:val="none" w:sz="0" w:space="0" w:color="auto"/>
                    <w:right w:val="none" w:sz="0" w:space="0" w:color="auto"/>
                  </w:divBdr>
                  <w:divsChild>
                    <w:div w:id="1506478087">
                      <w:marLeft w:val="0"/>
                      <w:marRight w:val="0"/>
                      <w:marTop w:val="0"/>
                      <w:marBottom w:val="0"/>
                      <w:divBdr>
                        <w:top w:val="none" w:sz="0" w:space="0" w:color="auto"/>
                        <w:left w:val="none" w:sz="0" w:space="0" w:color="auto"/>
                        <w:bottom w:val="none" w:sz="0" w:space="0" w:color="auto"/>
                        <w:right w:val="none" w:sz="0" w:space="0" w:color="auto"/>
                      </w:divBdr>
                    </w:div>
                  </w:divsChild>
                </w:div>
                <w:div w:id="2116828845">
                  <w:marLeft w:val="0"/>
                  <w:marRight w:val="0"/>
                  <w:marTop w:val="0"/>
                  <w:marBottom w:val="0"/>
                  <w:divBdr>
                    <w:top w:val="none" w:sz="0" w:space="0" w:color="auto"/>
                    <w:left w:val="none" w:sz="0" w:space="0" w:color="auto"/>
                    <w:bottom w:val="none" w:sz="0" w:space="0" w:color="auto"/>
                    <w:right w:val="none" w:sz="0" w:space="0" w:color="auto"/>
                  </w:divBdr>
                  <w:divsChild>
                    <w:div w:id="17496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529791">
      <w:bodyDiv w:val="1"/>
      <w:marLeft w:val="0"/>
      <w:marRight w:val="0"/>
      <w:marTop w:val="0"/>
      <w:marBottom w:val="0"/>
      <w:divBdr>
        <w:top w:val="none" w:sz="0" w:space="0" w:color="auto"/>
        <w:left w:val="none" w:sz="0" w:space="0" w:color="auto"/>
        <w:bottom w:val="none" w:sz="0" w:space="0" w:color="auto"/>
        <w:right w:val="none" w:sz="0" w:space="0" w:color="auto"/>
      </w:divBdr>
      <w:divsChild>
        <w:div w:id="67580263">
          <w:marLeft w:val="0"/>
          <w:marRight w:val="0"/>
          <w:marTop w:val="0"/>
          <w:marBottom w:val="0"/>
          <w:divBdr>
            <w:top w:val="none" w:sz="0" w:space="0" w:color="auto"/>
            <w:left w:val="none" w:sz="0" w:space="0" w:color="auto"/>
            <w:bottom w:val="none" w:sz="0" w:space="0" w:color="auto"/>
            <w:right w:val="none" w:sz="0" w:space="0" w:color="auto"/>
          </w:divBdr>
        </w:div>
        <w:div w:id="202913228">
          <w:marLeft w:val="0"/>
          <w:marRight w:val="0"/>
          <w:marTop w:val="0"/>
          <w:marBottom w:val="0"/>
          <w:divBdr>
            <w:top w:val="none" w:sz="0" w:space="0" w:color="auto"/>
            <w:left w:val="none" w:sz="0" w:space="0" w:color="auto"/>
            <w:bottom w:val="none" w:sz="0" w:space="0" w:color="auto"/>
            <w:right w:val="none" w:sz="0" w:space="0" w:color="auto"/>
          </w:divBdr>
        </w:div>
        <w:div w:id="203450185">
          <w:marLeft w:val="0"/>
          <w:marRight w:val="0"/>
          <w:marTop w:val="0"/>
          <w:marBottom w:val="0"/>
          <w:divBdr>
            <w:top w:val="none" w:sz="0" w:space="0" w:color="auto"/>
            <w:left w:val="none" w:sz="0" w:space="0" w:color="auto"/>
            <w:bottom w:val="none" w:sz="0" w:space="0" w:color="auto"/>
            <w:right w:val="none" w:sz="0" w:space="0" w:color="auto"/>
          </w:divBdr>
        </w:div>
        <w:div w:id="274950637">
          <w:marLeft w:val="0"/>
          <w:marRight w:val="0"/>
          <w:marTop w:val="0"/>
          <w:marBottom w:val="0"/>
          <w:divBdr>
            <w:top w:val="none" w:sz="0" w:space="0" w:color="auto"/>
            <w:left w:val="none" w:sz="0" w:space="0" w:color="auto"/>
            <w:bottom w:val="none" w:sz="0" w:space="0" w:color="auto"/>
            <w:right w:val="none" w:sz="0" w:space="0" w:color="auto"/>
          </w:divBdr>
        </w:div>
        <w:div w:id="362631893">
          <w:marLeft w:val="0"/>
          <w:marRight w:val="0"/>
          <w:marTop w:val="0"/>
          <w:marBottom w:val="0"/>
          <w:divBdr>
            <w:top w:val="none" w:sz="0" w:space="0" w:color="auto"/>
            <w:left w:val="none" w:sz="0" w:space="0" w:color="auto"/>
            <w:bottom w:val="none" w:sz="0" w:space="0" w:color="auto"/>
            <w:right w:val="none" w:sz="0" w:space="0" w:color="auto"/>
          </w:divBdr>
        </w:div>
        <w:div w:id="391931264">
          <w:marLeft w:val="0"/>
          <w:marRight w:val="0"/>
          <w:marTop w:val="0"/>
          <w:marBottom w:val="0"/>
          <w:divBdr>
            <w:top w:val="none" w:sz="0" w:space="0" w:color="auto"/>
            <w:left w:val="none" w:sz="0" w:space="0" w:color="auto"/>
            <w:bottom w:val="none" w:sz="0" w:space="0" w:color="auto"/>
            <w:right w:val="none" w:sz="0" w:space="0" w:color="auto"/>
          </w:divBdr>
        </w:div>
        <w:div w:id="394352202">
          <w:marLeft w:val="0"/>
          <w:marRight w:val="0"/>
          <w:marTop w:val="0"/>
          <w:marBottom w:val="0"/>
          <w:divBdr>
            <w:top w:val="none" w:sz="0" w:space="0" w:color="auto"/>
            <w:left w:val="none" w:sz="0" w:space="0" w:color="auto"/>
            <w:bottom w:val="none" w:sz="0" w:space="0" w:color="auto"/>
            <w:right w:val="none" w:sz="0" w:space="0" w:color="auto"/>
          </w:divBdr>
        </w:div>
        <w:div w:id="510492159">
          <w:marLeft w:val="0"/>
          <w:marRight w:val="0"/>
          <w:marTop w:val="0"/>
          <w:marBottom w:val="0"/>
          <w:divBdr>
            <w:top w:val="none" w:sz="0" w:space="0" w:color="auto"/>
            <w:left w:val="none" w:sz="0" w:space="0" w:color="auto"/>
            <w:bottom w:val="none" w:sz="0" w:space="0" w:color="auto"/>
            <w:right w:val="none" w:sz="0" w:space="0" w:color="auto"/>
          </w:divBdr>
          <w:divsChild>
            <w:div w:id="1073166584">
              <w:marLeft w:val="0"/>
              <w:marRight w:val="0"/>
              <w:marTop w:val="0"/>
              <w:marBottom w:val="0"/>
              <w:divBdr>
                <w:top w:val="none" w:sz="0" w:space="0" w:color="auto"/>
                <w:left w:val="none" w:sz="0" w:space="0" w:color="auto"/>
                <w:bottom w:val="none" w:sz="0" w:space="0" w:color="auto"/>
                <w:right w:val="none" w:sz="0" w:space="0" w:color="auto"/>
              </w:divBdr>
            </w:div>
            <w:div w:id="1732926482">
              <w:marLeft w:val="0"/>
              <w:marRight w:val="0"/>
              <w:marTop w:val="0"/>
              <w:marBottom w:val="0"/>
              <w:divBdr>
                <w:top w:val="none" w:sz="0" w:space="0" w:color="auto"/>
                <w:left w:val="none" w:sz="0" w:space="0" w:color="auto"/>
                <w:bottom w:val="none" w:sz="0" w:space="0" w:color="auto"/>
                <w:right w:val="none" w:sz="0" w:space="0" w:color="auto"/>
              </w:divBdr>
            </w:div>
            <w:div w:id="2117674014">
              <w:marLeft w:val="0"/>
              <w:marRight w:val="0"/>
              <w:marTop w:val="0"/>
              <w:marBottom w:val="0"/>
              <w:divBdr>
                <w:top w:val="none" w:sz="0" w:space="0" w:color="auto"/>
                <w:left w:val="none" w:sz="0" w:space="0" w:color="auto"/>
                <w:bottom w:val="none" w:sz="0" w:space="0" w:color="auto"/>
                <w:right w:val="none" w:sz="0" w:space="0" w:color="auto"/>
              </w:divBdr>
            </w:div>
          </w:divsChild>
        </w:div>
        <w:div w:id="549535093">
          <w:marLeft w:val="0"/>
          <w:marRight w:val="0"/>
          <w:marTop w:val="0"/>
          <w:marBottom w:val="0"/>
          <w:divBdr>
            <w:top w:val="none" w:sz="0" w:space="0" w:color="auto"/>
            <w:left w:val="none" w:sz="0" w:space="0" w:color="auto"/>
            <w:bottom w:val="none" w:sz="0" w:space="0" w:color="auto"/>
            <w:right w:val="none" w:sz="0" w:space="0" w:color="auto"/>
          </w:divBdr>
        </w:div>
        <w:div w:id="659843729">
          <w:marLeft w:val="0"/>
          <w:marRight w:val="0"/>
          <w:marTop w:val="0"/>
          <w:marBottom w:val="0"/>
          <w:divBdr>
            <w:top w:val="none" w:sz="0" w:space="0" w:color="auto"/>
            <w:left w:val="none" w:sz="0" w:space="0" w:color="auto"/>
            <w:bottom w:val="none" w:sz="0" w:space="0" w:color="auto"/>
            <w:right w:val="none" w:sz="0" w:space="0" w:color="auto"/>
          </w:divBdr>
        </w:div>
        <w:div w:id="710570701">
          <w:marLeft w:val="0"/>
          <w:marRight w:val="0"/>
          <w:marTop w:val="0"/>
          <w:marBottom w:val="0"/>
          <w:divBdr>
            <w:top w:val="none" w:sz="0" w:space="0" w:color="auto"/>
            <w:left w:val="none" w:sz="0" w:space="0" w:color="auto"/>
            <w:bottom w:val="none" w:sz="0" w:space="0" w:color="auto"/>
            <w:right w:val="none" w:sz="0" w:space="0" w:color="auto"/>
          </w:divBdr>
        </w:div>
        <w:div w:id="814569267">
          <w:marLeft w:val="0"/>
          <w:marRight w:val="0"/>
          <w:marTop w:val="0"/>
          <w:marBottom w:val="0"/>
          <w:divBdr>
            <w:top w:val="none" w:sz="0" w:space="0" w:color="auto"/>
            <w:left w:val="none" w:sz="0" w:space="0" w:color="auto"/>
            <w:bottom w:val="none" w:sz="0" w:space="0" w:color="auto"/>
            <w:right w:val="none" w:sz="0" w:space="0" w:color="auto"/>
          </w:divBdr>
          <w:divsChild>
            <w:div w:id="863597773">
              <w:marLeft w:val="0"/>
              <w:marRight w:val="0"/>
              <w:marTop w:val="0"/>
              <w:marBottom w:val="0"/>
              <w:divBdr>
                <w:top w:val="none" w:sz="0" w:space="0" w:color="auto"/>
                <w:left w:val="none" w:sz="0" w:space="0" w:color="auto"/>
                <w:bottom w:val="none" w:sz="0" w:space="0" w:color="auto"/>
                <w:right w:val="none" w:sz="0" w:space="0" w:color="auto"/>
              </w:divBdr>
            </w:div>
            <w:div w:id="1040130335">
              <w:marLeft w:val="0"/>
              <w:marRight w:val="0"/>
              <w:marTop w:val="0"/>
              <w:marBottom w:val="0"/>
              <w:divBdr>
                <w:top w:val="none" w:sz="0" w:space="0" w:color="auto"/>
                <w:left w:val="none" w:sz="0" w:space="0" w:color="auto"/>
                <w:bottom w:val="none" w:sz="0" w:space="0" w:color="auto"/>
                <w:right w:val="none" w:sz="0" w:space="0" w:color="auto"/>
              </w:divBdr>
            </w:div>
            <w:div w:id="1656178901">
              <w:marLeft w:val="0"/>
              <w:marRight w:val="0"/>
              <w:marTop w:val="0"/>
              <w:marBottom w:val="0"/>
              <w:divBdr>
                <w:top w:val="none" w:sz="0" w:space="0" w:color="auto"/>
                <w:left w:val="none" w:sz="0" w:space="0" w:color="auto"/>
                <w:bottom w:val="none" w:sz="0" w:space="0" w:color="auto"/>
                <w:right w:val="none" w:sz="0" w:space="0" w:color="auto"/>
              </w:divBdr>
            </w:div>
            <w:div w:id="1846825692">
              <w:marLeft w:val="0"/>
              <w:marRight w:val="0"/>
              <w:marTop w:val="0"/>
              <w:marBottom w:val="0"/>
              <w:divBdr>
                <w:top w:val="none" w:sz="0" w:space="0" w:color="auto"/>
                <w:left w:val="none" w:sz="0" w:space="0" w:color="auto"/>
                <w:bottom w:val="none" w:sz="0" w:space="0" w:color="auto"/>
                <w:right w:val="none" w:sz="0" w:space="0" w:color="auto"/>
              </w:divBdr>
            </w:div>
          </w:divsChild>
        </w:div>
        <w:div w:id="877088784">
          <w:marLeft w:val="0"/>
          <w:marRight w:val="0"/>
          <w:marTop w:val="0"/>
          <w:marBottom w:val="0"/>
          <w:divBdr>
            <w:top w:val="none" w:sz="0" w:space="0" w:color="auto"/>
            <w:left w:val="none" w:sz="0" w:space="0" w:color="auto"/>
            <w:bottom w:val="none" w:sz="0" w:space="0" w:color="auto"/>
            <w:right w:val="none" w:sz="0" w:space="0" w:color="auto"/>
          </w:divBdr>
        </w:div>
        <w:div w:id="900364670">
          <w:marLeft w:val="0"/>
          <w:marRight w:val="0"/>
          <w:marTop w:val="0"/>
          <w:marBottom w:val="0"/>
          <w:divBdr>
            <w:top w:val="none" w:sz="0" w:space="0" w:color="auto"/>
            <w:left w:val="none" w:sz="0" w:space="0" w:color="auto"/>
            <w:bottom w:val="none" w:sz="0" w:space="0" w:color="auto"/>
            <w:right w:val="none" w:sz="0" w:space="0" w:color="auto"/>
          </w:divBdr>
        </w:div>
        <w:div w:id="918364112">
          <w:marLeft w:val="0"/>
          <w:marRight w:val="0"/>
          <w:marTop w:val="0"/>
          <w:marBottom w:val="0"/>
          <w:divBdr>
            <w:top w:val="none" w:sz="0" w:space="0" w:color="auto"/>
            <w:left w:val="none" w:sz="0" w:space="0" w:color="auto"/>
            <w:bottom w:val="none" w:sz="0" w:space="0" w:color="auto"/>
            <w:right w:val="none" w:sz="0" w:space="0" w:color="auto"/>
          </w:divBdr>
          <w:divsChild>
            <w:div w:id="263458498">
              <w:marLeft w:val="0"/>
              <w:marRight w:val="0"/>
              <w:marTop w:val="0"/>
              <w:marBottom w:val="0"/>
              <w:divBdr>
                <w:top w:val="none" w:sz="0" w:space="0" w:color="auto"/>
                <w:left w:val="none" w:sz="0" w:space="0" w:color="auto"/>
                <w:bottom w:val="none" w:sz="0" w:space="0" w:color="auto"/>
                <w:right w:val="none" w:sz="0" w:space="0" w:color="auto"/>
              </w:divBdr>
            </w:div>
            <w:div w:id="677122215">
              <w:marLeft w:val="0"/>
              <w:marRight w:val="0"/>
              <w:marTop w:val="0"/>
              <w:marBottom w:val="0"/>
              <w:divBdr>
                <w:top w:val="none" w:sz="0" w:space="0" w:color="auto"/>
                <w:left w:val="none" w:sz="0" w:space="0" w:color="auto"/>
                <w:bottom w:val="none" w:sz="0" w:space="0" w:color="auto"/>
                <w:right w:val="none" w:sz="0" w:space="0" w:color="auto"/>
              </w:divBdr>
            </w:div>
            <w:div w:id="1393037262">
              <w:marLeft w:val="0"/>
              <w:marRight w:val="0"/>
              <w:marTop w:val="0"/>
              <w:marBottom w:val="0"/>
              <w:divBdr>
                <w:top w:val="none" w:sz="0" w:space="0" w:color="auto"/>
                <w:left w:val="none" w:sz="0" w:space="0" w:color="auto"/>
                <w:bottom w:val="none" w:sz="0" w:space="0" w:color="auto"/>
                <w:right w:val="none" w:sz="0" w:space="0" w:color="auto"/>
              </w:divBdr>
            </w:div>
            <w:div w:id="1713581025">
              <w:marLeft w:val="0"/>
              <w:marRight w:val="0"/>
              <w:marTop w:val="0"/>
              <w:marBottom w:val="0"/>
              <w:divBdr>
                <w:top w:val="none" w:sz="0" w:space="0" w:color="auto"/>
                <w:left w:val="none" w:sz="0" w:space="0" w:color="auto"/>
                <w:bottom w:val="none" w:sz="0" w:space="0" w:color="auto"/>
                <w:right w:val="none" w:sz="0" w:space="0" w:color="auto"/>
              </w:divBdr>
            </w:div>
          </w:divsChild>
        </w:div>
        <w:div w:id="931667068">
          <w:marLeft w:val="0"/>
          <w:marRight w:val="0"/>
          <w:marTop w:val="0"/>
          <w:marBottom w:val="0"/>
          <w:divBdr>
            <w:top w:val="none" w:sz="0" w:space="0" w:color="auto"/>
            <w:left w:val="none" w:sz="0" w:space="0" w:color="auto"/>
            <w:bottom w:val="none" w:sz="0" w:space="0" w:color="auto"/>
            <w:right w:val="none" w:sz="0" w:space="0" w:color="auto"/>
          </w:divBdr>
        </w:div>
        <w:div w:id="959647877">
          <w:marLeft w:val="0"/>
          <w:marRight w:val="0"/>
          <w:marTop w:val="0"/>
          <w:marBottom w:val="0"/>
          <w:divBdr>
            <w:top w:val="none" w:sz="0" w:space="0" w:color="auto"/>
            <w:left w:val="none" w:sz="0" w:space="0" w:color="auto"/>
            <w:bottom w:val="none" w:sz="0" w:space="0" w:color="auto"/>
            <w:right w:val="none" w:sz="0" w:space="0" w:color="auto"/>
          </w:divBdr>
        </w:div>
        <w:div w:id="1115446298">
          <w:marLeft w:val="0"/>
          <w:marRight w:val="0"/>
          <w:marTop w:val="0"/>
          <w:marBottom w:val="0"/>
          <w:divBdr>
            <w:top w:val="none" w:sz="0" w:space="0" w:color="auto"/>
            <w:left w:val="none" w:sz="0" w:space="0" w:color="auto"/>
            <w:bottom w:val="none" w:sz="0" w:space="0" w:color="auto"/>
            <w:right w:val="none" w:sz="0" w:space="0" w:color="auto"/>
          </w:divBdr>
        </w:div>
        <w:div w:id="1129054513">
          <w:marLeft w:val="0"/>
          <w:marRight w:val="0"/>
          <w:marTop w:val="0"/>
          <w:marBottom w:val="0"/>
          <w:divBdr>
            <w:top w:val="none" w:sz="0" w:space="0" w:color="auto"/>
            <w:left w:val="none" w:sz="0" w:space="0" w:color="auto"/>
            <w:bottom w:val="none" w:sz="0" w:space="0" w:color="auto"/>
            <w:right w:val="none" w:sz="0" w:space="0" w:color="auto"/>
          </w:divBdr>
        </w:div>
        <w:div w:id="1138952993">
          <w:marLeft w:val="0"/>
          <w:marRight w:val="0"/>
          <w:marTop w:val="0"/>
          <w:marBottom w:val="0"/>
          <w:divBdr>
            <w:top w:val="none" w:sz="0" w:space="0" w:color="auto"/>
            <w:left w:val="none" w:sz="0" w:space="0" w:color="auto"/>
            <w:bottom w:val="none" w:sz="0" w:space="0" w:color="auto"/>
            <w:right w:val="none" w:sz="0" w:space="0" w:color="auto"/>
          </w:divBdr>
        </w:div>
        <w:div w:id="1178010067">
          <w:marLeft w:val="0"/>
          <w:marRight w:val="0"/>
          <w:marTop w:val="0"/>
          <w:marBottom w:val="0"/>
          <w:divBdr>
            <w:top w:val="none" w:sz="0" w:space="0" w:color="auto"/>
            <w:left w:val="none" w:sz="0" w:space="0" w:color="auto"/>
            <w:bottom w:val="none" w:sz="0" w:space="0" w:color="auto"/>
            <w:right w:val="none" w:sz="0" w:space="0" w:color="auto"/>
          </w:divBdr>
        </w:div>
        <w:div w:id="1243568225">
          <w:marLeft w:val="0"/>
          <w:marRight w:val="0"/>
          <w:marTop w:val="0"/>
          <w:marBottom w:val="0"/>
          <w:divBdr>
            <w:top w:val="none" w:sz="0" w:space="0" w:color="auto"/>
            <w:left w:val="none" w:sz="0" w:space="0" w:color="auto"/>
            <w:bottom w:val="none" w:sz="0" w:space="0" w:color="auto"/>
            <w:right w:val="none" w:sz="0" w:space="0" w:color="auto"/>
          </w:divBdr>
        </w:div>
        <w:div w:id="1267008704">
          <w:marLeft w:val="0"/>
          <w:marRight w:val="0"/>
          <w:marTop w:val="0"/>
          <w:marBottom w:val="0"/>
          <w:divBdr>
            <w:top w:val="none" w:sz="0" w:space="0" w:color="auto"/>
            <w:left w:val="none" w:sz="0" w:space="0" w:color="auto"/>
            <w:bottom w:val="none" w:sz="0" w:space="0" w:color="auto"/>
            <w:right w:val="none" w:sz="0" w:space="0" w:color="auto"/>
          </w:divBdr>
        </w:div>
        <w:div w:id="1272858009">
          <w:marLeft w:val="0"/>
          <w:marRight w:val="0"/>
          <w:marTop w:val="0"/>
          <w:marBottom w:val="0"/>
          <w:divBdr>
            <w:top w:val="none" w:sz="0" w:space="0" w:color="auto"/>
            <w:left w:val="none" w:sz="0" w:space="0" w:color="auto"/>
            <w:bottom w:val="none" w:sz="0" w:space="0" w:color="auto"/>
            <w:right w:val="none" w:sz="0" w:space="0" w:color="auto"/>
          </w:divBdr>
        </w:div>
        <w:div w:id="1361739047">
          <w:marLeft w:val="0"/>
          <w:marRight w:val="0"/>
          <w:marTop w:val="0"/>
          <w:marBottom w:val="0"/>
          <w:divBdr>
            <w:top w:val="none" w:sz="0" w:space="0" w:color="auto"/>
            <w:left w:val="none" w:sz="0" w:space="0" w:color="auto"/>
            <w:bottom w:val="none" w:sz="0" w:space="0" w:color="auto"/>
            <w:right w:val="none" w:sz="0" w:space="0" w:color="auto"/>
          </w:divBdr>
        </w:div>
        <w:div w:id="1362588541">
          <w:marLeft w:val="0"/>
          <w:marRight w:val="0"/>
          <w:marTop w:val="0"/>
          <w:marBottom w:val="0"/>
          <w:divBdr>
            <w:top w:val="none" w:sz="0" w:space="0" w:color="auto"/>
            <w:left w:val="none" w:sz="0" w:space="0" w:color="auto"/>
            <w:bottom w:val="none" w:sz="0" w:space="0" w:color="auto"/>
            <w:right w:val="none" w:sz="0" w:space="0" w:color="auto"/>
          </w:divBdr>
        </w:div>
        <w:div w:id="1389762478">
          <w:marLeft w:val="0"/>
          <w:marRight w:val="0"/>
          <w:marTop w:val="0"/>
          <w:marBottom w:val="0"/>
          <w:divBdr>
            <w:top w:val="none" w:sz="0" w:space="0" w:color="auto"/>
            <w:left w:val="none" w:sz="0" w:space="0" w:color="auto"/>
            <w:bottom w:val="none" w:sz="0" w:space="0" w:color="auto"/>
            <w:right w:val="none" w:sz="0" w:space="0" w:color="auto"/>
          </w:divBdr>
        </w:div>
        <w:div w:id="1689794234">
          <w:marLeft w:val="0"/>
          <w:marRight w:val="0"/>
          <w:marTop w:val="0"/>
          <w:marBottom w:val="0"/>
          <w:divBdr>
            <w:top w:val="none" w:sz="0" w:space="0" w:color="auto"/>
            <w:left w:val="none" w:sz="0" w:space="0" w:color="auto"/>
            <w:bottom w:val="none" w:sz="0" w:space="0" w:color="auto"/>
            <w:right w:val="none" w:sz="0" w:space="0" w:color="auto"/>
          </w:divBdr>
        </w:div>
        <w:div w:id="1710254292">
          <w:marLeft w:val="0"/>
          <w:marRight w:val="0"/>
          <w:marTop w:val="0"/>
          <w:marBottom w:val="0"/>
          <w:divBdr>
            <w:top w:val="none" w:sz="0" w:space="0" w:color="auto"/>
            <w:left w:val="none" w:sz="0" w:space="0" w:color="auto"/>
            <w:bottom w:val="none" w:sz="0" w:space="0" w:color="auto"/>
            <w:right w:val="none" w:sz="0" w:space="0" w:color="auto"/>
          </w:divBdr>
        </w:div>
        <w:div w:id="1736850769">
          <w:marLeft w:val="0"/>
          <w:marRight w:val="0"/>
          <w:marTop w:val="0"/>
          <w:marBottom w:val="0"/>
          <w:divBdr>
            <w:top w:val="none" w:sz="0" w:space="0" w:color="auto"/>
            <w:left w:val="none" w:sz="0" w:space="0" w:color="auto"/>
            <w:bottom w:val="none" w:sz="0" w:space="0" w:color="auto"/>
            <w:right w:val="none" w:sz="0" w:space="0" w:color="auto"/>
          </w:divBdr>
          <w:divsChild>
            <w:div w:id="68767732">
              <w:marLeft w:val="0"/>
              <w:marRight w:val="0"/>
              <w:marTop w:val="0"/>
              <w:marBottom w:val="0"/>
              <w:divBdr>
                <w:top w:val="none" w:sz="0" w:space="0" w:color="auto"/>
                <w:left w:val="none" w:sz="0" w:space="0" w:color="auto"/>
                <w:bottom w:val="none" w:sz="0" w:space="0" w:color="auto"/>
                <w:right w:val="none" w:sz="0" w:space="0" w:color="auto"/>
              </w:divBdr>
            </w:div>
            <w:div w:id="151870718">
              <w:marLeft w:val="0"/>
              <w:marRight w:val="0"/>
              <w:marTop w:val="0"/>
              <w:marBottom w:val="0"/>
              <w:divBdr>
                <w:top w:val="none" w:sz="0" w:space="0" w:color="auto"/>
                <w:left w:val="none" w:sz="0" w:space="0" w:color="auto"/>
                <w:bottom w:val="none" w:sz="0" w:space="0" w:color="auto"/>
                <w:right w:val="none" w:sz="0" w:space="0" w:color="auto"/>
              </w:divBdr>
            </w:div>
            <w:div w:id="255676380">
              <w:marLeft w:val="0"/>
              <w:marRight w:val="0"/>
              <w:marTop w:val="0"/>
              <w:marBottom w:val="0"/>
              <w:divBdr>
                <w:top w:val="none" w:sz="0" w:space="0" w:color="auto"/>
                <w:left w:val="none" w:sz="0" w:space="0" w:color="auto"/>
                <w:bottom w:val="none" w:sz="0" w:space="0" w:color="auto"/>
                <w:right w:val="none" w:sz="0" w:space="0" w:color="auto"/>
              </w:divBdr>
            </w:div>
            <w:div w:id="260381588">
              <w:marLeft w:val="0"/>
              <w:marRight w:val="0"/>
              <w:marTop w:val="0"/>
              <w:marBottom w:val="0"/>
              <w:divBdr>
                <w:top w:val="none" w:sz="0" w:space="0" w:color="auto"/>
                <w:left w:val="none" w:sz="0" w:space="0" w:color="auto"/>
                <w:bottom w:val="none" w:sz="0" w:space="0" w:color="auto"/>
                <w:right w:val="none" w:sz="0" w:space="0" w:color="auto"/>
              </w:divBdr>
            </w:div>
            <w:div w:id="990057037">
              <w:marLeft w:val="0"/>
              <w:marRight w:val="0"/>
              <w:marTop w:val="0"/>
              <w:marBottom w:val="0"/>
              <w:divBdr>
                <w:top w:val="none" w:sz="0" w:space="0" w:color="auto"/>
                <w:left w:val="none" w:sz="0" w:space="0" w:color="auto"/>
                <w:bottom w:val="none" w:sz="0" w:space="0" w:color="auto"/>
                <w:right w:val="none" w:sz="0" w:space="0" w:color="auto"/>
              </w:divBdr>
            </w:div>
          </w:divsChild>
        </w:div>
        <w:div w:id="1889297917">
          <w:marLeft w:val="0"/>
          <w:marRight w:val="0"/>
          <w:marTop w:val="0"/>
          <w:marBottom w:val="0"/>
          <w:divBdr>
            <w:top w:val="none" w:sz="0" w:space="0" w:color="auto"/>
            <w:left w:val="none" w:sz="0" w:space="0" w:color="auto"/>
            <w:bottom w:val="none" w:sz="0" w:space="0" w:color="auto"/>
            <w:right w:val="none" w:sz="0" w:space="0" w:color="auto"/>
          </w:divBdr>
        </w:div>
        <w:div w:id="1919165867">
          <w:marLeft w:val="0"/>
          <w:marRight w:val="0"/>
          <w:marTop w:val="0"/>
          <w:marBottom w:val="0"/>
          <w:divBdr>
            <w:top w:val="none" w:sz="0" w:space="0" w:color="auto"/>
            <w:left w:val="none" w:sz="0" w:space="0" w:color="auto"/>
            <w:bottom w:val="none" w:sz="0" w:space="0" w:color="auto"/>
            <w:right w:val="none" w:sz="0" w:space="0" w:color="auto"/>
          </w:divBdr>
        </w:div>
        <w:div w:id="1937252357">
          <w:marLeft w:val="0"/>
          <w:marRight w:val="0"/>
          <w:marTop w:val="0"/>
          <w:marBottom w:val="0"/>
          <w:divBdr>
            <w:top w:val="none" w:sz="0" w:space="0" w:color="auto"/>
            <w:left w:val="none" w:sz="0" w:space="0" w:color="auto"/>
            <w:bottom w:val="none" w:sz="0" w:space="0" w:color="auto"/>
            <w:right w:val="none" w:sz="0" w:space="0" w:color="auto"/>
          </w:divBdr>
        </w:div>
        <w:div w:id="1956063278">
          <w:marLeft w:val="0"/>
          <w:marRight w:val="0"/>
          <w:marTop w:val="0"/>
          <w:marBottom w:val="0"/>
          <w:divBdr>
            <w:top w:val="none" w:sz="0" w:space="0" w:color="auto"/>
            <w:left w:val="none" w:sz="0" w:space="0" w:color="auto"/>
            <w:bottom w:val="none" w:sz="0" w:space="0" w:color="auto"/>
            <w:right w:val="none" w:sz="0" w:space="0" w:color="auto"/>
          </w:divBdr>
        </w:div>
        <w:div w:id="1966154097">
          <w:marLeft w:val="0"/>
          <w:marRight w:val="0"/>
          <w:marTop w:val="0"/>
          <w:marBottom w:val="0"/>
          <w:divBdr>
            <w:top w:val="none" w:sz="0" w:space="0" w:color="auto"/>
            <w:left w:val="none" w:sz="0" w:space="0" w:color="auto"/>
            <w:bottom w:val="none" w:sz="0" w:space="0" w:color="auto"/>
            <w:right w:val="none" w:sz="0" w:space="0" w:color="auto"/>
          </w:divBdr>
        </w:div>
        <w:div w:id="1988897619">
          <w:marLeft w:val="0"/>
          <w:marRight w:val="0"/>
          <w:marTop w:val="0"/>
          <w:marBottom w:val="0"/>
          <w:divBdr>
            <w:top w:val="none" w:sz="0" w:space="0" w:color="auto"/>
            <w:left w:val="none" w:sz="0" w:space="0" w:color="auto"/>
            <w:bottom w:val="none" w:sz="0" w:space="0" w:color="auto"/>
            <w:right w:val="none" w:sz="0" w:space="0" w:color="auto"/>
          </w:divBdr>
        </w:div>
        <w:div w:id="2034962771">
          <w:marLeft w:val="0"/>
          <w:marRight w:val="0"/>
          <w:marTop w:val="0"/>
          <w:marBottom w:val="0"/>
          <w:divBdr>
            <w:top w:val="none" w:sz="0" w:space="0" w:color="auto"/>
            <w:left w:val="none" w:sz="0" w:space="0" w:color="auto"/>
            <w:bottom w:val="none" w:sz="0" w:space="0" w:color="auto"/>
            <w:right w:val="none" w:sz="0" w:space="0" w:color="auto"/>
          </w:divBdr>
        </w:div>
        <w:div w:id="2046712150">
          <w:marLeft w:val="0"/>
          <w:marRight w:val="0"/>
          <w:marTop w:val="0"/>
          <w:marBottom w:val="0"/>
          <w:divBdr>
            <w:top w:val="none" w:sz="0" w:space="0" w:color="auto"/>
            <w:left w:val="none" w:sz="0" w:space="0" w:color="auto"/>
            <w:bottom w:val="none" w:sz="0" w:space="0" w:color="auto"/>
            <w:right w:val="none" w:sz="0" w:space="0" w:color="auto"/>
          </w:divBdr>
        </w:div>
        <w:div w:id="2099206592">
          <w:marLeft w:val="0"/>
          <w:marRight w:val="0"/>
          <w:marTop w:val="0"/>
          <w:marBottom w:val="0"/>
          <w:divBdr>
            <w:top w:val="none" w:sz="0" w:space="0" w:color="auto"/>
            <w:left w:val="none" w:sz="0" w:space="0" w:color="auto"/>
            <w:bottom w:val="none" w:sz="0" w:space="0" w:color="auto"/>
            <w:right w:val="none" w:sz="0" w:space="0" w:color="auto"/>
          </w:divBdr>
          <w:divsChild>
            <w:div w:id="858544591">
              <w:marLeft w:val="0"/>
              <w:marRight w:val="0"/>
              <w:marTop w:val="0"/>
              <w:marBottom w:val="0"/>
              <w:divBdr>
                <w:top w:val="none" w:sz="0" w:space="0" w:color="auto"/>
                <w:left w:val="none" w:sz="0" w:space="0" w:color="auto"/>
                <w:bottom w:val="none" w:sz="0" w:space="0" w:color="auto"/>
                <w:right w:val="none" w:sz="0" w:space="0" w:color="auto"/>
              </w:divBdr>
            </w:div>
            <w:div w:id="1551574341">
              <w:marLeft w:val="0"/>
              <w:marRight w:val="0"/>
              <w:marTop w:val="0"/>
              <w:marBottom w:val="0"/>
              <w:divBdr>
                <w:top w:val="none" w:sz="0" w:space="0" w:color="auto"/>
                <w:left w:val="none" w:sz="0" w:space="0" w:color="auto"/>
                <w:bottom w:val="none" w:sz="0" w:space="0" w:color="auto"/>
                <w:right w:val="none" w:sz="0" w:space="0" w:color="auto"/>
              </w:divBdr>
            </w:div>
            <w:div w:id="1635941244">
              <w:marLeft w:val="0"/>
              <w:marRight w:val="0"/>
              <w:marTop w:val="0"/>
              <w:marBottom w:val="0"/>
              <w:divBdr>
                <w:top w:val="none" w:sz="0" w:space="0" w:color="auto"/>
                <w:left w:val="none" w:sz="0" w:space="0" w:color="auto"/>
                <w:bottom w:val="none" w:sz="0" w:space="0" w:color="auto"/>
                <w:right w:val="none" w:sz="0" w:space="0" w:color="auto"/>
              </w:divBdr>
            </w:div>
          </w:divsChild>
        </w:div>
        <w:div w:id="212619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griculture.wallonie.be/contacter-les-directions-exterieures" TargetMode="External"/><Relationship Id="rId26" Type="http://schemas.openxmlformats.org/officeDocument/2006/relationships/hyperlink" Target="https://agriculture.wallonie.be/contacter-les-directions-exterieures" TargetMode="External"/><Relationship Id="rId3" Type="http://schemas.openxmlformats.org/officeDocument/2006/relationships/customXml" Target="../customXml/item3.xml"/><Relationship Id="rId21" Type="http://schemas.openxmlformats.org/officeDocument/2006/relationships/hyperlink" Target="mailto:polagri.dgo3@spw.wallonie.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wallonie.be/contacter-les-directions-exterieures" TargetMode="External"/><Relationship Id="rId17" Type="http://schemas.openxmlformats.org/officeDocument/2006/relationships/hyperlink" Target="mailto:polagri.dgo3@spw.wallonie.be" TargetMode="External"/><Relationship Id="rId25" Type="http://schemas.openxmlformats.org/officeDocument/2006/relationships/hyperlink" Target="mailto:polagri.dgo3@spw.wallonie.b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griculture.wallonie.be/contacter-les-directions-exterieures" TargetMode="External"/><Relationship Id="rId20" Type="http://schemas.openxmlformats.org/officeDocument/2006/relationships/hyperlink" Target="https://agriculture.wallonie.be/contacter-les-directions-exterieures" TargetMode="External"/><Relationship Id="rId29" Type="http://schemas.openxmlformats.org/officeDocument/2006/relationships/hyperlink" Target="mailto:polagri.dgo3@spw.wallonie.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agri.dgo3@spw.wallonie.be" TargetMode="External"/><Relationship Id="rId24" Type="http://schemas.openxmlformats.org/officeDocument/2006/relationships/oleObject" Target="embeddings/oleObject1.bin"/><Relationship Id="rId32" Type="http://schemas.openxmlformats.org/officeDocument/2006/relationships/hyperlink" Target="https://agriculture.wallonie.be/contacter-les-directions-exterieures" TargetMode="External"/><Relationship Id="rId5" Type="http://schemas.openxmlformats.org/officeDocument/2006/relationships/numbering" Target="numbering.xml"/><Relationship Id="rId15" Type="http://schemas.openxmlformats.org/officeDocument/2006/relationships/hyperlink" Target="mailto:polagri.dgo3@spw.wallonie.be" TargetMode="External"/><Relationship Id="rId23" Type="http://schemas.openxmlformats.org/officeDocument/2006/relationships/image" Target="media/image1.emf"/><Relationship Id="rId28" Type="http://schemas.openxmlformats.org/officeDocument/2006/relationships/hyperlink" Target="https://agriculture.wallonie.be/contacter-les-directions-exterieures" TargetMode="External"/><Relationship Id="rId10" Type="http://schemas.openxmlformats.org/officeDocument/2006/relationships/endnotes" Target="endnotes.xml"/><Relationship Id="rId19" Type="http://schemas.openxmlformats.org/officeDocument/2006/relationships/hyperlink" Target="mailto:polagri.dgo3@spw.wallonie.be" TargetMode="External"/><Relationship Id="rId31" Type="http://schemas.openxmlformats.org/officeDocument/2006/relationships/hyperlink" Target="mailto:polagri.dgo3@sp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griculture.wallonie.be/contacter-les-directions-exterieures" TargetMode="External"/><Relationship Id="rId27" Type="http://schemas.openxmlformats.org/officeDocument/2006/relationships/hyperlink" Target="mailto:polagri.dgo3@spw.wallonie.be" TargetMode="External"/><Relationship Id="rId30" Type="http://schemas.openxmlformats.org/officeDocument/2006/relationships/hyperlink" Target="https://agriculture.wallonie.be/contacter-les-directions-exterieures" TargetMode="Externa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2E37E91165C47B585905AC3EDE642" ma:contentTypeVersion="4" ma:contentTypeDescription="Crée un document." ma:contentTypeScope="" ma:versionID="5319c7edd790d49cc47bb82a1813d93b">
  <xsd:schema xmlns:xsd="http://www.w3.org/2001/XMLSchema" xmlns:xs="http://www.w3.org/2001/XMLSchema" xmlns:p="http://schemas.microsoft.com/office/2006/metadata/properties" xmlns:ns2="b3402b0e-27f4-4977-97ab-8d9c7c44f175" xmlns:ns3="89ad31ad-0090-4dc0-8488-677fd7e07340" targetNamespace="http://schemas.microsoft.com/office/2006/metadata/properties" ma:root="true" ma:fieldsID="cace1fb22f5cbfaad7aff7fe55322eb0" ns2:_="" ns3:_="">
    <xsd:import namespace="b3402b0e-27f4-4977-97ab-8d9c7c44f175"/>
    <xsd:import namespace="89ad31ad-0090-4dc0-8488-677fd7e073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02b0e-27f4-4977-97ab-8d9c7c44f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d31ad-0090-4dc0-8488-677fd7e0734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5430A-DB08-4EFE-9425-6D76BF70B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02b0e-27f4-4977-97ab-8d9c7c44f175"/>
    <ds:schemaRef ds:uri="89ad31ad-0090-4dc0-8488-677fd7e0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7AB7A-F2E6-45B3-B664-1AFC2B4937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ED079-55C3-4368-B525-46FA91DA7166}">
  <ds:schemaRefs>
    <ds:schemaRef ds:uri="http://schemas.openxmlformats.org/officeDocument/2006/bibliography"/>
  </ds:schemaRefs>
</ds:datastoreItem>
</file>

<file path=customXml/itemProps4.xml><?xml version="1.0" encoding="utf-8"?>
<ds:datastoreItem xmlns:ds="http://schemas.openxmlformats.org/officeDocument/2006/customXml" ds:itemID="{5473141A-026D-45C3-BC45-AA79386D5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8101</Words>
  <Characters>44560</Characters>
  <Application>Microsoft Office Word</Application>
  <DocSecurity>0</DocSecurity>
  <Lines>371</Lines>
  <Paragraphs>105</Paragraphs>
  <ScaleCrop>false</ScaleCrop>
  <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ESCARNOT Emmanuelle</dc:creator>
  <cp:keywords/>
  <dc:description/>
  <cp:lastModifiedBy>ESCARNOT Emmanuelle</cp:lastModifiedBy>
  <cp:revision>27</cp:revision>
  <dcterms:created xsi:type="dcterms:W3CDTF">2022-12-20T19:47:00Z</dcterms:created>
  <dcterms:modified xsi:type="dcterms:W3CDTF">2023-06-07T08:45:00Z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2022-12-01T14:31:01Z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479a0c12-45ca-4412-b1cd-1450988364c0</vt:lpwstr>
  </property>
  <property fmtid="{D5CDD505-2E9C-101B-9397-08002B2CF9AE}" pid="8" name="MSIP_Label_97a477d1-147d-4e34-b5e3-7b26d2f44870_ContentBits">
    <vt:lpwstr>0</vt:lpwstr>
  </property>
  <property fmtid="{D5CDD505-2E9C-101B-9397-08002B2CF9AE}" pid="9" name="ContentTypeId">
    <vt:lpwstr>0x01010063C2E37E91165C47B585905AC3EDE642</vt:lpwstr>
  </property>
</Properties>
</file>