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E54" w14:textId="77777777" w:rsidR="00916C08" w:rsidRPr="00E9643B" w:rsidRDefault="00916C08" w:rsidP="0049780C">
      <w:pPr>
        <w:jc w:val="center"/>
        <w:rPr>
          <w:b/>
          <w:sz w:val="24"/>
          <w:szCs w:val="24"/>
          <w:lang w:val="fr-BE"/>
        </w:rPr>
      </w:pPr>
    </w:p>
    <w:p w14:paraId="482479BB" w14:textId="77777777" w:rsidR="00916C08" w:rsidRPr="00E9643B" w:rsidRDefault="00916C08" w:rsidP="0049780C">
      <w:pPr>
        <w:jc w:val="center"/>
        <w:rPr>
          <w:b/>
          <w:sz w:val="24"/>
          <w:szCs w:val="24"/>
          <w:lang w:val="fr-BE"/>
        </w:rPr>
      </w:pPr>
    </w:p>
    <w:p w14:paraId="3A5EE422" w14:textId="77777777" w:rsidR="00916C08" w:rsidRPr="00E9643B" w:rsidRDefault="00916C08" w:rsidP="0049780C">
      <w:pPr>
        <w:jc w:val="center"/>
        <w:rPr>
          <w:b/>
          <w:sz w:val="24"/>
          <w:szCs w:val="24"/>
          <w:lang w:val="fr-BE"/>
        </w:rPr>
      </w:pPr>
    </w:p>
    <w:p w14:paraId="6562C716" w14:textId="77777777" w:rsidR="00317183" w:rsidRDefault="00317183" w:rsidP="0049780C">
      <w:pPr>
        <w:jc w:val="center"/>
        <w:rPr>
          <w:b/>
          <w:sz w:val="72"/>
          <w:szCs w:val="24"/>
          <w:lang w:val="fr-BE"/>
        </w:rPr>
      </w:pPr>
    </w:p>
    <w:p w14:paraId="197C95EC" w14:textId="77777777"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14:paraId="5B904D08" w14:textId="77777777" w:rsidR="00916C08" w:rsidRPr="00A72B00" w:rsidRDefault="00916C08" w:rsidP="0049780C">
      <w:pPr>
        <w:jc w:val="center"/>
        <w:rPr>
          <w:rFonts w:ascii="Arial" w:hAnsi="Arial" w:cs="Arial"/>
          <w:b/>
          <w:sz w:val="52"/>
          <w:szCs w:val="24"/>
          <w:lang w:val="fr-BE"/>
        </w:rPr>
      </w:pPr>
    </w:p>
    <w:p w14:paraId="49E824FD" w14:textId="77777777" w:rsidR="00916C08" w:rsidRPr="00A72B00" w:rsidRDefault="00916C08" w:rsidP="0049780C">
      <w:pPr>
        <w:jc w:val="center"/>
        <w:rPr>
          <w:rFonts w:ascii="Arial" w:hAnsi="Arial" w:cs="Arial"/>
          <w:b/>
          <w:sz w:val="52"/>
          <w:szCs w:val="24"/>
          <w:lang w:val="fr-BE"/>
        </w:rPr>
      </w:pPr>
    </w:p>
    <w:p w14:paraId="69DFEC21"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14:paraId="4E728F3F"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14:paraId="1BEE34E3" w14:textId="0C46D9B9"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w:t>
      </w:r>
      <w:r w:rsidR="00AA61F5">
        <w:rPr>
          <w:rFonts w:ascii="Arial" w:hAnsi="Arial" w:cs="Arial"/>
          <w:b/>
          <w:sz w:val="52"/>
          <w:szCs w:val="24"/>
          <w:lang w:val="fr-BE"/>
        </w:rPr>
        <w:t>3</w:t>
      </w:r>
    </w:p>
    <w:p w14:paraId="1C6FA981" w14:textId="77777777"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14:paraId="02C686D2" w14:textId="77777777"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14:paraId="152EC84F" w14:textId="77777777"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14:paraId="3EC74403" w14:textId="77777777"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14:paraId="7D88F23D" w14:textId="77777777"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14:paraId="09C2157C" w14:textId="4ECCAB0C"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w:t>
      </w:r>
      <w:r w:rsidR="00AA61F5">
        <w:rPr>
          <w:rFonts w:ascii="Arial" w:hAnsi="Arial" w:cs="Arial"/>
          <w:sz w:val="24"/>
          <w:szCs w:val="24"/>
          <w:lang w:val="fr-BE"/>
        </w:rPr>
        <w:t>3</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w:t>
      </w:r>
      <w:r w:rsidR="00AA61F5">
        <w:rPr>
          <w:rFonts w:ascii="Arial" w:hAnsi="Arial" w:cs="Arial"/>
          <w:sz w:val="24"/>
          <w:szCs w:val="24"/>
          <w:lang w:val="fr-BE"/>
        </w:rPr>
        <w:t>4</w:t>
      </w:r>
      <w:r w:rsidRPr="00A72B00">
        <w:rPr>
          <w:rFonts w:ascii="Arial" w:hAnsi="Arial" w:cs="Arial"/>
          <w:sz w:val="24"/>
          <w:szCs w:val="24"/>
          <w:lang w:val="fr-BE"/>
        </w:rPr>
        <w:t xml:space="preserve"> en ce qui concerne les cours d’initiation ;</w:t>
      </w:r>
    </w:p>
    <w:p w14:paraId="75BEEB51" w14:textId="76B8E985"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AA61F5">
        <w:rPr>
          <w:rFonts w:ascii="Arial" w:hAnsi="Arial" w:cs="Arial"/>
          <w:sz w:val="24"/>
          <w:szCs w:val="24"/>
          <w:lang w:val="fr-BE"/>
        </w:rPr>
        <w:t>3</w:t>
      </w:r>
      <w:r w:rsidRPr="00A72B00">
        <w:rPr>
          <w:rFonts w:ascii="Arial" w:hAnsi="Arial" w:cs="Arial"/>
          <w:sz w:val="24"/>
          <w:szCs w:val="24"/>
          <w:lang w:val="fr-BE"/>
        </w:rPr>
        <w:t xml:space="preserve"> et le 30 mars 20</w:t>
      </w:r>
      <w:r w:rsidR="00067E32">
        <w:rPr>
          <w:rFonts w:ascii="Arial" w:hAnsi="Arial" w:cs="Arial"/>
          <w:sz w:val="24"/>
          <w:szCs w:val="24"/>
          <w:lang w:val="fr-BE"/>
        </w:rPr>
        <w:t>2</w:t>
      </w:r>
      <w:r w:rsidR="00AA61F5">
        <w:rPr>
          <w:rFonts w:ascii="Arial" w:hAnsi="Arial" w:cs="Arial"/>
          <w:sz w:val="24"/>
          <w:szCs w:val="24"/>
          <w:lang w:val="fr-BE"/>
        </w:rPr>
        <w:t>4</w:t>
      </w:r>
      <w:r w:rsidRPr="00A72B00">
        <w:rPr>
          <w:rFonts w:ascii="Arial" w:hAnsi="Arial" w:cs="Arial"/>
          <w:sz w:val="24"/>
          <w:szCs w:val="24"/>
          <w:lang w:val="fr-BE"/>
        </w:rPr>
        <w:t xml:space="preserve"> en ce qui concerne les cours de base (les cours d’initiation y reliés ayant déjà été donnés) ;</w:t>
      </w:r>
    </w:p>
    <w:p w14:paraId="38568840" w14:textId="06DD3835"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w:t>
      </w:r>
      <w:r w:rsidR="00067E32">
        <w:rPr>
          <w:rFonts w:ascii="Arial" w:hAnsi="Arial" w:cs="Arial"/>
          <w:sz w:val="24"/>
          <w:szCs w:val="24"/>
          <w:lang w:val="fr-BE"/>
        </w:rPr>
        <w:t>2</w:t>
      </w:r>
      <w:r w:rsidR="00AA61F5">
        <w:rPr>
          <w:rFonts w:ascii="Arial" w:hAnsi="Arial" w:cs="Arial"/>
          <w:sz w:val="24"/>
          <w:szCs w:val="24"/>
          <w:lang w:val="fr-BE"/>
        </w:rPr>
        <w:t>3</w:t>
      </w:r>
      <w:r w:rsidRPr="00A72B00">
        <w:rPr>
          <w:rFonts w:ascii="Arial" w:hAnsi="Arial" w:cs="Arial"/>
          <w:sz w:val="24"/>
          <w:szCs w:val="24"/>
          <w:lang w:val="fr-BE"/>
        </w:rPr>
        <w:t xml:space="preserve"> et le 31 août 20</w:t>
      </w:r>
      <w:r w:rsidR="00067E32">
        <w:rPr>
          <w:rFonts w:ascii="Arial" w:hAnsi="Arial" w:cs="Arial"/>
          <w:sz w:val="24"/>
          <w:szCs w:val="24"/>
          <w:lang w:val="fr-BE"/>
        </w:rPr>
        <w:t>2</w:t>
      </w:r>
      <w:r w:rsidR="00AA61F5">
        <w:rPr>
          <w:rFonts w:ascii="Arial" w:hAnsi="Arial" w:cs="Arial"/>
          <w:sz w:val="24"/>
          <w:szCs w:val="24"/>
          <w:lang w:val="fr-BE"/>
        </w:rPr>
        <w:t>4</w:t>
      </w:r>
      <w:r w:rsidRPr="00A72B00">
        <w:rPr>
          <w:rFonts w:ascii="Arial" w:hAnsi="Arial" w:cs="Arial"/>
          <w:sz w:val="24"/>
          <w:szCs w:val="24"/>
          <w:lang w:val="fr-BE"/>
        </w:rPr>
        <w:t xml:space="preserve"> pour les cours de spécialisation et les conférences.</w:t>
      </w:r>
    </w:p>
    <w:p w14:paraId="6AB5C29C" w14:textId="246E2EA7" w:rsidR="00743B7B" w:rsidRPr="00A72B00" w:rsidRDefault="00105572" w:rsidP="00604FF0">
      <w:pPr>
        <w:spacing w:after="0"/>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 xml:space="preserve">prévu est </w:t>
      </w:r>
      <w:r w:rsidR="00604FF0">
        <w:rPr>
          <w:rFonts w:ascii="Arial" w:hAnsi="Arial" w:cs="Arial"/>
          <w:sz w:val="24"/>
          <w:szCs w:val="24"/>
          <w:lang w:val="fr-BE"/>
        </w:rPr>
        <w:t xml:space="preserve">de 250.000,00 €, répartis en principe (des glissements peuvent être réalisés entre </w:t>
      </w:r>
      <w:r w:rsidR="00181490">
        <w:rPr>
          <w:rFonts w:ascii="Arial" w:hAnsi="Arial" w:cs="Arial"/>
          <w:sz w:val="24"/>
          <w:szCs w:val="24"/>
          <w:lang w:val="fr-BE"/>
        </w:rPr>
        <w:t>lignes</w:t>
      </w:r>
      <w:r w:rsidR="00604FF0">
        <w:rPr>
          <w:rFonts w:ascii="Arial" w:hAnsi="Arial" w:cs="Arial"/>
          <w:sz w:val="24"/>
          <w:szCs w:val="24"/>
          <w:lang w:val="fr-BE"/>
        </w:rPr>
        <w:t>) comme suit :</w:t>
      </w:r>
    </w:p>
    <w:p w14:paraId="59F7BFD3" w14:textId="77777777"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14:paraId="1086E3BD" w14:textId="77777777"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14:paraId="21DB7439" w14:textId="77777777"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14:paraId="7B0668C6" w14:textId="77777777"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14:paraId="3FEE6B5E" w14:textId="77777777"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14:paraId="3899BD4E" w14:textId="77777777"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14:paraId="7D003019" w14:textId="77777777"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14:paraId="0B423C53" w14:textId="77777777"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0710FEC4" w14:textId="77777777"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320A6B0A" w14:textId="77777777"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14:paraId="54B91D32" w14:textId="77777777"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14:paraId="5CA1FAB4" w14:textId="77777777"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14:paraId="4D1BA8AD" w14:textId="6252FFF9"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t>
      </w:r>
      <w:r w:rsidRPr="00A72B00">
        <w:rPr>
          <w:rFonts w:ascii="Arial" w:hAnsi="Arial" w:cs="Arial"/>
          <w:sz w:val="24"/>
          <w:szCs w:val="24"/>
          <w:lang w:val="fr-BE"/>
        </w:rPr>
        <w:lastRenderedPageBreak/>
        <w:t xml:space="preserve">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w:t>
      </w:r>
      <w:r w:rsidR="00AA61F5">
        <w:rPr>
          <w:rFonts w:ascii="Arial" w:hAnsi="Arial" w:cs="Arial"/>
          <w:sz w:val="24"/>
          <w:szCs w:val="24"/>
          <w:lang w:val="fr-BE"/>
        </w:rPr>
        <w:t>3</w:t>
      </w:r>
      <w:r w:rsidRPr="00A72B00">
        <w:rPr>
          <w:rFonts w:ascii="Arial" w:hAnsi="Arial" w:cs="Arial"/>
          <w:sz w:val="24"/>
          <w:szCs w:val="24"/>
          <w:lang w:val="fr-BE"/>
        </w:rPr>
        <w:t>-20</w:t>
      </w:r>
      <w:r w:rsidR="00067E32">
        <w:rPr>
          <w:rFonts w:ascii="Arial" w:hAnsi="Arial" w:cs="Arial"/>
          <w:sz w:val="24"/>
          <w:szCs w:val="24"/>
          <w:lang w:val="fr-BE"/>
        </w:rPr>
        <w:t>2</w:t>
      </w:r>
      <w:r w:rsidR="00AA61F5">
        <w:rPr>
          <w:rFonts w:ascii="Arial" w:hAnsi="Arial" w:cs="Arial"/>
          <w:sz w:val="24"/>
          <w:szCs w:val="24"/>
          <w:lang w:val="fr-BE"/>
        </w:rPr>
        <w:t>4</w:t>
      </w:r>
      <w:r w:rsidR="006D2E99" w:rsidRPr="00A72B00">
        <w:rPr>
          <w:rFonts w:ascii="Arial" w:hAnsi="Arial" w:cs="Arial"/>
          <w:sz w:val="24"/>
          <w:szCs w:val="24"/>
          <w:lang w:val="fr-BE"/>
        </w:rPr>
        <w:t xml:space="preserve"> (01/09/</w:t>
      </w:r>
      <w:r w:rsidR="00067E32">
        <w:rPr>
          <w:rFonts w:ascii="Arial" w:hAnsi="Arial" w:cs="Arial"/>
          <w:sz w:val="24"/>
          <w:szCs w:val="24"/>
          <w:lang w:val="fr-BE"/>
        </w:rPr>
        <w:t>2</w:t>
      </w:r>
      <w:r w:rsidR="00AA61F5">
        <w:rPr>
          <w:rFonts w:ascii="Arial" w:hAnsi="Arial" w:cs="Arial"/>
          <w:sz w:val="24"/>
          <w:szCs w:val="24"/>
          <w:lang w:val="fr-BE"/>
        </w:rPr>
        <w:t>3</w:t>
      </w:r>
      <w:r w:rsidR="006D2E99" w:rsidRPr="00A72B00">
        <w:rPr>
          <w:rFonts w:ascii="Arial" w:hAnsi="Arial" w:cs="Arial"/>
          <w:sz w:val="24"/>
          <w:szCs w:val="24"/>
          <w:lang w:val="fr-BE"/>
        </w:rPr>
        <w:t>-31/08/</w:t>
      </w:r>
      <w:r w:rsidR="00067E32">
        <w:rPr>
          <w:rFonts w:ascii="Arial" w:hAnsi="Arial" w:cs="Arial"/>
          <w:sz w:val="24"/>
          <w:szCs w:val="24"/>
          <w:lang w:val="fr-BE"/>
        </w:rPr>
        <w:t>2</w:t>
      </w:r>
      <w:r w:rsidR="00AA61F5">
        <w:rPr>
          <w:rFonts w:ascii="Arial" w:hAnsi="Arial" w:cs="Arial"/>
          <w:sz w:val="24"/>
          <w:szCs w:val="24"/>
          <w:lang w:val="fr-BE"/>
        </w:rPr>
        <w:t>4</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w:t>
      </w:r>
      <w:r w:rsidRPr="00A347B8">
        <w:rPr>
          <w:rFonts w:ascii="Arial" w:hAnsi="Arial" w:cs="Arial"/>
          <w:b/>
          <w:bCs/>
          <w:sz w:val="24"/>
          <w:szCs w:val="24"/>
          <w:lang w:val="fr-BE"/>
        </w:rPr>
        <w:t xml:space="preserve">pour le </w:t>
      </w:r>
      <w:r w:rsidR="00A347B8" w:rsidRPr="00A347B8">
        <w:rPr>
          <w:rFonts w:ascii="Arial" w:hAnsi="Arial" w:cs="Arial"/>
          <w:b/>
          <w:bCs/>
          <w:sz w:val="24"/>
          <w:szCs w:val="24"/>
          <w:lang w:val="fr-BE"/>
        </w:rPr>
        <w:t>15 février</w:t>
      </w:r>
      <w:r w:rsidRPr="00A347B8">
        <w:rPr>
          <w:rFonts w:ascii="Arial" w:hAnsi="Arial" w:cs="Arial"/>
          <w:b/>
          <w:bCs/>
          <w:sz w:val="24"/>
          <w:szCs w:val="24"/>
          <w:lang w:val="fr-BE"/>
        </w:rPr>
        <w:t xml:space="preserve"> 20</w:t>
      </w:r>
      <w:r w:rsidR="00067E32" w:rsidRPr="00A347B8">
        <w:rPr>
          <w:rFonts w:ascii="Arial" w:hAnsi="Arial" w:cs="Arial"/>
          <w:b/>
          <w:bCs/>
          <w:sz w:val="24"/>
          <w:szCs w:val="24"/>
          <w:lang w:val="fr-BE"/>
        </w:rPr>
        <w:t>2</w:t>
      </w:r>
      <w:r w:rsidR="00AA61F5" w:rsidRPr="00A347B8">
        <w:rPr>
          <w:rFonts w:ascii="Arial" w:hAnsi="Arial" w:cs="Arial"/>
          <w:b/>
          <w:bCs/>
          <w:sz w:val="24"/>
          <w:szCs w:val="24"/>
          <w:lang w:val="fr-BE"/>
        </w:rPr>
        <w:t>3</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w:t>
      </w:r>
      <w:r w:rsidR="00AA61F5">
        <w:rPr>
          <w:rFonts w:ascii="Arial" w:hAnsi="Arial" w:cs="Arial"/>
          <w:sz w:val="24"/>
          <w:szCs w:val="24"/>
          <w:lang w:val="fr-BE"/>
        </w:rPr>
        <w:t>3</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w:t>
      </w:r>
      <w:r w:rsidR="00AA61F5">
        <w:rPr>
          <w:rFonts w:ascii="Arial" w:hAnsi="Arial" w:cs="Arial"/>
          <w:sz w:val="24"/>
          <w:szCs w:val="24"/>
          <w:lang w:val="fr-BE"/>
        </w:rPr>
        <w:t>3</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w:t>
      </w:r>
      <w:r w:rsidR="00BF0322">
        <w:rPr>
          <w:rFonts w:ascii="Arial" w:hAnsi="Arial" w:cs="Arial"/>
          <w:sz w:val="24"/>
          <w:szCs w:val="24"/>
          <w:lang w:val="fr-BE"/>
        </w:rPr>
        <w:t>le SPW ARNE</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067E32">
        <w:rPr>
          <w:rFonts w:ascii="Arial" w:hAnsi="Arial" w:cs="Arial"/>
          <w:sz w:val="24"/>
          <w:szCs w:val="24"/>
          <w:lang w:val="fr-BE"/>
        </w:rPr>
        <w:t>2</w:t>
      </w:r>
      <w:r w:rsidR="00AA61F5">
        <w:rPr>
          <w:rFonts w:ascii="Arial" w:hAnsi="Arial" w:cs="Arial"/>
          <w:sz w:val="24"/>
          <w:szCs w:val="24"/>
          <w:lang w:val="fr-BE"/>
        </w:rPr>
        <w:t>3</w:t>
      </w:r>
      <w:r w:rsidR="006D2E99" w:rsidRPr="00A72B00">
        <w:rPr>
          <w:rFonts w:ascii="Arial" w:hAnsi="Arial" w:cs="Arial"/>
          <w:sz w:val="24"/>
          <w:szCs w:val="24"/>
          <w:lang w:val="fr-BE"/>
        </w:rPr>
        <w:t>-20</w:t>
      </w:r>
      <w:r w:rsidR="00B55BC4">
        <w:rPr>
          <w:rFonts w:ascii="Arial" w:hAnsi="Arial" w:cs="Arial"/>
          <w:sz w:val="24"/>
          <w:szCs w:val="24"/>
          <w:lang w:val="fr-BE"/>
        </w:rPr>
        <w:t>2</w:t>
      </w:r>
      <w:r w:rsidR="00AA61F5">
        <w:rPr>
          <w:rFonts w:ascii="Arial" w:hAnsi="Arial" w:cs="Arial"/>
          <w:sz w:val="24"/>
          <w:szCs w:val="24"/>
          <w:lang w:val="fr-BE"/>
        </w:rPr>
        <w:t>4</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14:paraId="3922D428" w14:textId="77777777"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14:paraId="0831DE2C" w14:textId="643BC207"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AA61F5">
        <w:rPr>
          <w:rFonts w:ascii="Arial" w:hAnsi="Arial" w:cs="Arial"/>
          <w:b/>
          <w:sz w:val="24"/>
          <w:szCs w:val="24"/>
          <w:lang w:val="fr-BE"/>
        </w:rPr>
        <w:t>15 novembre 2022</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AA61F5">
        <w:rPr>
          <w:rFonts w:ascii="Arial" w:hAnsi="Arial" w:cs="Arial"/>
          <w:b/>
          <w:sz w:val="24"/>
          <w:szCs w:val="24"/>
          <w:lang w:val="fr-BE"/>
        </w:rPr>
        <w:t>15 février</w:t>
      </w:r>
      <w:r w:rsidR="00FE1AB8">
        <w:rPr>
          <w:rFonts w:ascii="Arial" w:hAnsi="Arial" w:cs="Arial"/>
          <w:b/>
          <w:sz w:val="24"/>
          <w:szCs w:val="24"/>
          <w:lang w:val="fr-BE"/>
        </w:rPr>
        <w:t xml:space="preserve"> 20</w:t>
      </w:r>
      <w:r w:rsidR="00067E32">
        <w:rPr>
          <w:rFonts w:ascii="Arial" w:hAnsi="Arial" w:cs="Arial"/>
          <w:b/>
          <w:sz w:val="24"/>
          <w:szCs w:val="24"/>
          <w:lang w:val="fr-BE"/>
        </w:rPr>
        <w:t>2</w:t>
      </w:r>
      <w:r w:rsidR="00AA61F5">
        <w:rPr>
          <w:rFonts w:ascii="Arial" w:hAnsi="Arial" w:cs="Arial"/>
          <w:b/>
          <w:sz w:val="24"/>
          <w:szCs w:val="24"/>
          <w:lang w:val="fr-BE"/>
        </w:rPr>
        <w:t>3</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14:paraId="7C24F714" w14:textId="53D07AF5"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Cet appel à projets</w:t>
      </w:r>
      <w:r w:rsidR="00AA61F5">
        <w:rPr>
          <w:rFonts w:ascii="Arial" w:hAnsi="Arial" w:cs="Arial"/>
          <w:sz w:val="24"/>
          <w:szCs w:val="24"/>
          <w:lang w:val="fr-BE"/>
        </w:rPr>
        <w:t>, nommé « </w:t>
      </w:r>
      <w:r w:rsidR="00AA61F5" w:rsidRPr="00AA61F5">
        <w:rPr>
          <w:rFonts w:ascii="Arial" w:hAnsi="Arial" w:cs="Arial"/>
          <w:b/>
          <w:bCs/>
          <w:sz w:val="24"/>
          <w:szCs w:val="24"/>
          <w:lang w:val="fr-BE"/>
        </w:rPr>
        <w:t xml:space="preserve">appel à projets </w:t>
      </w:r>
      <w:r w:rsidR="00AA61F5">
        <w:rPr>
          <w:rFonts w:ascii="Arial" w:hAnsi="Arial" w:cs="Arial"/>
          <w:b/>
          <w:bCs/>
          <w:sz w:val="24"/>
          <w:szCs w:val="24"/>
          <w:lang w:val="fr-BE"/>
        </w:rPr>
        <w:t xml:space="preserve">« Formation en apiculture » </w:t>
      </w:r>
      <w:r w:rsidR="00AA61F5" w:rsidRPr="00AA61F5">
        <w:rPr>
          <w:rFonts w:ascii="Arial" w:hAnsi="Arial" w:cs="Arial"/>
          <w:b/>
          <w:bCs/>
          <w:sz w:val="24"/>
          <w:szCs w:val="24"/>
          <w:lang w:val="fr-BE"/>
        </w:rPr>
        <w:t>2023</w:t>
      </w:r>
      <w:r w:rsidR="00AA61F5">
        <w:rPr>
          <w:rFonts w:ascii="Arial" w:hAnsi="Arial" w:cs="Arial"/>
          <w:sz w:val="24"/>
          <w:szCs w:val="24"/>
          <w:lang w:val="fr-BE"/>
        </w:rPr>
        <w:t> »</w:t>
      </w:r>
      <w:r w:rsidRPr="00A72B00">
        <w:rPr>
          <w:rFonts w:ascii="Arial" w:hAnsi="Arial" w:cs="Arial"/>
          <w:sz w:val="24"/>
          <w:szCs w:val="24"/>
          <w:lang w:val="fr-BE"/>
        </w:rPr>
        <w:t xml:space="preserve">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00AA61F5">
        <w:rPr>
          <w:rFonts w:ascii="Arial" w:hAnsi="Arial" w:cs="Arial"/>
          <w:b/>
          <w:sz w:val="24"/>
          <w:szCs w:val="24"/>
          <w:lang w:val="fr-BE"/>
        </w:rPr>
        <w:t xml:space="preserve">pour les formations </w:t>
      </w:r>
      <w:r w:rsidR="00C55A71">
        <w:rPr>
          <w:rFonts w:ascii="Arial" w:hAnsi="Arial" w:cs="Arial"/>
          <w:b/>
          <w:sz w:val="24"/>
          <w:szCs w:val="24"/>
          <w:lang w:val="fr-BE"/>
        </w:rPr>
        <w:t>devant s’étaler sur les périodes précisées dans l’introduction ci-dessus</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w:t>
      </w:r>
      <w:r w:rsidR="00AA61F5">
        <w:rPr>
          <w:rFonts w:ascii="Arial" w:hAnsi="Arial" w:cs="Arial"/>
          <w:sz w:val="24"/>
          <w:szCs w:val="24"/>
          <w:lang w:val="fr-BE"/>
        </w:rPr>
        <w:t>4</w:t>
      </w:r>
      <w:r w:rsidRPr="00A72B00">
        <w:rPr>
          <w:rFonts w:ascii="Arial" w:hAnsi="Arial" w:cs="Arial"/>
          <w:sz w:val="24"/>
          <w:szCs w:val="24"/>
          <w:lang w:val="fr-BE"/>
        </w:rPr>
        <w:t xml:space="preserve"> </w:t>
      </w:r>
      <w:r w:rsidR="00E902A1">
        <w:rPr>
          <w:rFonts w:ascii="Arial" w:hAnsi="Arial" w:cs="Arial"/>
          <w:sz w:val="24"/>
          <w:szCs w:val="24"/>
          <w:lang w:val="fr-BE"/>
        </w:rPr>
        <w:t xml:space="preserve">(ou, éventuellement, au plus tard en mars 2025 pour un cours d’initiation ou un cours de base) </w:t>
      </w:r>
      <w:r w:rsidRPr="00A72B00">
        <w:rPr>
          <w:rFonts w:ascii="Arial" w:hAnsi="Arial" w:cs="Arial"/>
          <w:sz w:val="24"/>
          <w:szCs w:val="24"/>
          <w:lang w:val="fr-BE"/>
        </w:rPr>
        <w:t xml:space="preserve">sera organisé </w:t>
      </w:r>
      <w:r w:rsidR="00067E32">
        <w:rPr>
          <w:rFonts w:ascii="Arial" w:hAnsi="Arial" w:cs="Arial"/>
          <w:sz w:val="24"/>
          <w:szCs w:val="24"/>
          <w:lang w:val="fr-BE"/>
        </w:rPr>
        <w:t xml:space="preserve">en </w:t>
      </w:r>
      <w:r w:rsidR="00AA61F5">
        <w:rPr>
          <w:rFonts w:ascii="Arial" w:hAnsi="Arial" w:cs="Arial"/>
          <w:sz w:val="24"/>
          <w:szCs w:val="24"/>
          <w:lang w:val="fr-BE"/>
        </w:rPr>
        <w:t>novembre</w:t>
      </w:r>
      <w:r w:rsidRPr="00A72B00">
        <w:rPr>
          <w:rFonts w:ascii="Arial" w:hAnsi="Arial" w:cs="Arial"/>
          <w:sz w:val="24"/>
          <w:szCs w:val="24"/>
          <w:lang w:val="fr-BE"/>
        </w:rPr>
        <w:t xml:space="preserve"> 20</w:t>
      </w:r>
      <w:r w:rsidR="00B55BC4">
        <w:rPr>
          <w:rFonts w:ascii="Arial" w:hAnsi="Arial" w:cs="Arial"/>
          <w:sz w:val="24"/>
          <w:szCs w:val="24"/>
          <w:lang w:val="fr-BE"/>
        </w:rPr>
        <w:t>2</w:t>
      </w:r>
      <w:r w:rsidR="00604FF0">
        <w:rPr>
          <w:rFonts w:ascii="Arial" w:hAnsi="Arial" w:cs="Arial"/>
          <w:sz w:val="24"/>
          <w:szCs w:val="24"/>
          <w:lang w:val="fr-BE"/>
        </w:rPr>
        <w:t>3</w:t>
      </w:r>
      <w:r w:rsidRPr="00A72B00">
        <w:rPr>
          <w:rFonts w:ascii="Arial" w:hAnsi="Arial" w:cs="Arial"/>
          <w:sz w:val="24"/>
          <w:szCs w:val="24"/>
          <w:lang w:val="fr-BE"/>
        </w:rPr>
        <w:t>.</w:t>
      </w:r>
    </w:p>
    <w:p w14:paraId="3127A3D7" w14:textId="77777777" w:rsidR="00672F45" w:rsidRPr="00A72B00" w:rsidRDefault="00672F45" w:rsidP="00672F45">
      <w:pPr>
        <w:spacing w:after="0"/>
        <w:jc w:val="both"/>
        <w:rPr>
          <w:rFonts w:ascii="Arial" w:hAnsi="Arial" w:cs="Arial"/>
          <w:sz w:val="24"/>
          <w:szCs w:val="24"/>
          <w:lang w:val="fr-BE"/>
        </w:rPr>
      </w:pPr>
    </w:p>
    <w:p w14:paraId="58C54665" w14:textId="77777777"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14:paraId="232A81FC" w14:textId="4BDC2533" w:rsidR="00867C1B" w:rsidRPr="00ED16B9" w:rsidRDefault="00867C1B" w:rsidP="00ED16B9">
      <w:pPr>
        <w:jc w:val="both"/>
        <w:rPr>
          <w:rFonts w:ascii="Arial" w:hAnsi="Arial" w:cs="Arial"/>
          <w:color w:val="000000"/>
          <w:sz w:val="24"/>
          <w:szCs w:val="24"/>
          <w:lang w:eastAsia="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6B9" w:rsidRPr="00ED16B9">
          <w:rPr>
            <w:rStyle w:val="Lienhypertexte"/>
            <w:rFonts w:ascii="Arial" w:hAnsi="Arial" w:cs="Arial"/>
            <w:sz w:val="24"/>
            <w:szCs w:val="24"/>
            <w:lang w:eastAsia="fr-BE"/>
          </w:rPr>
          <w:t>formation.apicole@spw.wallonie.be</w:t>
        </w:r>
      </w:hyperlink>
      <w:r w:rsidRPr="00ED16B9">
        <w:rPr>
          <w:rFonts w:ascii="Arial" w:hAnsi="Arial" w:cs="Arial"/>
          <w:sz w:val="24"/>
          <w:szCs w:val="24"/>
          <w:lang w:val="fr-BE"/>
        </w:rPr>
        <w:t>.</w:t>
      </w:r>
    </w:p>
    <w:p w14:paraId="30C96C9A" w14:textId="3B6B6FFF" w:rsidR="005C7AAA" w:rsidRPr="001C6C72" w:rsidRDefault="00867C1B" w:rsidP="00CE142E">
      <w:pPr>
        <w:jc w:val="both"/>
        <w:rPr>
          <w:rFonts w:ascii="Arial" w:hAnsi="Arial" w:cs="Arial"/>
          <w:sz w:val="24"/>
          <w:szCs w:val="24"/>
          <w:lang w:val="fr-BE"/>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AD09D6" w:rsidRPr="009E0DFB">
          <w:rPr>
            <w:rStyle w:val="Lienhypertexte"/>
            <w:rFonts w:ascii="Arial" w:eastAsia="Times New Roman" w:hAnsi="Arial" w:cs="Arial"/>
            <w:sz w:val="24"/>
            <w:szCs w:val="24"/>
            <w:lang w:eastAsia="fr-BE"/>
          </w:rPr>
          <w:t>https://agriculture.wallonie.be/formation-en-apiculture-2023</w:t>
        </w:r>
      </w:hyperlink>
    </w:p>
    <w:p w14:paraId="3A58116F" w14:textId="77777777"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14:paraId="5FA19FB8" w14:textId="77777777"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14:paraId="56795239" w14:textId="77777777"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14:paraId="075442A1"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14:paraId="468CDFDF" w14:textId="77777777"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14:paraId="25754F7F"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14:paraId="20777AAE" w14:textId="77777777"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14:paraId="22AA19E3" w14:textId="77777777"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14:paraId="72AFE78A" w14:textId="77777777"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14:paraId="61527D4F" w14:textId="77777777"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14:paraId="349E3A5C" w14:textId="77777777"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14:paraId="35319C29" w14:textId="77777777"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14:paraId="4B40A856" w14:textId="4201F919"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14:paraId="0A86C41C" w14:textId="77777777"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14:paraId="6F1E29FB" w14:textId="74BC90C7"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x</w:t>
      </w:r>
      <w:proofErr w:type="spellEnd"/>
      <w:r w:rsidR="007F3F78" w:rsidRPr="00A72B00">
        <w:rPr>
          <w:rFonts w:ascii="Arial" w:hAnsi="Arial" w:cs="Arial"/>
          <w:sz w:val="24"/>
          <w:szCs w:val="24"/>
          <w:lang w:val="fr-BE"/>
        </w:rPr>
        <w:t xml:space="preserve">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14:paraId="733D6AC8" w14:textId="77777777"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14:paraId="16366A61" w14:textId="20AD911D"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F03BDC" w:rsidRPr="00A72B00">
        <w:rPr>
          <w:rFonts w:ascii="Arial" w:hAnsi="Arial" w:cs="Arial"/>
          <w:sz w:val="24"/>
          <w:szCs w:val="24"/>
          <w:lang w:val="fr-BE"/>
        </w:rPr>
        <w:t>admissibilité_x</w:t>
      </w:r>
      <w:proofErr w:type="spellEnd"/>
      <w:r w:rsidR="00F03BDC" w:rsidRPr="00A72B00">
        <w:rPr>
          <w:rFonts w:ascii="Arial" w:hAnsi="Arial" w:cs="Arial"/>
          <w:sz w:val="24"/>
          <w:szCs w:val="24"/>
          <w:lang w:val="fr-BE"/>
        </w:rPr>
        <w:t>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14:paraId="409BB81F" w14:textId="5EFCEE33"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w:t>
      </w:r>
      <w:r w:rsidR="00DE4601">
        <w:rPr>
          <w:rFonts w:ascii="Arial" w:hAnsi="Arial" w:cs="Arial"/>
          <w:sz w:val="24"/>
          <w:szCs w:val="24"/>
          <w:lang w:val="fr-BE"/>
        </w:rPr>
        <w:t>20</w:t>
      </w:r>
      <w:r w:rsidRPr="00085E24">
        <w:rPr>
          <w:rFonts w:ascii="Arial" w:hAnsi="Arial" w:cs="Arial"/>
          <w:sz w:val="24"/>
          <w:szCs w:val="24"/>
          <w:lang w:val="fr-BE"/>
        </w:rPr>
        <w:t xml:space="preserve"> </w:t>
      </w:r>
      <w:r w:rsidR="00E902A1">
        <w:rPr>
          <w:rFonts w:ascii="Arial" w:hAnsi="Arial" w:cs="Arial"/>
          <w:sz w:val="24"/>
          <w:szCs w:val="24"/>
          <w:lang w:val="fr-BE"/>
        </w:rPr>
        <w:t xml:space="preserve">ou d’années ultérieures </w:t>
      </w:r>
      <w:r w:rsidRPr="00085E24">
        <w:rPr>
          <w:rFonts w:ascii="Arial" w:hAnsi="Arial" w:cs="Arial"/>
          <w:sz w:val="24"/>
          <w:szCs w:val="24"/>
          <w:lang w:val="fr-BE"/>
        </w:rPr>
        <w:t>est possible</w:t>
      </w:r>
      <w:r>
        <w:rPr>
          <w:rFonts w:ascii="Arial" w:hAnsi="Arial" w:cs="Arial"/>
          <w:sz w:val="24"/>
          <w:szCs w:val="24"/>
          <w:lang w:val="fr-BE"/>
        </w:rPr>
        <w:t>.</w:t>
      </w:r>
    </w:p>
    <w:p w14:paraId="30F34F89" w14:textId="77777777"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14:paraId="013EFF2F" w14:textId="66558C29"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F03BDC" w:rsidRPr="00A72B00">
        <w:rPr>
          <w:rFonts w:ascii="Arial" w:hAnsi="Arial" w:cs="Arial"/>
          <w:sz w:val="24"/>
          <w:szCs w:val="24"/>
          <w:lang w:val="fr-BE"/>
        </w:rPr>
        <w:t>admissibilité_x_</w:t>
      </w:r>
      <w:r w:rsidRPr="00A72B00">
        <w:rPr>
          <w:rFonts w:ascii="Arial" w:hAnsi="Arial" w:cs="Arial"/>
          <w:sz w:val="24"/>
          <w:szCs w:val="24"/>
          <w:lang w:val="fr-BE"/>
        </w:rPr>
        <w:t>y</w:t>
      </w:r>
      <w:proofErr w:type="spellEnd"/>
      <w:r w:rsidRPr="00A72B00">
        <w:rPr>
          <w:rFonts w:ascii="Arial" w:hAnsi="Arial" w:cs="Arial"/>
          <w:sz w:val="24"/>
          <w:szCs w:val="24"/>
          <w:lang w:val="fr-BE"/>
        </w:rPr>
        <w:t xml:space="preserve">»,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14:paraId="68D05B54" w14:textId="77777777"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14:paraId="1C4C9AA2" w14:textId="77777777"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14:paraId="41D4F41F" w14:textId="3D2C97B6"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14:paraId="21A616BD" w14:textId="0B5D895A"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14:paraId="7BC32374" w14:textId="05F6858F"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w:t>
      </w:r>
      <w:r w:rsidR="00E902A1">
        <w:rPr>
          <w:rFonts w:ascii="Arial" w:hAnsi="Arial" w:cs="Arial"/>
          <w:sz w:val="24"/>
          <w:szCs w:val="24"/>
          <w:lang w:val="fr-BE"/>
        </w:rPr>
        <w:t>3</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14:paraId="08340E55" w14:textId="77777777"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14:paraId="501689A7" w14:textId="77777777"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14:paraId="0BAB9D0B" w14:textId="77777777"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14:paraId="51B46C83" w14:textId="5AFC0180"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00ED16B9" w:rsidRPr="00885025">
          <w:rPr>
            <w:rStyle w:val="Lienhypertexte"/>
            <w:rFonts w:ascii="Arial" w:eastAsia="Times New Roman" w:hAnsi="Arial" w:cs="Arial"/>
            <w:sz w:val="24"/>
            <w:szCs w:val="24"/>
            <w:lang w:eastAsia="fr-BE"/>
          </w:rPr>
          <w:t>https://agriculture.wallonie.be/formateurs</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14:paraId="11B3BC4D" w14:textId="77777777"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14:paraId="374BA03A" w14:textId="73113B48"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w:t>
      </w:r>
      <w:r w:rsidR="00E902A1">
        <w:rPr>
          <w:rFonts w:ascii="Arial" w:hAnsi="Arial" w:cs="Arial"/>
          <w:sz w:val="24"/>
          <w:szCs w:val="24"/>
          <w:lang w:val="fr-BE"/>
        </w:rPr>
        <w:t>3</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14:paraId="6B4EAB22" w14:textId="77777777"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14:paraId="44081DEE" w14:textId="77777777"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14:paraId="06710091" w14:textId="77777777"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14:paraId="004B20D6" w14:textId="77777777" w:rsidTr="0088793E">
        <w:tc>
          <w:tcPr>
            <w:tcW w:w="7905" w:type="dxa"/>
          </w:tcPr>
          <w:p w14:paraId="382F6AA1"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0E1A85EC"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2A9063A3"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14:paraId="25996764" w14:textId="77777777" w:rsidTr="00337BEB">
        <w:tc>
          <w:tcPr>
            <w:tcW w:w="7905" w:type="dxa"/>
          </w:tcPr>
          <w:p w14:paraId="5D376332" w14:textId="77777777"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14:paraId="30E54A83" w14:textId="77777777" w:rsidR="003A3598" w:rsidRPr="00A72B00" w:rsidRDefault="003A3598" w:rsidP="00337BEB">
            <w:pPr>
              <w:jc w:val="center"/>
              <w:rPr>
                <w:rFonts w:ascii="Arial" w:hAnsi="Arial" w:cs="Arial"/>
                <w:sz w:val="24"/>
                <w:szCs w:val="24"/>
                <w:lang w:val="fr-BE"/>
              </w:rPr>
            </w:pPr>
          </w:p>
        </w:tc>
        <w:tc>
          <w:tcPr>
            <w:tcW w:w="1284" w:type="dxa"/>
          </w:tcPr>
          <w:p w14:paraId="6768412E" w14:textId="77777777" w:rsidR="003A3598" w:rsidRPr="00A72B00" w:rsidRDefault="003A3598" w:rsidP="00337BEB">
            <w:pPr>
              <w:jc w:val="center"/>
              <w:rPr>
                <w:rFonts w:ascii="Arial" w:hAnsi="Arial" w:cs="Arial"/>
                <w:sz w:val="24"/>
                <w:szCs w:val="24"/>
                <w:lang w:val="fr-BE"/>
              </w:rPr>
            </w:pPr>
          </w:p>
        </w:tc>
      </w:tr>
      <w:tr w:rsidR="003A3598" w:rsidRPr="00A72B00" w14:paraId="0DC2B41E" w14:textId="77777777" w:rsidTr="00337BEB">
        <w:tc>
          <w:tcPr>
            <w:tcW w:w="7905" w:type="dxa"/>
          </w:tcPr>
          <w:p w14:paraId="09202D77"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14:paraId="327CE24F"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7C02AD63" w14:textId="77777777" w:rsidR="003A3598" w:rsidRPr="00A72B00" w:rsidRDefault="003A3598" w:rsidP="00337BEB">
            <w:pPr>
              <w:jc w:val="center"/>
              <w:rPr>
                <w:rFonts w:ascii="Arial" w:hAnsi="Arial" w:cs="Arial"/>
                <w:sz w:val="24"/>
                <w:szCs w:val="24"/>
                <w:lang w:val="fr-BE"/>
              </w:rPr>
            </w:pPr>
          </w:p>
        </w:tc>
      </w:tr>
      <w:tr w:rsidR="003A3598" w:rsidRPr="00A72B00" w14:paraId="6C637FD2" w14:textId="77777777" w:rsidTr="00337BEB">
        <w:tc>
          <w:tcPr>
            <w:tcW w:w="7905" w:type="dxa"/>
          </w:tcPr>
          <w:p w14:paraId="01848DD6"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14:paraId="5542014A"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603856B6" w14:textId="77777777" w:rsidR="003A3598" w:rsidRPr="00A72B00" w:rsidRDefault="003A3598" w:rsidP="00337BEB">
            <w:pPr>
              <w:jc w:val="center"/>
              <w:rPr>
                <w:rFonts w:ascii="Arial" w:hAnsi="Arial" w:cs="Arial"/>
                <w:sz w:val="24"/>
                <w:szCs w:val="24"/>
                <w:lang w:val="fr-BE"/>
              </w:rPr>
            </w:pPr>
          </w:p>
        </w:tc>
      </w:tr>
      <w:tr w:rsidR="003A3598" w:rsidRPr="00A72B00" w14:paraId="59EAAD49" w14:textId="77777777" w:rsidTr="00337BEB">
        <w:tc>
          <w:tcPr>
            <w:tcW w:w="7905" w:type="dxa"/>
          </w:tcPr>
          <w:p w14:paraId="402B9739"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635529F7"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5537D4C7" w14:textId="77777777" w:rsidR="003A3598" w:rsidRPr="00A72B00" w:rsidRDefault="003A3598" w:rsidP="00337BEB">
            <w:pPr>
              <w:jc w:val="center"/>
              <w:rPr>
                <w:rFonts w:ascii="Arial" w:hAnsi="Arial" w:cs="Arial"/>
                <w:sz w:val="24"/>
                <w:szCs w:val="24"/>
                <w:lang w:val="fr-BE"/>
              </w:rPr>
            </w:pPr>
          </w:p>
        </w:tc>
      </w:tr>
      <w:tr w:rsidR="003A3598" w:rsidRPr="00A72B00" w14:paraId="3F2BD06F" w14:textId="77777777" w:rsidTr="00337BEB">
        <w:tc>
          <w:tcPr>
            <w:tcW w:w="7905" w:type="dxa"/>
          </w:tcPr>
          <w:p w14:paraId="1B069EF1"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14:paraId="680C39B9"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380F548F" w14:textId="77777777" w:rsidR="003A3598" w:rsidRPr="00A72B00" w:rsidRDefault="003A3598" w:rsidP="00337BEB">
            <w:pPr>
              <w:jc w:val="center"/>
              <w:rPr>
                <w:rFonts w:ascii="Arial" w:hAnsi="Arial" w:cs="Arial"/>
                <w:sz w:val="24"/>
                <w:szCs w:val="24"/>
                <w:lang w:val="fr-BE"/>
              </w:rPr>
            </w:pPr>
          </w:p>
        </w:tc>
      </w:tr>
      <w:tr w:rsidR="003A3598" w:rsidRPr="00A72B00" w14:paraId="3B481DA4" w14:textId="77777777" w:rsidTr="00337BEB">
        <w:tc>
          <w:tcPr>
            <w:tcW w:w="7905" w:type="dxa"/>
          </w:tcPr>
          <w:p w14:paraId="0EE80E0A"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14:paraId="776F55B2"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0537731F" w14:textId="77777777" w:rsidR="003A3598" w:rsidRPr="00A72B00" w:rsidRDefault="003A3598" w:rsidP="00337BEB">
            <w:pPr>
              <w:jc w:val="center"/>
              <w:rPr>
                <w:rFonts w:ascii="Arial" w:hAnsi="Arial" w:cs="Arial"/>
                <w:sz w:val="24"/>
                <w:szCs w:val="24"/>
                <w:lang w:val="fr-BE"/>
              </w:rPr>
            </w:pPr>
          </w:p>
        </w:tc>
      </w:tr>
      <w:tr w:rsidR="003A3598" w:rsidRPr="00A72B00" w14:paraId="5F83B4AA" w14:textId="77777777" w:rsidTr="0088793E">
        <w:tc>
          <w:tcPr>
            <w:tcW w:w="7905" w:type="dxa"/>
          </w:tcPr>
          <w:p w14:paraId="58A5EAF4" w14:textId="77777777"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14:paraId="70336C54"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7FCFBC9C" w14:textId="77777777" w:rsidR="003A3598" w:rsidRPr="00A72B00" w:rsidRDefault="003A3598" w:rsidP="00D37877">
            <w:pPr>
              <w:jc w:val="center"/>
              <w:rPr>
                <w:rFonts w:ascii="Arial" w:hAnsi="Arial" w:cs="Arial"/>
                <w:sz w:val="24"/>
                <w:szCs w:val="24"/>
                <w:lang w:val="fr-BE"/>
              </w:rPr>
            </w:pPr>
          </w:p>
        </w:tc>
      </w:tr>
      <w:tr w:rsidR="004C5C72" w:rsidRPr="00A72B00" w14:paraId="56066026" w14:textId="77777777" w:rsidTr="0088793E">
        <w:tc>
          <w:tcPr>
            <w:tcW w:w="7905" w:type="dxa"/>
          </w:tcPr>
          <w:p w14:paraId="5AB6D1AC" w14:textId="77777777"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14:paraId="32968D40" w14:textId="77777777"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4B59AF4" w14:textId="77777777" w:rsidR="004C5C72" w:rsidRPr="00A72B00" w:rsidRDefault="004C5C72" w:rsidP="00D37877">
            <w:pPr>
              <w:jc w:val="center"/>
              <w:rPr>
                <w:rFonts w:ascii="Arial" w:hAnsi="Arial" w:cs="Arial"/>
                <w:sz w:val="24"/>
                <w:szCs w:val="24"/>
                <w:lang w:val="fr-BE"/>
              </w:rPr>
            </w:pPr>
          </w:p>
        </w:tc>
      </w:tr>
      <w:tr w:rsidR="003A3598" w:rsidRPr="00A72B00" w14:paraId="04648533" w14:textId="77777777" w:rsidTr="0088793E">
        <w:tc>
          <w:tcPr>
            <w:tcW w:w="7905" w:type="dxa"/>
          </w:tcPr>
          <w:p w14:paraId="4DA38605"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15593D18"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B897BF1" w14:textId="77777777" w:rsidR="003A3598" w:rsidRPr="00A72B00" w:rsidRDefault="003A3598" w:rsidP="00D37877">
            <w:pPr>
              <w:jc w:val="center"/>
              <w:rPr>
                <w:rFonts w:ascii="Arial" w:hAnsi="Arial" w:cs="Arial"/>
                <w:sz w:val="24"/>
                <w:szCs w:val="24"/>
                <w:lang w:val="fr-BE"/>
              </w:rPr>
            </w:pPr>
          </w:p>
        </w:tc>
      </w:tr>
      <w:tr w:rsidR="003A3598" w:rsidRPr="00A72B00" w14:paraId="1B9DB1E0" w14:textId="77777777" w:rsidTr="0088793E">
        <w:tc>
          <w:tcPr>
            <w:tcW w:w="7905" w:type="dxa"/>
          </w:tcPr>
          <w:p w14:paraId="1F56B54B"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5C75C7D3"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2D7FD1BB" w14:textId="77777777" w:rsidR="003A3598" w:rsidRPr="00A72B00" w:rsidRDefault="003A3598" w:rsidP="00D37877">
            <w:pPr>
              <w:jc w:val="center"/>
              <w:rPr>
                <w:rFonts w:ascii="Arial" w:hAnsi="Arial" w:cs="Arial"/>
                <w:sz w:val="24"/>
                <w:szCs w:val="24"/>
                <w:lang w:val="fr-BE"/>
              </w:rPr>
            </w:pPr>
          </w:p>
        </w:tc>
      </w:tr>
      <w:tr w:rsidR="003A3598" w:rsidRPr="00A72B00" w14:paraId="69BE20E0" w14:textId="77777777" w:rsidTr="0088793E">
        <w:tc>
          <w:tcPr>
            <w:tcW w:w="7905" w:type="dxa"/>
          </w:tcPr>
          <w:p w14:paraId="0BBDA808"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05E40397"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76A72AD" w14:textId="77777777" w:rsidR="003A3598" w:rsidRPr="00A72B00" w:rsidRDefault="003A3598" w:rsidP="00D37877">
            <w:pPr>
              <w:jc w:val="center"/>
              <w:rPr>
                <w:rFonts w:ascii="Arial" w:hAnsi="Arial" w:cs="Arial"/>
                <w:sz w:val="24"/>
                <w:szCs w:val="24"/>
                <w:lang w:val="fr-BE"/>
              </w:rPr>
            </w:pPr>
          </w:p>
        </w:tc>
      </w:tr>
      <w:tr w:rsidR="0088793E" w:rsidRPr="00A72B00" w14:paraId="719F5B86" w14:textId="77777777" w:rsidTr="0088793E">
        <w:tc>
          <w:tcPr>
            <w:tcW w:w="7905" w:type="dxa"/>
          </w:tcPr>
          <w:p w14:paraId="3E001CE6" w14:textId="77777777"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14:paraId="25617022"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14:paraId="26179441" w14:textId="77777777" w:rsidR="0088793E" w:rsidRPr="00A72B00" w:rsidRDefault="0088793E" w:rsidP="00D37877">
            <w:pPr>
              <w:jc w:val="center"/>
              <w:rPr>
                <w:rFonts w:ascii="Arial" w:hAnsi="Arial" w:cs="Arial"/>
                <w:sz w:val="24"/>
                <w:szCs w:val="24"/>
                <w:lang w:val="fr-BE"/>
              </w:rPr>
            </w:pPr>
          </w:p>
        </w:tc>
      </w:tr>
      <w:tr w:rsidR="0088793E" w:rsidRPr="00A72B00" w14:paraId="7EA0E5A8" w14:textId="77777777" w:rsidTr="0088793E">
        <w:tc>
          <w:tcPr>
            <w:tcW w:w="7905" w:type="dxa"/>
          </w:tcPr>
          <w:p w14:paraId="098722B0" w14:textId="77777777"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04A68EB" w14:textId="77777777"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1A7D4F0" w14:textId="77777777" w:rsidR="0088793E" w:rsidRPr="00A72B00" w:rsidRDefault="0088793E" w:rsidP="00D37877">
            <w:pPr>
              <w:jc w:val="center"/>
              <w:rPr>
                <w:rFonts w:ascii="Arial" w:hAnsi="Arial" w:cs="Arial"/>
                <w:sz w:val="24"/>
                <w:szCs w:val="24"/>
                <w:lang w:val="fr-BE"/>
              </w:rPr>
            </w:pPr>
          </w:p>
        </w:tc>
      </w:tr>
      <w:tr w:rsidR="0088793E" w:rsidRPr="00A72B00" w14:paraId="4335AE33" w14:textId="77777777" w:rsidTr="0088793E">
        <w:tc>
          <w:tcPr>
            <w:tcW w:w="7905" w:type="dxa"/>
          </w:tcPr>
          <w:p w14:paraId="7D976280"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14:paraId="33AACE19"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AB169D4" w14:textId="77777777" w:rsidR="0088793E" w:rsidRPr="00A72B00" w:rsidRDefault="0088793E" w:rsidP="00D37877">
            <w:pPr>
              <w:jc w:val="center"/>
              <w:rPr>
                <w:rFonts w:ascii="Arial" w:hAnsi="Arial" w:cs="Arial"/>
                <w:sz w:val="24"/>
                <w:szCs w:val="24"/>
                <w:lang w:val="fr-BE"/>
              </w:rPr>
            </w:pPr>
          </w:p>
        </w:tc>
      </w:tr>
      <w:tr w:rsidR="0088793E" w:rsidRPr="00A72B00" w14:paraId="16532FDB" w14:textId="77777777" w:rsidTr="0088793E">
        <w:tc>
          <w:tcPr>
            <w:tcW w:w="7905" w:type="dxa"/>
          </w:tcPr>
          <w:p w14:paraId="7D68BF9A"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14:paraId="368B786C"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F979C48" w14:textId="77777777" w:rsidR="0088793E" w:rsidRPr="00A72B00" w:rsidRDefault="0088793E" w:rsidP="00D37877">
            <w:pPr>
              <w:jc w:val="center"/>
              <w:rPr>
                <w:rFonts w:ascii="Arial" w:hAnsi="Arial" w:cs="Arial"/>
                <w:sz w:val="24"/>
                <w:szCs w:val="24"/>
                <w:lang w:val="fr-BE"/>
              </w:rPr>
            </w:pPr>
          </w:p>
        </w:tc>
      </w:tr>
      <w:tr w:rsidR="0088793E" w:rsidRPr="00A72B00" w14:paraId="2B5F4D95" w14:textId="77777777" w:rsidTr="0088793E">
        <w:tc>
          <w:tcPr>
            <w:tcW w:w="7905" w:type="dxa"/>
          </w:tcPr>
          <w:p w14:paraId="105F92CB" w14:textId="77777777"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3D8F2BFF" w14:textId="77777777"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8979C98" w14:textId="77777777" w:rsidR="0088793E" w:rsidRPr="00A72B00" w:rsidRDefault="0088793E" w:rsidP="00D37877">
            <w:pPr>
              <w:jc w:val="center"/>
              <w:rPr>
                <w:rFonts w:ascii="Arial" w:hAnsi="Arial" w:cs="Arial"/>
                <w:sz w:val="24"/>
                <w:szCs w:val="24"/>
                <w:lang w:val="fr-BE"/>
              </w:rPr>
            </w:pPr>
          </w:p>
        </w:tc>
      </w:tr>
      <w:tr w:rsidR="00D37877" w:rsidRPr="00A72B00" w14:paraId="20E93B86" w14:textId="77777777" w:rsidTr="0088793E">
        <w:tc>
          <w:tcPr>
            <w:tcW w:w="7905" w:type="dxa"/>
          </w:tcPr>
          <w:p w14:paraId="02302938" w14:textId="77777777"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0CAA05E4" w14:textId="77777777"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14:paraId="71B0A650" w14:textId="77777777" w:rsidR="00D37877" w:rsidRPr="00A72B00" w:rsidRDefault="00D37877" w:rsidP="00D37877">
            <w:pPr>
              <w:jc w:val="center"/>
              <w:rPr>
                <w:rFonts w:ascii="Arial" w:hAnsi="Arial" w:cs="Arial"/>
                <w:sz w:val="24"/>
                <w:szCs w:val="24"/>
                <w:lang w:val="fr-BE"/>
              </w:rPr>
            </w:pPr>
          </w:p>
        </w:tc>
      </w:tr>
    </w:tbl>
    <w:p w14:paraId="2E9D4099" w14:textId="77777777" w:rsidR="006D2E99" w:rsidRPr="00A72B00" w:rsidRDefault="006D2E99" w:rsidP="004C5C72">
      <w:pPr>
        <w:spacing w:after="0"/>
        <w:rPr>
          <w:rFonts w:ascii="Arial" w:hAnsi="Arial" w:cs="Arial"/>
          <w:sz w:val="24"/>
          <w:szCs w:val="24"/>
          <w:lang w:val="fr-BE"/>
        </w:rPr>
      </w:pPr>
    </w:p>
    <w:p w14:paraId="61C3FAE8" w14:textId="77777777"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14:paraId="367D8181" w14:textId="77777777"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14:paraId="07DE08EF" w14:textId="77777777"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14:paraId="6C096ED8" w14:textId="77777777"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14:paraId="40EE533F" w14:textId="77777777"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14:paraId="11FC7E9E" w14:textId="77777777"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14:paraId="597FB104" w14:textId="77777777" w:rsidTr="00337BEB">
        <w:tc>
          <w:tcPr>
            <w:tcW w:w="7905" w:type="dxa"/>
          </w:tcPr>
          <w:p w14:paraId="1E922800"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68154F1B"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1488A71D"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14:paraId="2BD79FA1" w14:textId="77777777" w:rsidTr="00337BEB">
        <w:tc>
          <w:tcPr>
            <w:tcW w:w="7905" w:type="dxa"/>
          </w:tcPr>
          <w:p w14:paraId="12B6CA1C"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14:paraId="09745DFB"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0461670" w14:textId="77777777" w:rsidR="00337BEB" w:rsidRPr="00A72B00" w:rsidRDefault="00337BEB" w:rsidP="00337BEB">
            <w:pPr>
              <w:jc w:val="center"/>
              <w:rPr>
                <w:rFonts w:ascii="Arial" w:hAnsi="Arial" w:cs="Arial"/>
                <w:sz w:val="24"/>
                <w:szCs w:val="24"/>
                <w:lang w:val="fr-BE"/>
              </w:rPr>
            </w:pPr>
          </w:p>
        </w:tc>
      </w:tr>
      <w:tr w:rsidR="00337BEB" w:rsidRPr="00A72B00" w14:paraId="59CA957C" w14:textId="77777777" w:rsidTr="00337BEB">
        <w:tc>
          <w:tcPr>
            <w:tcW w:w="7905" w:type="dxa"/>
          </w:tcPr>
          <w:p w14:paraId="0A13AE45"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14:paraId="30114B2F"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227E13CE" w14:textId="77777777" w:rsidR="00337BEB" w:rsidRPr="00A72B00" w:rsidRDefault="00337BEB" w:rsidP="00337BEB">
            <w:pPr>
              <w:jc w:val="center"/>
              <w:rPr>
                <w:rFonts w:ascii="Arial" w:hAnsi="Arial" w:cs="Arial"/>
                <w:sz w:val="24"/>
                <w:szCs w:val="24"/>
                <w:lang w:val="fr-BE"/>
              </w:rPr>
            </w:pPr>
          </w:p>
        </w:tc>
      </w:tr>
      <w:tr w:rsidR="00337BEB" w:rsidRPr="00A72B00" w14:paraId="73ACDBC0" w14:textId="77777777" w:rsidTr="00337BEB">
        <w:tc>
          <w:tcPr>
            <w:tcW w:w="7905" w:type="dxa"/>
          </w:tcPr>
          <w:p w14:paraId="4BD5931B"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14:paraId="5B796393"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AEDE667" w14:textId="77777777" w:rsidR="00337BEB" w:rsidRPr="00A72B00" w:rsidRDefault="00337BEB" w:rsidP="00337BEB">
            <w:pPr>
              <w:jc w:val="center"/>
              <w:rPr>
                <w:rFonts w:ascii="Arial" w:hAnsi="Arial" w:cs="Arial"/>
                <w:sz w:val="24"/>
                <w:szCs w:val="24"/>
                <w:lang w:val="fr-BE"/>
              </w:rPr>
            </w:pPr>
          </w:p>
        </w:tc>
      </w:tr>
      <w:tr w:rsidR="00337BEB" w:rsidRPr="00A72B00" w14:paraId="3E8AE781" w14:textId="77777777" w:rsidTr="00337BEB">
        <w:tc>
          <w:tcPr>
            <w:tcW w:w="7905" w:type="dxa"/>
          </w:tcPr>
          <w:p w14:paraId="497748E3"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14:paraId="00341B4A"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6A078BCB" w14:textId="77777777" w:rsidR="00337BEB" w:rsidRPr="00A72B00" w:rsidRDefault="00337BEB" w:rsidP="00337BEB">
            <w:pPr>
              <w:jc w:val="center"/>
              <w:rPr>
                <w:rFonts w:ascii="Arial" w:hAnsi="Arial" w:cs="Arial"/>
                <w:sz w:val="24"/>
                <w:szCs w:val="24"/>
                <w:lang w:val="fr-BE"/>
              </w:rPr>
            </w:pPr>
          </w:p>
        </w:tc>
      </w:tr>
      <w:tr w:rsidR="00337BEB" w:rsidRPr="00A72B00" w14:paraId="7C7E37E9" w14:textId="77777777" w:rsidTr="00337BEB">
        <w:tc>
          <w:tcPr>
            <w:tcW w:w="7905" w:type="dxa"/>
          </w:tcPr>
          <w:p w14:paraId="71E01248"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14:paraId="3C2A4CD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DD3AC1A" w14:textId="77777777" w:rsidR="00337BEB" w:rsidRPr="00A72B00" w:rsidRDefault="00337BEB" w:rsidP="00337BEB">
            <w:pPr>
              <w:jc w:val="center"/>
              <w:rPr>
                <w:rFonts w:ascii="Arial" w:hAnsi="Arial" w:cs="Arial"/>
                <w:sz w:val="24"/>
                <w:szCs w:val="24"/>
                <w:lang w:val="fr-BE"/>
              </w:rPr>
            </w:pPr>
          </w:p>
        </w:tc>
      </w:tr>
      <w:tr w:rsidR="00337BEB" w:rsidRPr="00A72B00" w14:paraId="36DDA295" w14:textId="77777777" w:rsidTr="00337BEB">
        <w:tc>
          <w:tcPr>
            <w:tcW w:w="7905" w:type="dxa"/>
          </w:tcPr>
          <w:p w14:paraId="1133D70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14:paraId="0CCC613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7B932C6" w14:textId="77777777" w:rsidR="00337BEB" w:rsidRPr="00A72B00" w:rsidRDefault="00337BEB" w:rsidP="00337BEB">
            <w:pPr>
              <w:jc w:val="center"/>
              <w:rPr>
                <w:rFonts w:ascii="Arial" w:hAnsi="Arial" w:cs="Arial"/>
                <w:sz w:val="24"/>
                <w:szCs w:val="24"/>
                <w:lang w:val="fr-BE"/>
              </w:rPr>
            </w:pPr>
          </w:p>
        </w:tc>
      </w:tr>
      <w:tr w:rsidR="00337BEB" w:rsidRPr="00A72B00" w14:paraId="6197E075" w14:textId="77777777" w:rsidTr="00337BEB">
        <w:tc>
          <w:tcPr>
            <w:tcW w:w="7905" w:type="dxa"/>
          </w:tcPr>
          <w:p w14:paraId="6FB300FF"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14:paraId="413A32CB" w14:textId="77777777" w:rsidR="00337BEB" w:rsidRPr="00A72B00" w:rsidRDefault="00337BEB" w:rsidP="00337BEB">
            <w:pPr>
              <w:jc w:val="center"/>
              <w:rPr>
                <w:rFonts w:ascii="Arial" w:hAnsi="Arial" w:cs="Arial"/>
                <w:sz w:val="24"/>
                <w:szCs w:val="24"/>
                <w:lang w:val="fr-BE"/>
              </w:rPr>
            </w:pPr>
          </w:p>
        </w:tc>
        <w:tc>
          <w:tcPr>
            <w:tcW w:w="1284" w:type="dxa"/>
          </w:tcPr>
          <w:p w14:paraId="70BB6ED5" w14:textId="77777777" w:rsidR="00337BEB" w:rsidRPr="00A72B00" w:rsidRDefault="00337BEB" w:rsidP="00337BEB">
            <w:pPr>
              <w:jc w:val="center"/>
              <w:rPr>
                <w:rFonts w:ascii="Arial" w:hAnsi="Arial" w:cs="Arial"/>
                <w:sz w:val="24"/>
                <w:szCs w:val="24"/>
                <w:lang w:val="fr-BE"/>
              </w:rPr>
            </w:pPr>
          </w:p>
        </w:tc>
      </w:tr>
      <w:tr w:rsidR="00337BEB" w:rsidRPr="00A72B00" w14:paraId="7AC9CDCE" w14:textId="77777777" w:rsidTr="00337BEB">
        <w:tc>
          <w:tcPr>
            <w:tcW w:w="7905" w:type="dxa"/>
          </w:tcPr>
          <w:p w14:paraId="1A8AC4BE"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58AA778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1EB75879" w14:textId="77777777" w:rsidR="00337BEB" w:rsidRPr="00A72B00" w:rsidRDefault="00337BEB" w:rsidP="00337BEB">
            <w:pPr>
              <w:jc w:val="center"/>
              <w:rPr>
                <w:rFonts w:ascii="Arial" w:hAnsi="Arial" w:cs="Arial"/>
                <w:sz w:val="24"/>
                <w:szCs w:val="24"/>
                <w:lang w:val="fr-BE"/>
              </w:rPr>
            </w:pPr>
          </w:p>
        </w:tc>
      </w:tr>
      <w:tr w:rsidR="00337BEB" w:rsidRPr="00A72B00" w14:paraId="6D874E0D" w14:textId="77777777" w:rsidTr="00337BEB">
        <w:tc>
          <w:tcPr>
            <w:tcW w:w="7905" w:type="dxa"/>
          </w:tcPr>
          <w:p w14:paraId="2AE94C5A"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14:paraId="5322DD8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7B9A67A6" w14:textId="77777777" w:rsidR="00337BEB" w:rsidRPr="00A72B00" w:rsidRDefault="00337BEB" w:rsidP="00337BEB">
            <w:pPr>
              <w:jc w:val="center"/>
              <w:rPr>
                <w:rFonts w:ascii="Arial" w:hAnsi="Arial" w:cs="Arial"/>
                <w:sz w:val="24"/>
                <w:szCs w:val="24"/>
                <w:lang w:val="fr-BE"/>
              </w:rPr>
            </w:pPr>
          </w:p>
        </w:tc>
      </w:tr>
      <w:tr w:rsidR="00337BEB" w:rsidRPr="00A72B00" w14:paraId="2F5C7658" w14:textId="77777777" w:rsidTr="00337BEB">
        <w:tc>
          <w:tcPr>
            <w:tcW w:w="7905" w:type="dxa"/>
          </w:tcPr>
          <w:p w14:paraId="7ACA4793"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3D28C02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F6135DE" w14:textId="77777777" w:rsidR="00337BEB" w:rsidRPr="00A72B00" w:rsidRDefault="00337BEB" w:rsidP="00337BEB">
            <w:pPr>
              <w:jc w:val="center"/>
              <w:rPr>
                <w:rFonts w:ascii="Arial" w:hAnsi="Arial" w:cs="Arial"/>
                <w:sz w:val="24"/>
                <w:szCs w:val="24"/>
                <w:lang w:val="fr-BE"/>
              </w:rPr>
            </w:pPr>
          </w:p>
        </w:tc>
      </w:tr>
      <w:tr w:rsidR="00337BEB" w:rsidRPr="00A72B00" w14:paraId="40EA264B" w14:textId="77777777" w:rsidTr="00337BEB">
        <w:tc>
          <w:tcPr>
            <w:tcW w:w="7905" w:type="dxa"/>
          </w:tcPr>
          <w:p w14:paraId="0934C8A4"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4901F7A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B874EE2" w14:textId="77777777" w:rsidR="00337BEB" w:rsidRPr="00A72B00" w:rsidRDefault="00337BEB" w:rsidP="00337BEB">
            <w:pPr>
              <w:jc w:val="center"/>
              <w:rPr>
                <w:rFonts w:ascii="Arial" w:hAnsi="Arial" w:cs="Arial"/>
                <w:sz w:val="24"/>
                <w:szCs w:val="24"/>
                <w:lang w:val="fr-BE"/>
              </w:rPr>
            </w:pPr>
          </w:p>
        </w:tc>
      </w:tr>
      <w:tr w:rsidR="00337BEB" w:rsidRPr="00A72B00" w14:paraId="03DCD21F" w14:textId="77777777" w:rsidTr="00337BEB">
        <w:tc>
          <w:tcPr>
            <w:tcW w:w="7905" w:type="dxa"/>
          </w:tcPr>
          <w:p w14:paraId="71CBDE30"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3517DA9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F289B5B" w14:textId="77777777" w:rsidR="00337BEB" w:rsidRPr="00A72B00" w:rsidRDefault="00337BEB" w:rsidP="00337BEB">
            <w:pPr>
              <w:jc w:val="center"/>
              <w:rPr>
                <w:rFonts w:ascii="Arial" w:hAnsi="Arial" w:cs="Arial"/>
                <w:sz w:val="24"/>
                <w:szCs w:val="24"/>
                <w:lang w:val="fr-BE"/>
              </w:rPr>
            </w:pPr>
          </w:p>
        </w:tc>
      </w:tr>
      <w:tr w:rsidR="00337BEB" w:rsidRPr="00A72B00" w14:paraId="4A1EC381" w14:textId="77777777" w:rsidTr="00337BEB">
        <w:tc>
          <w:tcPr>
            <w:tcW w:w="7905" w:type="dxa"/>
          </w:tcPr>
          <w:p w14:paraId="49759DA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14:paraId="402D872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2DA5BBB4" w14:textId="77777777" w:rsidR="00337BEB" w:rsidRPr="00A72B00" w:rsidRDefault="00337BEB" w:rsidP="00337BEB">
            <w:pPr>
              <w:jc w:val="center"/>
              <w:rPr>
                <w:rFonts w:ascii="Arial" w:hAnsi="Arial" w:cs="Arial"/>
                <w:sz w:val="24"/>
                <w:szCs w:val="24"/>
                <w:lang w:val="fr-BE"/>
              </w:rPr>
            </w:pPr>
          </w:p>
        </w:tc>
      </w:tr>
      <w:tr w:rsidR="00337BEB" w:rsidRPr="00A72B00" w14:paraId="6124EB23" w14:textId="77777777" w:rsidTr="00337BEB">
        <w:tc>
          <w:tcPr>
            <w:tcW w:w="7905" w:type="dxa"/>
          </w:tcPr>
          <w:p w14:paraId="193F00E9"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112A457"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3377233" w14:textId="77777777" w:rsidR="00337BEB" w:rsidRPr="00A72B00" w:rsidRDefault="00337BEB" w:rsidP="00337BEB">
            <w:pPr>
              <w:jc w:val="center"/>
              <w:rPr>
                <w:rFonts w:ascii="Arial" w:hAnsi="Arial" w:cs="Arial"/>
                <w:sz w:val="24"/>
                <w:szCs w:val="24"/>
                <w:lang w:val="fr-BE"/>
              </w:rPr>
            </w:pPr>
          </w:p>
        </w:tc>
      </w:tr>
      <w:tr w:rsidR="00337BEB" w:rsidRPr="00A72B00" w14:paraId="48F2F62B" w14:textId="77777777" w:rsidTr="00337BEB">
        <w:tc>
          <w:tcPr>
            <w:tcW w:w="7905" w:type="dxa"/>
          </w:tcPr>
          <w:p w14:paraId="605D8B09" w14:textId="77777777"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14:paraId="7FABB2A1"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78F0CCEF" w14:textId="77777777" w:rsidR="00337BEB" w:rsidRPr="00A72B00" w:rsidRDefault="00337BEB" w:rsidP="00337BEB">
            <w:pPr>
              <w:jc w:val="center"/>
              <w:rPr>
                <w:rFonts w:ascii="Arial" w:hAnsi="Arial" w:cs="Arial"/>
                <w:sz w:val="24"/>
                <w:szCs w:val="24"/>
                <w:lang w:val="fr-BE"/>
              </w:rPr>
            </w:pPr>
          </w:p>
        </w:tc>
      </w:tr>
      <w:tr w:rsidR="00337BEB" w:rsidRPr="00A72B00" w14:paraId="645895B5" w14:textId="77777777" w:rsidTr="00337BEB">
        <w:tc>
          <w:tcPr>
            <w:tcW w:w="7905" w:type="dxa"/>
          </w:tcPr>
          <w:p w14:paraId="2BDAA783"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7E5928E6"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D82F75E" w14:textId="77777777" w:rsidR="00337BEB" w:rsidRPr="00A72B00" w:rsidRDefault="00337BEB" w:rsidP="00337BEB">
            <w:pPr>
              <w:jc w:val="center"/>
              <w:rPr>
                <w:rFonts w:ascii="Arial" w:hAnsi="Arial" w:cs="Arial"/>
                <w:sz w:val="24"/>
                <w:szCs w:val="24"/>
                <w:lang w:val="fr-BE"/>
              </w:rPr>
            </w:pPr>
          </w:p>
        </w:tc>
      </w:tr>
      <w:tr w:rsidR="00337BEB" w:rsidRPr="00A72B00" w14:paraId="7534C573" w14:textId="77777777" w:rsidTr="00337BEB">
        <w:tc>
          <w:tcPr>
            <w:tcW w:w="7905" w:type="dxa"/>
          </w:tcPr>
          <w:p w14:paraId="35742250" w14:textId="77777777"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43551D92" w14:textId="77777777"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14:paraId="335C40F5" w14:textId="77777777" w:rsidR="00337BEB" w:rsidRPr="00A72B00" w:rsidRDefault="00337BEB" w:rsidP="00337BEB">
            <w:pPr>
              <w:jc w:val="center"/>
              <w:rPr>
                <w:rFonts w:ascii="Arial" w:hAnsi="Arial" w:cs="Arial"/>
                <w:sz w:val="24"/>
                <w:szCs w:val="24"/>
                <w:lang w:val="fr-BE"/>
              </w:rPr>
            </w:pPr>
          </w:p>
        </w:tc>
      </w:tr>
    </w:tbl>
    <w:p w14:paraId="0487D3CD" w14:textId="77777777" w:rsidR="006D2E99" w:rsidRPr="00A72B00" w:rsidRDefault="006D2E99" w:rsidP="00BE29E1">
      <w:pPr>
        <w:spacing w:after="0"/>
        <w:rPr>
          <w:rFonts w:ascii="Arial" w:hAnsi="Arial" w:cs="Arial"/>
          <w:sz w:val="24"/>
          <w:szCs w:val="24"/>
          <w:lang w:val="fr-BE"/>
        </w:rPr>
      </w:pPr>
    </w:p>
    <w:p w14:paraId="69D51F3C" w14:textId="77777777"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14:paraId="301C30BE" w14:textId="77777777"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14:paraId="4486AABC" w14:textId="77777777"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14:paraId="7D50D399" w14:textId="77777777"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14:paraId="20D2849A" w14:textId="77777777"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14:paraId="4735D0B3" w14:textId="77777777"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14:paraId="76944B2D" w14:textId="77777777"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14:paraId="3214E99F" w14:textId="77777777"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14:paraId="67533E5E" w14:textId="77777777"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14:paraId="7F8C9288" w14:textId="77777777" w:rsidR="00950051" w:rsidRDefault="00950051" w:rsidP="00950051">
      <w:pPr>
        <w:ind w:left="425" w:hanging="425"/>
        <w:rPr>
          <w:rFonts w:ascii="Arial" w:eastAsia="Times New Roman" w:hAnsi="Arial" w:cs="Arial"/>
          <w:sz w:val="24"/>
          <w:szCs w:val="24"/>
          <w:lang w:eastAsia="fr-BE"/>
        </w:rPr>
      </w:pPr>
    </w:p>
    <w:p w14:paraId="4EDE6B4F" w14:textId="25EA42EB" w:rsidR="00A27DF1" w:rsidRPr="0015165E" w:rsidRDefault="00CA7A92"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Liste de contrôle</w:t>
      </w:r>
      <w:r w:rsidR="00C2649B" w:rsidRPr="00A72B00">
        <w:rPr>
          <w:rFonts w:ascii="Arial" w:hAnsi="Arial" w:cs="Arial"/>
          <w:b/>
          <w:sz w:val="28"/>
          <w:szCs w:val="28"/>
          <w:lang w:val="fr-BE"/>
        </w:rPr>
        <w:t xml:space="preserve"> : </w:t>
      </w:r>
      <w:r w:rsidR="0049780C"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0049780C"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14:paraId="45C791F0" w14:textId="77777777"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14:paraId="14366EAB" w14:textId="77777777"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14:paraId="07405EBB" w14:textId="5F3A040F"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w:t>
      </w:r>
      <w:r w:rsidR="00E902A1">
        <w:rPr>
          <w:rFonts w:ascii="Arial" w:hAnsi="Arial" w:cs="Arial"/>
          <w:sz w:val="24"/>
          <w:szCs w:val="24"/>
          <w:lang w:val="fr-BE"/>
        </w:rPr>
        <w:t>3</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14:paraId="4B7EDFC9" w14:textId="77777777"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14:paraId="5D5BF02B" w14:textId="77777777"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14:paraId="2B198CC5" w14:textId="548557BD"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00ED16B9" w:rsidRPr="00ED16B9">
          <w:rPr>
            <w:rStyle w:val="Lienhypertexte"/>
            <w:rFonts w:ascii="Arial" w:hAnsi="Arial" w:cs="Arial"/>
            <w:sz w:val="24"/>
            <w:szCs w:val="24"/>
            <w:lang w:eastAsia="fr-BE"/>
          </w:rPr>
          <w:t>formation.apicole@spw.wallonie.be</w:t>
        </w:r>
      </w:hyperlink>
      <w:r w:rsidR="00950051" w:rsidRPr="00085E24">
        <w:rPr>
          <w:rFonts w:ascii="Arial" w:hAnsi="Arial" w:cs="Arial"/>
          <w:sz w:val="24"/>
          <w:szCs w:val="24"/>
          <w:lang w:val="fr-BE"/>
        </w:rPr>
        <w:t>.</w:t>
      </w:r>
    </w:p>
    <w:sectPr w:rsidR="00B0057C" w:rsidRPr="00085E24"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48A3" w14:textId="77777777" w:rsidR="00035DCA" w:rsidRDefault="00035DCA" w:rsidP="0049780C">
      <w:pPr>
        <w:spacing w:after="0" w:line="240" w:lineRule="auto"/>
      </w:pPr>
      <w:r>
        <w:separator/>
      </w:r>
    </w:p>
  </w:endnote>
  <w:endnote w:type="continuationSeparator" w:id="0">
    <w:p w14:paraId="1C45C153" w14:textId="77777777"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586"/>
      <w:docPartObj>
        <w:docPartGallery w:val="Page Numbers (Bottom of Page)"/>
        <w:docPartUnique/>
      </w:docPartObj>
    </w:sdtPr>
    <w:sdtEndPr/>
    <w:sdtContent>
      <w:p w14:paraId="1FCD37C7" w14:textId="77777777"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1AB" w14:textId="77777777" w:rsidR="00035DCA" w:rsidRDefault="00035DCA" w:rsidP="0049780C">
      <w:pPr>
        <w:spacing w:after="0" w:line="240" w:lineRule="auto"/>
      </w:pPr>
      <w:r>
        <w:separator/>
      </w:r>
    </w:p>
  </w:footnote>
  <w:footnote w:type="continuationSeparator" w:id="0">
    <w:p w14:paraId="5A3F33BE" w14:textId="77777777" w:rsidR="00035DCA" w:rsidRDefault="00035DCA" w:rsidP="004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DB2" w14:textId="496F00B8" w:rsidR="004F0537" w:rsidRPr="00A72B00" w:rsidRDefault="00A347B8" w:rsidP="00A72B00">
    <w:pPr>
      <w:pStyle w:val="En-tte"/>
      <w:jc w:val="center"/>
      <w:rPr>
        <w:lang w:val="fr-BE"/>
      </w:rPr>
    </w:pPr>
    <w:r>
      <w:rPr>
        <w:noProof/>
        <w:lang w:val="fr-BE" w:eastAsia="fr-BE"/>
      </w:rPr>
      <w:pict w14:anchorId="3C46F40E">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14:paraId="576B6B37" w14:textId="77777777"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8752" behindDoc="0" locked="0" layoutInCell="1" allowOverlap="1" wp14:anchorId="090D8F36" wp14:editId="683BC117">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w:t>
    </w:r>
    <w:r w:rsidR="00AA61F5">
      <w:rPr>
        <w:lang w:val="fr-BE"/>
      </w:rPr>
      <w:t>s</w:t>
    </w:r>
    <w:r w:rsidR="004F0537" w:rsidRPr="00A72B00">
      <w:rPr>
        <w:lang w:val="fr-BE"/>
      </w:rPr>
      <w:t xml:space="preserve"> « Formation en apiculture » 20</w:t>
    </w:r>
    <w:r w:rsidR="00067E32">
      <w:rPr>
        <w:lang w:val="fr-BE"/>
      </w:rPr>
      <w:t>2</w:t>
    </w:r>
    <w:r w:rsidR="00AA61F5">
      <w:rPr>
        <w:lang w:val="fr-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6pt;height:8.4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454B"/>
    <w:rsid w:val="000C5EE9"/>
    <w:rsid w:val="000D0715"/>
    <w:rsid w:val="00101DF2"/>
    <w:rsid w:val="00105572"/>
    <w:rsid w:val="001166C1"/>
    <w:rsid w:val="00117F92"/>
    <w:rsid w:val="00140F55"/>
    <w:rsid w:val="001509AD"/>
    <w:rsid w:val="0015165E"/>
    <w:rsid w:val="00181490"/>
    <w:rsid w:val="001A58FF"/>
    <w:rsid w:val="001B1688"/>
    <w:rsid w:val="001B62F8"/>
    <w:rsid w:val="001C6C72"/>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1F8F"/>
    <w:rsid w:val="004C5C72"/>
    <w:rsid w:val="004D1A7F"/>
    <w:rsid w:val="004E23A4"/>
    <w:rsid w:val="004E2835"/>
    <w:rsid w:val="004F0537"/>
    <w:rsid w:val="004F5578"/>
    <w:rsid w:val="00507A79"/>
    <w:rsid w:val="00525E77"/>
    <w:rsid w:val="00576875"/>
    <w:rsid w:val="0059130A"/>
    <w:rsid w:val="005A1DF9"/>
    <w:rsid w:val="005A3FC0"/>
    <w:rsid w:val="005C7AAA"/>
    <w:rsid w:val="005D485E"/>
    <w:rsid w:val="005E10FF"/>
    <w:rsid w:val="005E5B0B"/>
    <w:rsid w:val="005E75EF"/>
    <w:rsid w:val="005E7DDB"/>
    <w:rsid w:val="00604FF0"/>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347B8"/>
    <w:rsid w:val="00A55DE4"/>
    <w:rsid w:val="00A72923"/>
    <w:rsid w:val="00A72B00"/>
    <w:rsid w:val="00A72FC0"/>
    <w:rsid w:val="00AA61F5"/>
    <w:rsid w:val="00AB47D9"/>
    <w:rsid w:val="00AC23BE"/>
    <w:rsid w:val="00AD09D6"/>
    <w:rsid w:val="00AD0BD5"/>
    <w:rsid w:val="00AE02BC"/>
    <w:rsid w:val="00B0057C"/>
    <w:rsid w:val="00B14B67"/>
    <w:rsid w:val="00B22A00"/>
    <w:rsid w:val="00B34746"/>
    <w:rsid w:val="00B55BC4"/>
    <w:rsid w:val="00B9586F"/>
    <w:rsid w:val="00BA05FB"/>
    <w:rsid w:val="00BA78E9"/>
    <w:rsid w:val="00BC7C1E"/>
    <w:rsid w:val="00BD66C0"/>
    <w:rsid w:val="00BE29E1"/>
    <w:rsid w:val="00BF0322"/>
    <w:rsid w:val="00C04585"/>
    <w:rsid w:val="00C25152"/>
    <w:rsid w:val="00C2649B"/>
    <w:rsid w:val="00C30561"/>
    <w:rsid w:val="00C316DC"/>
    <w:rsid w:val="00C34C0B"/>
    <w:rsid w:val="00C479E5"/>
    <w:rsid w:val="00C55A71"/>
    <w:rsid w:val="00C71D1E"/>
    <w:rsid w:val="00C83F11"/>
    <w:rsid w:val="00C84787"/>
    <w:rsid w:val="00CA19CC"/>
    <w:rsid w:val="00CA6712"/>
    <w:rsid w:val="00CA7A92"/>
    <w:rsid w:val="00CD078F"/>
    <w:rsid w:val="00CE142E"/>
    <w:rsid w:val="00CE64DE"/>
    <w:rsid w:val="00CE6B91"/>
    <w:rsid w:val="00D04672"/>
    <w:rsid w:val="00D13552"/>
    <w:rsid w:val="00D23D12"/>
    <w:rsid w:val="00D37877"/>
    <w:rsid w:val="00D42A0B"/>
    <w:rsid w:val="00D54B4D"/>
    <w:rsid w:val="00D627CF"/>
    <w:rsid w:val="00DD2DD8"/>
    <w:rsid w:val="00DE3C75"/>
    <w:rsid w:val="00DE4601"/>
    <w:rsid w:val="00DE52BE"/>
    <w:rsid w:val="00DF16EB"/>
    <w:rsid w:val="00DF1999"/>
    <w:rsid w:val="00E20C51"/>
    <w:rsid w:val="00E22411"/>
    <w:rsid w:val="00E35E9F"/>
    <w:rsid w:val="00E5029D"/>
    <w:rsid w:val="00E64968"/>
    <w:rsid w:val="00E66DA4"/>
    <w:rsid w:val="00E7208C"/>
    <w:rsid w:val="00E75F44"/>
    <w:rsid w:val="00E902A1"/>
    <w:rsid w:val="00E9643B"/>
    <w:rsid w:val="00ED16B9"/>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8F057B"/>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 w:type="character" w:styleId="Mentionnonrsolue">
    <w:name w:val="Unresolved Mention"/>
    <w:basedOn w:val="Policepardfaut"/>
    <w:uiPriority w:val="99"/>
    <w:semiHidden/>
    <w:unhideWhenUsed/>
    <w:rsid w:val="0014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084">
      <w:bodyDiv w:val="1"/>
      <w:marLeft w:val="0"/>
      <w:marRight w:val="0"/>
      <w:marTop w:val="0"/>
      <w:marBottom w:val="0"/>
      <w:divBdr>
        <w:top w:val="none" w:sz="0" w:space="0" w:color="auto"/>
        <w:left w:val="none" w:sz="0" w:space="0" w:color="auto"/>
        <w:bottom w:val="none" w:sz="0" w:space="0" w:color="auto"/>
        <w:right w:val="none" w:sz="0" w:space="0" w:color="auto"/>
      </w:divBdr>
    </w:div>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spw.wallonie.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hyperlink" Target="https://agriculture.wallonie.be/formation-en-apiculture-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8</Pages>
  <Words>2299</Words>
  <Characters>12647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38</cp:revision>
  <cp:lastPrinted>2017-04-07T18:07:00Z</cp:lastPrinted>
  <dcterms:created xsi:type="dcterms:W3CDTF">2016-06-14T13:12:00Z</dcterms:created>
  <dcterms:modified xsi:type="dcterms:W3CDTF">2022-11-07T18:22:00Z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2022-02-25T15:42:20Z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5bae0a0e-e687-44cd-b303-c5af13c55ed8</vt:lpwstr>
  </property>
  <property fmtid="{D5CDD505-2E9C-101B-9397-08002B2CF9AE}" pid="8" name="MSIP_Label_e72a09c5-6e26-4737-a926-47ef1ab198ae_ContentBits">
    <vt:lpwstr>8</vt:lpwstr>
  </property>
</Properties>
</file>